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A9" w:rsidRPr="00B065A9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="宋体" w:hAnsi="宋体" w:cs="Times New Roman"/>
          <w:kern w:val="0"/>
          <w:szCs w:val="21"/>
        </w:rPr>
      </w:pPr>
      <w:r w:rsidRPr="00B065A9">
        <w:rPr>
          <w:rFonts w:ascii="Times New Roman" w:eastAsia="宋体" w:hAnsi="宋体" w:cs="Times New Roman" w:hint="eastAsia"/>
          <w:kern w:val="0"/>
          <w:szCs w:val="21"/>
        </w:rPr>
        <w:t>附件</w:t>
      </w:r>
      <w:r w:rsidRPr="00B065A9">
        <w:rPr>
          <w:rFonts w:ascii="Times New Roman" w:eastAsia="宋体" w:hAnsi="宋体" w:cs="Times New Roman" w:hint="eastAsia"/>
          <w:kern w:val="0"/>
          <w:szCs w:val="21"/>
        </w:rPr>
        <w:t>1</w:t>
      </w:r>
    </w:p>
    <w:p w:rsidR="00B065A9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="Times New Roman" w:eastAsia="宋体" w:hAnsi="宋体" w:cs="Times New Roman"/>
          <w:kern w:val="0"/>
          <w:sz w:val="28"/>
          <w:szCs w:val="28"/>
        </w:rPr>
      </w:pPr>
      <w:r w:rsidRPr="00B065A9">
        <w:rPr>
          <w:rFonts w:ascii="Times New Roman" w:eastAsia="宋体" w:hAnsi="宋体" w:cs="Times New Roman"/>
          <w:kern w:val="0"/>
          <w:sz w:val="28"/>
          <w:szCs w:val="28"/>
        </w:rPr>
        <w:t>中国钢铁工业协会</w:t>
      </w:r>
      <w:r w:rsidR="00ED5AED">
        <w:rPr>
          <w:rFonts w:ascii="Times New Roman" w:eastAsia="宋体" w:hAnsi="Times New Roman" w:cs="Times New Roman"/>
          <w:kern w:val="0"/>
          <w:sz w:val="28"/>
          <w:szCs w:val="28"/>
        </w:rPr>
        <w:t>2019</w:t>
      </w:r>
      <w:r w:rsidR="00D80711">
        <w:rPr>
          <w:rFonts w:ascii="Times New Roman" w:eastAsia="宋体" w:hAnsi="宋体" w:cs="Times New Roman"/>
          <w:kern w:val="0"/>
          <w:sz w:val="28"/>
          <w:szCs w:val="28"/>
        </w:rPr>
        <w:t>年第</w:t>
      </w:r>
      <w:r w:rsidR="00D80711">
        <w:rPr>
          <w:rFonts w:ascii="Times New Roman" w:eastAsia="宋体" w:hAnsi="宋体" w:cs="Times New Roman" w:hint="eastAsia"/>
          <w:kern w:val="0"/>
          <w:sz w:val="28"/>
          <w:szCs w:val="28"/>
        </w:rPr>
        <w:t>二</w:t>
      </w:r>
      <w:r w:rsidRPr="00B065A9">
        <w:rPr>
          <w:rFonts w:ascii="Times New Roman" w:eastAsia="宋体" w:hAnsi="宋体" w:cs="Times New Roman"/>
          <w:kern w:val="0"/>
          <w:sz w:val="28"/>
          <w:szCs w:val="28"/>
        </w:rPr>
        <w:t>批团体标准计划项目汇总表</w:t>
      </w:r>
    </w:p>
    <w:p w:rsidR="00B065A9" w:rsidRPr="00ED5AED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B065A9" w:rsidRPr="00B065A9" w:rsidRDefault="00B065A9" w:rsidP="00B065A9">
      <w:pPr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B065A9">
        <w:rPr>
          <w:rFonts w:ascii="Times New Roman" w:eastAsia="宋体" w:hAnsi="宋体" w:cs="Times New Roman"/>
          <w:kern w:val="0"/>
          <w:szCs w:val="21"/>
        </w:rPr>
        <w:t>耐火材料</w:t>
      </w:r>
    </w:p>
    <w:tbl>
      <w:tblPr>
        <w:tblW w:w="5601" w:type="pct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1486"/>
        <w:gridCol w:w="1702"/>
        <w:gridCol w:w="2267"/>
        <w:gridCol w:w="1350"/>
        <w:gridCol w:w="1419"/>
        <w:gridCol w:w="1416"/>
        <w:gridCol w:w="918"/>
        <w:gridCol w:w="2410"/>
        <w:gridCol w:w="1877"/>
      </w:tblGrid>
      <w:tr w:rsidR="00B065A9" w:rsidRPr="00B065A9" w:rsidTr="00EC14CF">
        <w:trPr>
          <w:jc w:val="center"/>
        </w:trPr>
        <w:tc>
          <w:tcPr>
            <w:tcW w:w="325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序号</w:t>
            </w:r>
          </w:p>
        </w:tc>
        <w:tc>
          <w:tcPr>
            <w:tcW w:w="468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计划编号</w:t>
            </w:r>
          </w:p>
        </w:tc>
        <w:tc>
          <w:tcPr>
            <w:tcW w:w="536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体系编号</w:t>
            </w:r>
          </w:p>
        </w:tc>
        <w:tc>
          <w:tcPr>
            <w:tcW w:w="714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标准项目名称</w:t>
            </w:r>
          </w:p>
        </w:tc>
        <w:tc>
          <w:tcPr>
            <w:tcW w:w="425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</w:t>
            </w:r>
          </w:p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性质</w:t>
            </w:r>
          </w:p>
        </w:tc>
        <w:tc>
          <w:tcPr>
            <w:tcW w:w="447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</w:t>
            </w:r>
          </w:p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类别</w:t>
            </w:r>
          </w:p>
        </w:tc>
        <w:tc>
          <w:tcPr>
            <w:tcW w:w="446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制定</w:t>
            </w:r>
            <w:r w:rsidRPr="00B065A9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</w:p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修订</w:t>
            </w:r>
          </w:p>
        </w:tc>
        <w:tc>
          <w:tcPr>
            <w:tcW w:w="289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完成</w:t>
            </w:r>
          </w:p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年限</w:t>
            </w:r>
          </w:p>
        </w:tc>
        <w:tc>
          <w:tcPr>
            <w:tcW w:w="759" w:type="pct"/>
            <w:vAlign w:val="center"/>
          </w:tcPr>
          <w:p w:rsidR="00B065A9" w:rsidRPr="00B065A9" w:rsidRDefault="00B065A9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主要起草单位</w:t>
            </w:r>
          </w:p>
        </w:tc>
        <w:tc>
          <w:tcPr>
            <w:tcW w:w="591" w:type="pct"/>
            <w:vAlign w:val="center"/>
          </w:tcPr>
          <w:p w:rsidR="00B065A9" w:rsidRPr="00B065A9" w:rsidRDefault="00B065A9" w:rsidP="00D8071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065A9">
              <w:rPr>
                <w:rFonts w:ascii="Times New Roman" w:eastAsia="宋体" w:hAnsi="宋体" w:cs="Times New Roman"/>
                <w:kern w:val="0"/>
                <w:szCs w:val="21"/>
              </w:rPr>
              <w:t>标准化技术组织</w:t>
            </w:r>
          </w:p>
        </w:tc>
      </w:tr>
      <w:tr w:rsidR="00EC14CF" w:rsidRPr="00D80711" w:rsidTr="00EC14CF">
        <w:trPr>
          <w:jc w:val="center"/>
        </w:trPr>
        <w:tc>
          <w:tcPr>
            <w:tcW w:w="325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1</w:t>
            </w:r>
          </w:p>
        </w:tc>
        <w:tc>
          <w:tcPr>
            <w:tcW w:w="468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20190035</w:t>
            </w:r>
          </w:p>
        </w:tc>
        <w:tc>
          <w:tcPr>
            <w:tcW w:w="536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602.3.3.4</w:t>
            </w:r>
          </w:p>
        </w:tc>
        <w:tc>
          <w:tcPr>
            <w:tcW w:w="714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高炉出铁沟喷补料</w:t>
            </w:r>
          </w:p>
        </w:tc>
        <w:tc>
          <w:tcPr>
            <w:tcW w:w="425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447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产品</w:t>
            </w:r>
          </w:p>
        </w:tc>
        <w:tc>
          <w:tcPr>
            <w:tcW w:w="446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制定</w:t>
            </w:r>
          </w:p>
        </w:tc>
        <w:tc>
          <w:tcPr>
            <w:tcW w:w="289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2021</w:t>
            </w:r>
          </w:p>
        </w:tc>
        <w:tc>
          <w:tcPr>
            <w:tcW w:w="759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浙江锦诚新材料股份有限公司、中钢集团洛阳耐火材料有限公司</w:t>
            </w:r>
            <w:r w:rsidR="00742DBD">
              <w:rPr>
                <w:rFonts w:ascii="Times New Roman" w:eastAsia="宋体" w:hAnsi="宋体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591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全国耐火材料标准化技术委员会</w:t>
            </w:r>
          </w:p>
        </w:tc>
      </w:tr>
    </w:tbl>
    <w:tbl>
      <w:tblPr>
        <w:tblStyle w:val="a"/>
        <w:tblW w:w="5601" w:type="pct"/>
        <w:jc w:val="center"/>
        <w:tblInd w:w="-2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1486"/>
        <w:gridCol w:w="1702"/>
        <w:gridCol w:w="2267"/>
        <w:gridCol w:w="1350"/>
        <w:gridCol w:w="1419"/>
        <w:gridCol w:w="1416"/>
        <w:gridCol w:w="918"/>
        <w:gridCol w:w="2410"/>
        <w:gridCol w:w="1877"/>
      </w:tblGrid>
      <w:tr w:rsidR="00D80711" w:rsidRPr="00D80711" w:rsidTr="00EC14CF">
        <w:trPr>
          <w:trHeight w:val="1804"/>
          <w:jc w:val="center"/>
        </w:trPr>
        <w:tc>
          <w:tcPr>
            <w:tcW w:w="325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2</w:t>
            </w:r>
          </w:p>
        </w:tc>
        <w:tc>
          <w:tcPr>
            <w:tcW w:w="468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20190036</w:t>
            </w:r>
          </w:p>
        </w:tc>
        <w:tc>
          <w:tcPr>
            <w:tcW w:w="536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602.3.1.1</w:t>
            </w:r>
          </w:p>
        </w:tc>
        <w:tc>
          <w:tcPr>
            <w:tcW w:w="714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proofErr w:type="gramStart"/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浇钢用</w:t>
            </w:r>
            <w:proofErr w:type="gramEnd"/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耐火砖</w:t>
            </w:r>
          </w:p>
        </w:tc>
        <w:tc>
          <w:tcPr>
            <w:tcW w:w="425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447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产品</w:t>
            </w:r>
          </w:p>
        </w:tc>
        <w:tc>
          <w:tcPr>
            <w:tcW w:w="446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制定</w:t>
            </w:r>
          </w:p>
        </w:tc>
        <w:tc>
          <w:tcPr>
            <w:tcW w:w="289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2021</w:t>
            </w:r>
          </w:p>
        </w:tc>
        <w:tc>
          <w:tcPr>
            <w:tcW w:w="759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淄博富邦元进耐火材料科技有限公司、山东耐材集团</w:t>
            </w:r>
            <w:r w:rsidR="00742DBD" w:rsidRPr="00742DBD">
              <w:rPr>
                <w:rFonts w:ascii="Times New Roman" w:eastAsia="宋体" w:hAnsi="宋体" w:cs="Times New Roman" w:hint="eastAsia"/>
                <w:kern w:val="0"/>
                <w:szCs w:val="21"/>
              </w:rPr>
              <w:t>鲁耐窑业有限公司等</w:t>
            </w:r>
          </w:p>
        </w:tc>
        <w:tc>
          <w:tcPr>
            <w:tcW w:w="591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全国耐火材料标准化技术委员会</w:t>
            </w:r>
          </w:p>
        </w:tc>
      </w:tr>
      <w:tr w:rsidR="00D80711" w:rsidRPr="00D80711" w:rsidTr="00EC14CF">
        <w:trPr>
          <w:jc w:val="center"/>
        </w:trPr>
        <w:tc>
          <w:tcPr>
            <w:tcW w:w="325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3</w:t>
            </w:r>
          </w:p>
        </w:tc>
        <w:tc>
          <w:tcPr>
            <w:tcW w:w="468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20190037</w:t>
            </w:r>
          </w:p>
        </w:tc>
        <w:tc>
          <w:tcPr>
            <w:tcW w:w="536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602.3.3.1</w:t>
            </w:r>
          </w:p>
        </w:tc>
        <w:tc>
          <w:tcPr>
            <w:tcW w:w="714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滑动水口用耐火泥浆</w:t>
            </w:r>
          </w:p>
        </w:tc>
        <w:tc>
          <w:tcPr>
            <w:tcW w:w="425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447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产品</w:t>
            </w:r>
          </w:p>
        </w:tc>
        <w:tc>
          <w:tcPr>
            <w:tcW w:w="446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制定</w:t>
            </w:r>
          </w:p>
        </w:tc>
        <w:tc>
          <w:tcPr>
            <w:tcW w:w="289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/>
                <w:kern w:val="0"/>
                <w:szCs w:val="21"/>
              </w:rPr>
              <w:t>2021</w:t>
            </w:r>
          </w:p>
        </w:tc>
        <w:tc>
          <w:tcPr>
            <w:tcW w:w="759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河南熔金高温材料股份有限公司等</w:t>
            </w:r>
          </w:p>
        </w:tc>
        <w:tc>
          <w:tcPr>
            <w:tcW w:w="591" w:type="pct"/>
            <w:vAlign w:val="center"/>
          </w:tcPr>
          <w:p w:rsidR="00D80711" w:rsidRPr="00D80711" w:rsidRDefault="00D80711" w:rsidP="00D80711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80711">
              <w:rPr>
                <w:rFonts w:ascii="Times New Roman" w:eastAsia="宋体" w:hAnsi="宋体" w:cs="Times New Roman" w:hint="eastAsia"/>
                <w:kern w:val="0"/>
                <w:szCs w:val="21"/>
              </w:rPr>
              <w:t>全国耐火材料标准化技术委员会</w:t>
            </w:r>
          </w:p>
        </w:tc>
      </w:tr>
    </w:tbl>
    <w:p w:rsidR="00B065A9" w:rsidRDefault="00B065A9" w:rsidP="00D80711">
      <w:pPr>
        <w:ind w:firstLine="420"/>
      </w:pPr>
    </w:p>
    <w:sectPr w:rsidR="00B065A9" w:rsidSect="00D807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5A9"/>
    <w:rsid w:val="000000DB"/>
    <w:rsid w:val="00000F11"/>
    <w:rsid w:val="00001912"/>
    <w:rsid w:val="00003282"/>
    <w:rsid w:val="000046DA"/>
    <w:rsid w:val="00006BC1"/>
    <w:rsid w:val="00010010"/>
    <w:rsid w:val="00010C22"/>
    <w:rsid w:val="00011171"/>
    <w:rsid w:val="0001225D"/>
    <w:rsid w:val="00012C6C"/>
    <w:rsid w:val="0001360C"/>
    <w:rsid w:val="00015851"/>
    <w:rsid w:val="0001637A"/>
    <w:rsid w:val="000168CC"/>
    <w:rsid w:val="00016D47"/>
    <w:rsid w:val="00022179"/>
    <w:rsid w:val="00024DBE"/>
    <w:rsid w:val="00026065"/>
    <w:rsid w:val="00027147"/>
    <w:rsid w:val="0003032A"/>
    <w:rsid w:val="00031B4B"/>
    <w:rsid w:val="00033ED8"/>
    <w:rsid w:val="00034652"/>
    <w:rsid w:val="00035005"/>
    <w:rsid w:val="00036438"/>
    <w:rsid w:val="00036478"/>
    <w:rsid w:val="00041D7F"/>
    <w:rsid w:val="00042E2D"/>
    <w:rsid w:val="000433BC"/>
    <w:rsid w:val="00044100"/>
    <w:rsid w:val="00044E41"/>
    <w:rsid w:val="0004598E"/>
    <w:rsid w:val="0004619B"/>
    <w:rsid w:val="00046526"/>
    <w:rsid w:val="000477DE"/>
    <w:rsid w:val="0005285D"/>
    <w:rsid w:val="00054003"/>
    <w:rsid w:val="0005650C"/>
    <w:rsid w:val="00056B04"/>
    <w:rsid w:val="0006056F"/>
    <w:rsid w:val="00060BC3"/>
    <w:rsid w:val="00060BF0"/>
    <w:rsid w:val="00063A54"/>
    <w:rsid w:val="00064061"/>
    <w:rsid w:val="00067620"/>
    <w:rsid w:val="00067EF9"/>
    <w:rsid w:val="00071697"/>
    <w:rsid w:val="000716F6"/>
    <w:rsid w:val="00073211"/>
    <w:rsid w:val="000738C9"/>
    <w:rsid w:val="00076488"/>
    <w:rsid w:val="00077B97"/>
    <w:rsid w:val="00080D4A"/>
    <w:rsid w:val="00081744"/>
    <w:rsid w:val="00082A91"/>
    <w:rsid w:val="000830EF"/>
    <w:rsid w:val="0008629D"/>
    <w:rsid w:val="00093DF9"/>
    <w:rsid w:val="00093F20"/>
    <w:rsid w:val="0009441A"/>
    <w:rsid w:val="00094790"/>
    <w:rsid w:val="0009493B"/>
    <w:rsid w:val="00095677"/>
    <w:rsid w:val="000957FE"/>
    <w:rsid w:val="00097C64"/>
    <w:rsid w:val="000A168E"/>
    <w:rsid w:val="000A27A9"/>
    <w:rsid w:val="000A39E5"/>
    <w:rsid w:val="000A4B67"/>
    <w:rsid w:val="000B0D6F"/>
    <w:rsid w:val="000B296A"/>
    <w:rsid w:val="000B323D"/>
    <w:rsid w:val="000B3349"/>
    <w:rsid w:val="000B4B1E"/>
    <w:rsid w:val="000B4E5E"/>
    <w:rsid w:val="000B640B"/>
    <w:rsid w:val="000B68CD"/>
    <w:rsid w:val="000C0925"/>
    <w:rsid w:val="000C2C22"/>
    <w:rsid w:val="000C7E0D"/>
    <w:rsid w:val="000D067A"/>
    <w:rsid w:val="000D09F0"/>
    <w:rsid w:val="000D1B39"/>
    <w:rsid w:val="000D2777"/>
    <w:rsid w:val="000D442C"/>
    <w:rsid w:val="000D5C98"/>
    <w:rsid w:val="000D6C5F"/>
    <w:rsid w:val="000D7CDC"/>
    <w:rsid w:val="000E023E"/>
    <w:rsid w:val="000E1C0E"/>
    <w:rsid w:val="000E1E44"/>
    <w:rsid w:val="000E326A"/>
    <w:rsid w:val="000E3B58"/>
    <w:rsid w:val="000E3C27"/>
    <w:rsid w:val="000E4CDA"/>
    <w:rsid w:val="000E5DB7"/>
    <w:rsid w:val="000E61B6"/>
    <w:rsid w:val="000F1EB6"/>
    <w:rsid w:val="000F2B18"/>
    <w:rsid w:val="000F6403"/>
    <w:rsid w:val="000F681F"/>
    <w:rsid w:val="000F7595"/>
    <w:rsid w:val="00100831"/>
    <w:rsid w:val="00101437"/>
    <w:rsid w:val="00102515"/>
    <w:rsid w:val="00102B48"/>
    <w:rsid w:val="001034BB"/>
    <w:rsid w:val="00104732"/>
    <w:rsid w:val="0010543A"/>
    <w:rsid w:val="0010770B"/>
    <w:rsid w:val="00107D01"/>
    <w:rsid w:val="0011094C"/>
    <w:rsid w:val="00111A88"/>
    <w:rsid w:val="00115D30"/>
    <w:rsid w:val="001209A1"/>
    <w:rsid w:val="00121CE5"/>
    <w:rsid w:val="00122EF7"/>
    <w:rsid w:val="00123916"/>
    <w:rsid w:val="0012472C"/>
    <w:rsid w:val="00124B82"/>
    <w:rsid w:val="00125628"/>
    <w:rsid w:val="00125E68"/>
    <w:rsid w:val="001270D2"/>
    <w:rsid w:val="00127C3A"/>
    <w:rsid w:val="00130A89"/>
    <w:rsid w:val="00136325"/>
    <w:rsid w:val="0013767C"/>
    <w:rsid w:val="00141C69"/>
    <w:rsid w:val="00141DEB"/>
    <w:rsid w:val="0014210B"/>
    <w:rsid w:val="00142D40"/>
    <w:rsid w:val="00144F1A"/>
    <w:rsid w:val="001475F4"/>
    <w:rsid w:val="00151FCD"/>
    <w:rsid w:val="001523E0"/>
    <w:rsid w:val="001544AB"/>
    <w:rsid w:val="0015475E"/>
    <w:rsid w:val="001553B9"/>
    <w:rsid w:val="00156871"/>
    <w:rsid w:val="00160428"/>
    <w:rsid w:val="0016206F"/>
    <w:rsid w:val="001631C3"/>
    <w:rsid w:val="001637A9"/>
    <w:rsid w:val="00164ABD"/>
    <w:rsid w:val="001666FF"/>
    <w:rsid w:val="001730D4"/>
    <w:rsid w:val="0017548C"/>
    <w:rsid w:val="0018005D"/>
    <w:rsid w:val="0018424F"/>
    <w:rsid w:val="0018482E"/>
    <w:rsid w:val="0018600F"/>
    <w:rsid w:val="0018685D"/>
    <w:rsid w:val="001869A2"/>
    <w:rsid w:val="00187698"/>
    <w:rsid w:val="0019162D"/>
    <w:rsid w:val="001917F4"/>
    <w:rsid w:val="0019323D"/>
    <w:rsid w:val="001937A5"/>
    <w:rsid w:val="00194D1E"/>
    <w:rsid w:val="00197BA4"/>
    <w:rsid w:val="00197C63"/>
    <w:rsid w:val="001A0C19"/>
    <w:rsid w:val="001A0E91"/>
    <w:rsid w:val="001A10D8"/>
    <w:rsid w:val="001A14EA"/>
    <w:rsid w:val="001A4559"/>
    <w:rsid w:val="001A5092"/>
    <w:rsid w:val="001A6431"/>
    <w:rsid w:val="001A7471"/>
    <w:rsid w:val="001B1C6F"/>
    <w:rsid w:val="001B2DA8"/>
    <w:rsid w:val="001B3044"/>
    <w:rsid w:val="001B386C"/>
    <w:rsid w:val="001B3930"/>
    <w:rsid w:val="001B70E1"/>
    <w:rsid w:val="001C09D1"/>
    <w:rsid w:val="001C177E"/>
    <w:rsid w:val="001C1ECD"/>
    <w:rsid w:val="001C2368"/>
    <w:rsid w:val="001C2EB5"/>
    <w:rsid w:val="001C3ED0"/>
    <w:rsid w:val="001C54D6"/>
    <w:rsid w:val="001C5511"/>
    <w:rsid w:val="001C6C1C"/>
    <w:rsid w:val="001C75EA"/>
    <w:rsid w:val="001D3A70"/>
    <w:rsid w:val="001D3DAB"/>
    <w:rsid w:val="001D5E72"/>
    <w:rsid w:val="001D60A4"/>
    <w:rsid w:val="001D64D4"/>
    <w:rsid w:val="001D71E2"/>
    <w:rsid w:val="001E07F5"/>
    <w:rsid w:val="001E2A3E"/>
    <w:rsid w:val="001E40CB"/>
    <w:rsid w:val="001E41AD"/>
    <w:rsid w:val="001E62B4"/>
    <w:rsid w:val="001E67FC"/>
    <w:rsid w:val="001F0060"/>
    <w:rsid w:val="001F170F"/>
    <w:rsid w:val="001F1A5E"/>
    <w:rsid w:val="001F5146"/>
    <w:rsid w:val="001F58AB"/>
    <w:rsid w:val="001F5B27"/>
    <w:rsid w:val="001F6718"/>
    <w:rsid w:val="001F764F"/>
    <w:rsid w:val="00201775"/>
    <w:rsid w:val="00202E5F"/>
    <w:rsid w:val="00204991"/>
    <w:rsid w:val="00204F60"/>
    <w:rsid w:val="00207C3A"/>
    <w:rsid w:val="00212F7D"/>
    <w:rsid w:val="002144FA"/>
    <w:rsid w:val="002153E2"/>
    <w:rsid w:val="00217A51"/>
    <w:rsid w:val="002200AC"/>
    <w:rsid w:val="002225BF"/>
    <w:rsid w:val="002239AB"/>
    <w:rsid w:val="002242D4"/>
    <w:rsid w:val="0023124D"/>
    <w:rsid w:val="00232884"/>
    <w:rsid w:val="002331E2"/>
    <w:rsid w:val="002332B0"/>
    <w:rsid w:val="00234C81"/>
    <w:rsid w:val="0023727C"/>
    <w:rsid w:val="00240218"/>
    <w:rsid w:val="00245D3C"/>
    <w:rsid w:val="0024706B"/>
    <w:rsid w:val="002478B9"/>
    <w:rsid w:val="002503B0"/>
    <w:rsid w:val="00251296"/>
    <w:rsid w:val="0025171C"/>
    <w:rsid w:val="0025546A"/>
    <w:rsid w:val="002617BD"/>
    <w:rsid w:val="002636B1"/>
    <w:rsid w:val="00264700"/>
    <w:rsid w:val="00264FB8"/>
    <w:rsid w:val="00265DA9"/>
    <w:rsid w:val="002666FE"/>
    <w:rsid w:val="00271174"/>
    <w:rsid w:val="00272D2A"/>
    <w:rsid w:val="00273F80"/>
    <w:rsid w:val="0027442B"/>
    <w:rsid w:val="0027472A"/>
    <w:rsid w:val="00274C55"/>
    <w:rsid w:val="00275AD1"/>
    <w:rsid w:val="0027733E"/>
    <w:rsid w:val="00280E82"/>
    <w:rsid w:val="002819C3"/>
    <w:rsid w:val="002825D8"/>
    <w:rsid w:val="00285123"/>
    <w:rsid w:val="002857B4"/>
    <w:rsid w:val="00285EA3"/>
    <w:rsid w:val="00290F9B"/>
    <w:rsid w:val="00292224"/>
    <w:rsid w:val="00293F41"/>
    <w:rsid w:val="002947A1"/>
    <w:rsid w:val="002948ED"/>
    <w:rsid w:val="00295B09"/>
    <w:rsid w:val="002960C0"/>
    <w:rsid w:val="002A375D"/>
    <w:rsid w:val="002A510A"/>
    <w:rsid w:val="002A5787"/>
    <w:rsid w:val="002A5B56"/>
    <w:rsid w:val="002A60E2"/>
    <w:rsid w:val="002A6808"/>
    <w:rsid w:val="002B02C0"/>
    <w:rsid w:val="002B145C"/>
    <w:rsid w:val="002B3255"/>
    <w:rsid w:val="002B39E8"/>
    <w:rsid w:val="002B4591"/>
    <w:rsid w:val="002B4E14"/>
    <w:rsid w:val="002B538D"/>
    <w:rsid w:val="002B5835"/>
    <w:rsid w:val="002B6558"/>
    <w:rsid w:val="002C0B89"/>
    <w:rsid w:val="002C18C9"/>
    <w:rsid w:val="002C3B1C"/>
    <w:rsid w:val="002C4BB7"/>
    <w:rsid w:val="002D144C"/>
    <w:rsid w:val="002D4230"/>
    <w:rsid w:val="002D528B"/>
    <w:rsid w:val="002E0AAB"/>
    <w:rsid w:val="002E0E97"/>
    <w:rsid w:val="002E2747"/>
    <w:rsid w:val="002E3AB4"/>
    <w:rsid w:val="002E5BAE"/>
    <w:rsid w:val="002F1A98"/>
    <w:rsid w:val="002F24AB"/>
    <w:rsid w:val="002F3238"/>
    <w:rsid w:val="002F4F9A"/>
    <w:rsid w:val="002F628B"/>
    <w:rsid w:val="002F67A3"/>
    <w:rsid w:val="002F723D"/>
    <w:rsid w:val="00304CCE"/>
    <w:rsid w:val="003057C6"/>
    <w:rsid w:val="00305F96"/>
    <w:rsid w:val="003105AF"/>
    <w:rsid w:val="00311815"/>
    <w:rsid w:val="00312271"/>
    <w:rsid w:val="003138E6"/>
    <w:rsid w:val="00316ACE"/>
    <w:rsid w:val="00320F84"/>
    <w:rsid w:val="00322969"/>
    <w:rsid w:val="003247D3"/>
    <w:rsid w:val="0032545C"/>
    <w:rsid w:val="00326520"/>
    <w:rsid w:val="0033004F"/>
    <w:rsid w:val="003324CF"/>
    <w:rsid w:val="00333248"/>
    <w:rsid w:val="00335A47"/>
    <w:rsid w:val="00336BE0"/>
    <w:rsid w:val="003374CB"/>
    <w:rsid w:val="00337668"/>
    <w:rsid w:val="00341A97"/>
    <w:rsid w:val="00341A9B"/>
    <w:rsid w:val="00342184"/>
    <w:rsid w:val="00342270"/>
    <w:rsid w:val="0034308B"/>
    <w:rsid w:val="00343CDA"/>
    <w:rsid w:val="00344DCC"/>
    <w:rsid w:val="00344ED9"/>
    <w:rsid w:val="003450B9"/>
    <w:rsid w:val="00347FF1"/>
    <w:rsid w:val="003502A9"/>
    <w:rsid w:val="00350C2C"/>
    <w:rsid w:val="00351A05"/>
    <w:rsid w:val="0035334C"/>
    <w:rsid w:val="0035388E"/>
    <w:rsid w:val="003653DC"/>
    <w:rsid w:val="00366CF6"/>
    <w:rsid w:val="00367BF4"/>
    <w:rsid w:val="00370465"/>
    <w:rsid w:val="003710C8"/>
    <w:rsid w:val="00371916"/>
    <w:rsid w:val="003727C0"/>
    <w:rsid w:val="0037295F"/>
    <w:rsid w:val="00374C08"/>
    <w:rsid w:val="0037521B"/>
    <w:rsid w:val="003758F8"/>
    <w:rsid w:val="003770E2"/>
    <w:rsid w:val="00380768"/>
    <w:rsid w:val="00381591"/>
    <w:rsid w:val="003816BE"/>
    <w:rsid w:val="00381DDC"/>
    <w:rsid w:val="00382A86"/>
    <w:rsid w:val="00383D98"/>
    <w:rsid w:val="00385181"/>
    <w:rsid w:val="0038677A"/>
    <w:rsid w:val="00387200"/>
    <w:rsid w:val="0039067A"/>
    <w:rsid w:val="003939D1"/>
    <w:rsid w:val="00393E55"/>
    <w:rsid w:val="003A0A3C"/>
    <w:rsid w:val="003A1BA9"/>
    <w:rsid w:val="003A21BF"/>
    <w:rsid w:val="003A3177"/>
    <w:rsid w:val="003A525C"/>
    <w:rsid w:val="003A6121"/>
    <w:rsid w:val="003A6CAD"/>
    <w:rsid w:val="003A72EA"/>
    <w:rsid w:val="003B1426"/>
    <w:rsid w:val="003B6F5A"/>
    <w:rsid w:val="003C1DB6"/>
    <w:rsid w:val="003C2C8C"/>
    <w:rsid w:val="003C3BD1"/>
    <w:rsid w:val="003C6625"/>
    <w:rsid w:val="003D0CA1"/>
    <w:rsid w:val="003D0D6E"/>
    <w:rsid w:val="003D18E9"/>
    <w:rsid w:val="003D262E"/>
    <w:rsid w:val="003D2A32"/>
    <w:rsid w:val="003D30C1"/>
    <w:rsid w:val="003D3649"/>
    <w:rsid w:val="003D38FB"/>
    <w:rsid w:val="003D688D"/>
    <w:rsid w:val="003D706D"/>
    <w:rsid w:val="003D715E"/>
    <w:rsid w:val="003E389D"/>
    <w:rsid w:val="003E3C23"/>
    <w:rsid w:val="003E3D35"/>
    <w:rsid w:val="003E45D7"/>
    <w:rsid w:val="003E4E81"/>
    <w:rsid w:val="003E6698"/>
    <w:rsid w:val="003E75AD"/>
    <w:rsid w:val="003F02D1"/>
    <w:rsid w:val="003F08F6"/>
    <w:rsid w:val="003F3D0E"/>
    <w:rsid w:val="003F59A2"/>
    <w:rsid w:val="003F6160"/>
    <w:rsid w:val="003F6D54"/>
    <w:rsid w:val="003F7B50"/>
    <w:rsid w:val="0040209F"/>
    <w:rsid w:val="0040277E"/>
    <w:rsid w:val="00403183"/>
    <w:rsid w:val="00403DC2"/>
    <w:rsid w:val="00404861"/>
    <w:rsid w:val="00406595"/>
    <w:rsid w:val="00410770"/>
    <w:rsid w:val="0041127C"/>
    <w:rsid w:val="0041252E"/>
    <w:rsid w:val="00412A0E"/>
    <w:rsid w:val="00416202"/>
    <w:rsid w:val="00416549"/>
    <w:rsid w:val="00421484"/>
    <w:rsid w:val="00422298"/>
    <w:rsid w:val="004238C9"/>
    <w:rsid w:val="00423CB7"/>
    <w:rsid w:val="0042579C"/>
    <w:rsid w:val="0042704C"/>
    <w:rsid w:val="00430472"/>
    <w:rsid w:val="004308D4"/>
    <w:rsid w:val="004378E2"/>
    <w:rsid w:val="00442ED4"/>
    <w:rsid w:val="0044470B"/>
    <w:rsid w:val="00444877"/>
    <w:rsid w:val="00445433"/>
    <w:rsid w:val="00445882"/>
    <w:rsid w:val="00445A88"/>
    <w:rsid w:val="004502AD"/>
    <w:rsid w:val="00450B5F"/>
    <w:rsid w:val="00450C46"/>
    <w:rsid w:val="00450E19"/>
    <w:rsid w:val="00451799"/>
    <w:rsid w:val="00451815"/>
    <w:rsid w:val="00451928"/>
    <w:rsid w:val="00452412"/>
    <w:rsid w:val="004527BD"/>
    <w:rsid w:val="004529D3"/>
    <w:rsid w:val="00452ADD"/>
    <w:rsid w:val="00453021"/>
    <w:rsid w:val="004547C2"/>
    <w:rsid w:val="00454CD4"/>
    <w:rsid w:val="00455F50"/>
    <w:rsid w:val="00456FD2"/>
    <w:rsid w:val="004577A1"/>
    <w:rsid w:val="00460192"/>
    <w:rsid w:val="00460CF0"/>
    <w:rsid w:val="0046166F"/>
    <w:rsid w:val="00464FDA"/>
    <w:rsid w:val="004652F7"/>
    <w:rsid w:val="00465EBB"/>
    <w:rsid w:val="00467DC6"/>
    <w:rsid w:val="00467E0B"/>
    <w:rsid w:val="004729F8"/>
    <w:rsid w:val="004743A5"/>
    <w:rsid w:val="004761C8"/>
    <w:rsid w:val="004763D5"/>
    <w:rsid w:val="00476743"/>
    <w:rsid w:val="0048064F"/>
    <w:rsid w:val="004811B5"/>
    <w:rsid w:val="00483382"/>
    <w:rsid w:val="00483FB3"/>
    <w:rsid w:val="00485327"/>
    <w:rsid w:val="004855CF"/>
    <w:rsid w:val="00486AD1"/>
    <w:rsid w:val="00490615"/>
    <w:rsid w:val="00490C82"/>
    <w:rsid w:val="004920C5"/>
    <w:rsid w:val="004935AE"/>
    <w:rsid w:val="0049369B"/>
    <w:rsid w:val="00493CC8"/>
    <w:rsid w:val="00493F31"/>
    <w:rsid w:val="004943BD"/>
    <w:rsid w:val="004953B9"/>
    <w:rsid w:val="0049718B"/>
    <w:rsid w:val="004A00D5"/>
    <w:rsid w:val="004A034D"/>
    <w:rsid w:val="004A0C56"/>
    <w:rsid w:val="004A0EF1"/>
    <w:rsid w:val="004A1FD3"/>
    <w:rsid w:val="004A2F23"/>
    <w:rsid w:val="004A36A9"/>
    <w:rsid w:val="004A4CF5"/>
    <w:rsid w:val="004A7870"/>
    <w:rsid w:val="004A7E41"/>
    <w:rsid w:val="004B1E3B"/>
    <w:rsid w:val="004B3196"/>
    <w:rsid w:val="004B35DD"/>
    <w:rsid w:val="004B41FF"/>
    <w:rsid w:val="004B5253"/>
    <w:rsid w:val="004C46BE"/>
    <w:rsid w:val="004C4D2A"/>
    <w:rsid w:val="004C7BFB"/>
    <w:rsid w:val="004D060C"/>
    <w:rsid w:val="004D0EF5"/>
    <w:rsid w:val="004D1585"/>
    <w:rsid w:val="004D23DB"/>
    <w:rsid w:val="004D6360"/>
    <w:rsid w:val="004E3438"/>
    <w:rsid w:val="004E3733"/>
    <w:rsid w:val="004E3C58"/>
    <w:rsid w:val="004E4D60"/>
    <w:rsid w:val="004E5BF9"/>
    <w:rsid w:val="004F0353"/>
    <w:rsid w:val="004F26B9"/>
    <w:rsid w:val="004F5225"/>
    <w:rsid w:val="005017D9"/>
    <w:rsid w:val="00503D21"/>
    <w:rsid w:val="005066C9"/>
    <w:rsid w:val="00512AFD"/>
    <w:rsid w:val="005148BB"/>
    <w:rsid w:val="0051491F"/>
    <w:rsid w:val="005152E0"/>
    <w:rsid w:val="00515E01"/>
    <w:rsid w:val="0051624A"/>
    <w:rsid w:val="00516F7C"/>
    <w:rsid w:val="00517B8F"/>
    <w:rsid w:val="00517D89"/>
    <w:rsid w:val="00520474"/>
    <w:rsid w:val="00520EB3"/>
    <w:rsid w:val="00521599"/>
    <w:rsid w:val="005218E3"/>
    <w:rsid w:val="00522264"/>
    <w:rsid w:val="00523241"/>
    <w:rsid w:val="00524968"/>
    <w:rsid w:val="00525C74"/>
    <w:rsid w:val="00525E0B"/>
    <w:rsid w:val="005312CF"/>
    <w:rsid w:val="00533724"/>
    <w:rsid w:val="00540E48"/>
    <w:rsid w:val="00542654"/>
    <w:rsid w:val="005443D5"/>
    <w:rsid w:val="005449DD"/>
    <w:rsid w:val="00544D45"/>
    <w:rsid w:val="005453EC"/>
    <w:rsid w:val="00546ADC"/>
    <w:rsid w:val="005473E5"/>
    <w:rsid w:val="0055083F"/>
    <w:rsid w:val="005555DF"/>
    <w:rsid w:val="00556711"/>
    <w:rsid w:val="00556D69"/>
    <w:rsid w:val="005571B4"/>
    <w:rsid w:val="005572FF"/>
    <w:rsid w:val="00557B35"/>
    <w:rsid w:val="00560871"/>
    <w:rsid w:val="00561030"/>
    <w:rsid w:val="00562B17"/>
    <w:rsid w:val="005642E7"/>
    <w:rsid w:val="005650F0"/>
    <w:rsid w:val="00566A6A"/>
    <w:rsid w:val="00567E04"/>
    <w:rsid w:val="00570980"/>
    <w:rsid w:val="00570A2D"/>
    <w:rsid w:val="00571927"/>
    <w:rsid w:val="005738FB"/>
    <w:rsid w:val="0057628C"/>
    <w:rsid w:val="005774A2"/>
    <w:rsid w:val="00581E62"/>
    <w:rsid w:val="0058284A"/>
    <w:rsid w:val="00583758"/>
    <w:rsid w:val="00584B6B"/>
    <w:rsid w:val="005900E6"/>
    <w:rsid w:val="005912AF"/>
    <w:rsid w:val="005933AF"/>
    <w:rsid w:val="005943FE"/>
    <w:rsid w:val="005948FF"/>
    <w:rsid w:val="00594F96"/>
    <w:rsid w:val="005976DD"/>
    <w:rsid w:val="00597E3E"/>
    <w:rsid w:val="005A3C6A"/>
    <w:rsid w:val="005A3EDF"/>
    <w:rsid w:val="005A4085"/>
    <w:rsid w:val="005A682A"/>
    <w:rsid w:val="005B17C9"/>
    <w:rsid w:val="005B1880"/>
    <w:rsid w:val="005B27CA"/>
    <w:rsid w:val="005B2E7D"/>
    <w:rsid w:val="005B2EBB"/>
    <w:rsid w:val="005B33F7"/>
    <w:rsid w:val="005B5763"/>
    <w:rsid w:val="005C3B74"/>
    <w:rsid w:val="005C464F"/>
    <w:rsid w:val="005C53FD"/>
    <w:rsid w:val="005C64D7"/>
    <w:rsid w:val="005D0760"/>
    <w:rsid w:val="005D0E3B"/>
    <w:rsid w:val="005D325A"/>
    <w:rsid w:val="005D5003"/>
    <w:rsid w:val="005D72E8"/>
    <w:rsid w:val="005D7B1E"/>
    <w:rsid w:val="005E0915"/>
    <w:rsid w:val="005E0AC8"/>
    <w:rsid w:val="005E145F"/>
    <w:rsid w:val="005E2862"/>
    <w:rsid w:val="005E3C44"/>
    <w:rsid w:val="005E478D"/>
    <w:rsid w:val="005E61D2"/>
    <w:rsid w:val="005E75EB"/>
    <w:rsid w:val="005F0945"/>
    <w:rsid w:val="005F310C"/>
    <w:rsid w:val="005F4490"/>
    <w:rsid w:val="006003C9"/>
    <w:rsid w:val="006012FB"/>
    <w:rsid w:val="00604587"/>
    <w:rsid w:val="0060559D"/>
    <w:rsid w:val="0060668D"/>
    <w:rsid w:val="00606932"/>
    <w:rsid w:val="00607126"/>
    <w:rsid w:val="0060718F"/>
    <w:rsid w:val="006073AD"/>
    <w:rsid w:val="006073F3"/>
    <w:rsid w:val="00607AD0"/>
    <w:rsid w:val="006106BC"/>
    <w:rsid w:val="00610B49"/>
    <w:rsid w:val="00611EF2"/>
    <w:rsid w:val="0061219E"/>
    <w:rsid w:val="0061230F"/>
    <w:rsid w:val="00612831"/>
    <w:rsid w:val="0061398A"/>
    <w:rsid w:val="00615228"/>
    <w:rsid w:val="00620B3B"/>
    <w:rsid w:val="006212D8"/>
    <w:rsid w:val="00621B12"/>
    <w:rsid w:val="00623B44"/>
    <w:rsid w:val="006243CE"/>
    <w:rsid w:val="006265ED"/>
    <w:rsid w:val="006268DA"/>
    <w:rsid w:val="0062739A"/>
    <w:rsid w:val="00627FF4"/>
    <w:rsid w:val="00630210"/>
    <w:rsid w:val="00631778"/>
    <w:rsid w:val="00637E4F"/>
    <w:rsid w:val="00640100"/>
    <w:rsid w:val="006402D5"/>
    <w:rsid w:val="006439B1"/>
    <w:rsid w:val="00650319"/>
    <w:rsid w:val="00651B4F"/>
    <w:rsid w:val="0065372D"/>
    <w:rsid w:val="00654303"/>
    <w:rsid w:val="0065487E"/>
    <w:rsid w:val="00657535"/>
    <w:rsid w:val="00657D1B"/>
    <w:rsid w:val="006603A5"/>
    <w:rsid w:val="00661173"/>
    <w:rsid w:val="0066344F"/>
    <w:rsid w:val="00663C1E"/>
    <w:rsid w:val="00664739"/>
    <w:rsid w:val="0066538E"/>
    <w:rsid w:val="006669B8"/>
    <w:rsid w:val="00667C74"/>
    <w:rsid w:val="00672BD6"/>
    <w:rsid w:val="0068090D"/>
    <w:rsid w:val="0068392B"/>
    <w:rsid w:val="00683E79"/>
    <w:rsid w:val="0068584F"/>
    <w:rsid w:val="0068727A"/>
    <w:rsid w:val="00687543"/>
    <w:rsid w:val="006905B9"/>
    <w:rsid w:val="006913B8"/>
    <w:rsid w:val="0069349D"/>
    <w:rsid w:val="00693C7C"/>
    <w:rsid w:val="00694521"/>
    <w:rsid w:val="0069593F"/>
    <w:rsid w:val="006961EA"/>
    <w:rsid w:val="006974D1"/>
    <w:rsid w:val="006A1E1D"/>
    <w:rsid w:val="006A3B47"/>
    <w:rsid w:val="006A4705"/>
    <w:rsid w:val="006A48DD"/>
    <w:rsid w:val="006A53CD"/>
    <w:rsid w:val="006B13DA"/>
    <w:rsid w:val="006B2661"/>
    <w:rsid w:val="006B2EBE"/>
    <w:rsid w:val="006B3305"/>
    <w:rsid w:val="006B4B64"/>
    <w:rsid w:val="006C0C9A"/>
    <w:rsid w:val="006C0EF2"/>
    <w:rsid w:val="006C11CC"/>
    <w:rsid w:val="006C1534"/>
    <w:rsid w:val="006C24F6"/>
    <w:rsid w:val="006C4D14"/>
    <w:rsid w:val="006C544A"/>
    <w:rsid w:val="006C61E8"/>
    <w:rsid w:val="006C77C4"/>
    <w:rsid w:val="006D0443"/>
    <w:rsid w:val="006D3105"/>
    <w:rsid w:val="006D3160"/>
    <w:rsid w:val="006D4C86"/>
    <w:rsid w:val="006D4F3F"/>
    <w:rsid w:val="006D50F0"/>
    <w:rsid w:val="006D515F"/>
    <w:rsid w:val="006D613F"/>
    <w:rsid w:val="006E08CD"/>
    <w:rsid w:val="006E35C5"/>
    <w:rsid w:val="006E37E7"/>
    <w:rsid w:val="006E52F9"/>
    <w:rsid w:val="006F308B"/>
    <w:rsid w:val="006F55AE"/>
    <w:rsid w:val="006F5F05"/>
    <w:rsid w:val="00700D32"/>
    <w:rsid w:val="00704906"/>
    <w:rsid w:val="00704FAB"/>
    <w:rsid w:val="0070601E"/>
    <w:rsid w:val="007068D5"/>
    <w:rsid w:val="007110CF"/>
    <w:rsid w:val="00712199"/>
    <w:rsid w:val="00712BE8"/>
    <w:rsid w:val="007157B6"/>
    <w:rsid w:val="00715C0A"/>
    <w:rsid w:val="00715D0A"/>
    <w:rsid w:val="00716232"/>
    <w:rsid w:val="00716646"/>
    <w:rsid w:val="007214ED"/>
    <w:rsid w:val="00722EF2"/>
    <w:rsid w:val="007243F1"/>
    <w:rsid w:val="007248FB"/>
    <w:rsid w:val="00727AD3"/>
    <w:rsid w:val="00730CDB"/>
    <w:rsid w:val="0073377B"/>
    <w:rsid w:val="00733B94"/>
    <w:rsid w:val="0073432B"/>
    <w:rsid w:val="00734694"/>
    <w:rsid w:val="00735294"/>
    <w:rsid w:val="00735C81"/>
    <w:rsid w:val="00736246"/>
    <w:rsid w:val="00741AC8"/>
    <w:rsid w:val="00742DBD"/>
    <w:rsid w:val="00743100"/>
    <w:rsid w:val="0074405B"/>
    <w:rsid w:val="0074439B"/>
    <w:rsid w:val="00752CC6"/>
    <w:rsid w:val="00761227"/>
    <w:rsid w:val="00761EBF"/>
    <w:rsid w:val="0076243C"/>
    <w:rsid w:val="00762752"/>
    <w:rsid w:val="00766576"/>
    <w:rsid w:val="00766DC6"/>
    <w:rsid w:val="007675F8"/>
    <w:rsid w:val="00767ABC"/>
    <w:rsid w:val="00767C62"/>
    <w:rsid w:val="00767DD7"/>
    <w:rsid w:val="007720FC"/>
    <w:rsid w:val="0077251D"/>
    <w:rsid w:val="0077746E"/>
    <w:rsid w:val="007802C1"/>
    <w:rsid w:val="00781026"/>
    <w:rsid w:val="00781C2C"/>
    <w:rsid w:val="00782134"/>
    <w:rsid w:val="00782B57"/>
    <w:rsid w:val="0078360A"/>
    <w:rsid w:val="007847E8"/>
    <w:rsid w:val="00786D21"/>
    <w:rsid w:val="007871CA"/>
    <w:rsid w:val="00790C9B"/>
    <w:rsid w:val="007914A2"/>
    <w:rsid w:val="00791635"/>
    <w:rsid w:val="00793827"/>
    <w:rsid w:val="0079577C"/>
    <w:rsid w:val="007A0439"/>
    <w:rsid w:val="007A065B"/>
    <w:rsid w:val="007A0D3A"/>
    <w:rsid w:val="007A1B45"/>
    <w:rsid w:val="007A3809"/>
    <w:rsid w:val="007A3D2B"/>
    <w:rsid w:val="007B08AE"/>
    <w:rsid w:val="007B16FB"/>
    <w:rsid w:val="007B1F4B"/>
    <w:rsid w:val="007B27D6"/>
    <w:rsid w:val="007B2DBA"/>
    <w:rsid w:val="007B33A6"/>
    <w:rsid w:val="007B3D73"/>
    <w:rsid w:val="007B3FBB"/>
    <w:rsid w:val="007B4CE9"/>
    <w:rsid w:val="007B612A"/>
    <w:rsid w:val="007B7E39"/>
    <w:rsid w:val="007C04F7"/>
    <w:rsid w:val="007C2561"/>
    <w:rsid w:val="007C43A3"/>
    <w:rsid w:val="007C43F1"/>
    <w:rsid w:val="007C490D"/>
    <w:rsid w:val="007C547D"/>
    <w:rsid w:val="007C5B54"/>
    <w:rsid w:val="007D2CFD"/>
    <w:rsid w:val="007D43C9"/>
    <w:rsid w:val="007D6108"/>
    <w:rsid w:val="007D7DF2"/>
    <w:rsid w:val="007E23F9"/>
    <w:rsid w:val="007E264D"/>
    <w:rsid w:val="007E4927"/>
    <w:rsid w:val="007E497F"/>
    <w:rsid w:val="007E4D60"/>
    <w:rsid w:val="007E4D7C"/>
    <w:rsid w:val="007F07D1"/>
    <w:rsid w:val="007F2007"/>
    <w:rsid w:val="007F2539"/>
    <w:rsid w:val="007F2E62"/>
    <w:rsid w:val="007F4BF5"/>
    <w:rsid w:val="007F56C1"/>
    <w:rsid w:val="007F5D42"/>
    <w:rsid w:val="007F709E"/>
    <w:rsid w:val="00800789"/>
    <w:rsid w:val="0080098D"/>
    <w:rsid w:val="00801D05"/>
    <w:rsid w:val="00810737"/>
    <w:rsid w:val="00811B1D"/>
    <w:rsid w:val="00812505"/>
    <w:rsid w:val="008134E6"/>
    <w:rsid w:val="008156A5"/>
    <w:rsid w:val="008210AF"/>
    <w:rsid w:val="0082120A"/>
    <w:rsid w:val="00821DA4"/>
    <w:rsid w:val="008233DB"/>
    <w:rsid w:val="008237BA"/>
    <w:rsid w:val="00823DA5"/>
    <w:rsid w:val="008271A1"/>
    <w:rsid w:val="00827511"/>
    <w:rsid w:val="00831C6D"/>
    <w:rsid w:val="00833493"/>
    <w:rsid w:val="008339C0"/>
    <w:rsid w:val="00835AAD"/>
    <w:rsid w:val="00837F6E"/>
    <w:rsid w:val="00841E66"/>
    <w:rsid w:val="0084216B"/>
    <w:rsid w:val="00843EFB"/>
    <w:rsid w:val="00844567"/>
    <w:rsid w:val="00845CC3"/>
    <w:rsid w:val="00845D5F"/>
    <w:rsid w:val="008478B8"/>
    <w:rsid w:val="00853A9B"/>
    <w:rsid w:val="00854049"/>
    <w:rsid w:val="00854552"/>
    <w:rsid w:val="008551D3"/>
    <w:rsid w:val="008558CC"/>
    <w:rsid w:val="008576AF"/>
    <w:rsid w:val="00861377"/>
    <w:rsid w:val="00863C81"/>
    <w:rsid w:val="00866D61"/>
    <w:rsid w:val="00871028"/>
    <w:rsid w:val="008729F3"/>
    <w:rsid w:val="00873ADE"/>
    <w:rsid w:val="00875D9D"/>
    <w:rsid w:val="00880275"/>
    <w:rsid w:val="00882877"/>
    <w:rsid w:val="008831C9"/>
    <w:rsid w:val="0088324E"/>
    <w:rsid w:val="00884D57"/>
    <w:rsid w:val="00886515"/>
    <w:rsid w:val="00890BFE"/>
    <w:rsid w:val="00897013"/>
    <w:rsid w:val="008A0B73"/>
    <w:rsid w:val="008A19DE"/>
    <w:rsid w:val="008A2656"/>
    <w:rsid w:val="008A35B3"/>
    <w:rsid w:val="008A3ED8"/>
    <w:rsid w:val="008A40D2"/>
    <w:rsid w:val="008A41D9"/>
    <w:rsid w:val="008A48F5"/>
    <w:rsid w:val="008A4AB2"/>
    <w:rsid w:val="008A5B16"/>
    <w:rsid w:val="008A7AA2"/>
    <w:rsid w:val="008B0DDF"/>
    <w:rsid w:val="008B2A6A"/>
    <w:rsid w:val="008B333E"/>
    <w:rsid w:val="008B3D2E"/>
    <w:rsid w:val="008B605A"/>
    <w:rsid w:val="008B6E58"/>
    <w:rsid w:val="008B6E84"/>
    <w:rsid w:val="008C07AB"/>
    <w:rsid w:val="008C0C4C"/>
    <w:rsid w:val="008C1D2F"/>
    <w:rsid w:val="008C2548"/>
    <w:rsid w:val="008C4737"/>
    <w:rsid w:val="008C482E"/>
    <w:rsid w:val="008C499C"/>
    <w:rsid w:val="008C53F4"/>
    <w:rsid w:val="008C5DA4"/>
    <w:rsid w:val="008D0C27"/>
    <w:rsid w:val="008D7689"/>
    <w:rsid w:val="008E1BC9"/>
    <w:rsid w:val="008E2C56"/>
    <w:rsid w:val="008E3816"/>
    <w:rsid w:val="008E4FA9"/>
    <w:rsid w:val="008E5D88"/>
    <w:rsid w:val="008F216B"/>
    <w:rsid w:val="008F48F8"/>
    <w:rsid w:val="008F495F"/>
    <w:rsid w:val="008F4C00"/>
    <w:rsid w:val="008F4E49"/>
    <w:rsid w:val="008F5C00"/>
    <w:rsid w:val="00900AEA"/>
    <w:rsid w:val="00905CF4"/>
    <w:rsid w:val="00907BF4"/>
    <w:rsid w:val="0091055D"/>
    <w:rsid w:val="00911542"/>
    <w:rsid w:val="00912695"/>
    <w:rsid w:val="009137F4"/>
    <w:rsid w:val="00915262"/>
    <w:rsid w:val="00917272"/>
    <w:rsid w:val="00917F80"/>
    <w:rsid w:val="00922286"/>
    <w:rsid w:val="00923D94"/>
    <w:rsid w:val="0092424F"/>
    <w:rsid w:val="009269CE"/>
    <w:rsid w:val="00930924"/>
    <w:rsid w:val="0093147E"/>
    <w:rsid w:val="00931A4C"/>
    <w:rsid w:val="00932A05"/>
    <w:rsid w:val="00932D88"/>
    <w:rsid w:val="009352BF"/>
    <w:rsid w:val="009354CA"/>
    <w:rsid w:val="00935921"/>
    <w:rsid w:val="00936C30"/>
    <w:rsid w:val="009408DA"/>
    <w:rsid w:val="00941630"/>
    <w:rsid w:val="00943914"/>
    <w:rsid w:val="0094792B"/>
    <w:rsid w:val="00951651"/>
    <w:rsid w:val="00954DEB"/>
    <w:rsid w:val="00954EEF"/>
    <w:rsid w:val="0095530C"/>
    <w:rsid w:val="00956473"/>
    <w:rsid w:val="009564DA"/>
    <w:rsid w:val="00957026"/>
    <w:rsid w:val="009571C9"/>
    <w:rsid w:val="00962D6C"/>
    <w:rsid w:val="00963C67"/>
    <w:rsid w:val="00966D3D"/>
    <w:rsid w:val="0096778A"/>
    <w:rsid w:val="00970037"/>
    <w:rsid w:val="0097295B"/>
    <w:rsid w:val="00972D3D"/>
    <w:rsid w:val="00974C8B"/>
    <w:rsid w:val="00974E30"/>
    <w:rsid w:val="00976114"/>
    <w:rsid w:val="00976901"/>
    <w:rsid w:val="0097728A"/>
    <w:rsid w:val="0098295C"/>
    <w:rsid w:val="00982E9A"/>
    <w:rsid w:val="00984ACC"/>
    <w:rsid w:val="00984C54"/>
    <w:rsid w:val="009853F2"/>
    <w:rsid w:val="00985B63"/>
    <w:rsid w:val="00985D25"/>
    <w:rsid w:val="00986546"/>
    <w:rsid w:val="00990433"/>
    <w:rsid w:val="009904F0"/>
    <w:rsid w:val="00991E64"/>
    <w:rsid w:val="0099300C"/>
    <w:rsid w:val="009936DC"/>
    <w:rsid w:val="0099534F"/>
    <w:rsid w:val="009960FF"/>
    <w:rsid w:val="009A09FC"/>
    <w:rsid w:val="009A0F78"/>
    <w:rsid w:val="009A0FE7"/>
    <w:rsid w:val="009A2359"/>
    <w:rsid w:val="009A2B93"/>
    <w:rsid w:val="009A332B"/>
    <w:rsid w:val="009A34D4"/>
    <w:rsid w:val="009A440A"/>
    <w:rsid w:val="009A5158"/>
    <w:rsid w:val="009A5C8D"/>
    <w:rsid w:val="009B02B5"/>
    <w:rsid w:val="009B29F2"/>
    <w:rsid w:val="009B4D4C"/>
    <w:rsid w:val="009B6590"/>
    <w:rsid w:val="009B737D"/>
    <w:rsid w:val="009C1618"/>
    <w:rsid w:val="009C1CD4"/>
    <w:rsid w:val="009C1F11"/>
    <w:rsid w:val="009C34E0"/>
    <w:rsid w:val="009C7ADF"/>
    <w:rsid w:val="009D0C40"/>
    <w:rsid w:val="009D6BDD"/>
    <w:rsid w:val="009D7510"/>
    <w:rsid w:val="009E2B52"/>
    <w:rsid w:val="009E5EFB"/>
    <w:rsid w:val="009F10C3"/>
    <w:rsid w:val="009F433A"/>
    <w:rsid w:val="009F528C"/>
    <w:rsid w:val="009F5AA7"/>
    <w:rsid w:val="00A01021"/>
    <w:rsid w:val="00A01F68"/>
    <w:rsid w:val="00A05966"/>
    <w:rsid w:val="00A06693"/>
    <w:rsid w:val="00A076EE"/>
    <w:rsid w:val="00A105A0"/>
    <w:rsid w:val="00A10B7D"/>
    <w:rsid w:val="00A12423"/>
    <w:rsid w:val="00A1336F"/>
    <w:rsid w:val="00A22623"/>
    <w:rsid w:val="00A2302E"/>
    <w:rsid w:val="00A23C60"/>
    <w:rsid w:val="00A246E7"/>
    <w:rsid w:val="00A30BF4"/>
    <w:rsid w:val="00A30E2E"/>
    <w:rsid w:val="00A35D99"/>
    <w:rsid w:val="00A364C0"/>
    <w:rsid w:val="00A36BEE"/>
    <w:rsid w:val="00A41858"/>
    <w:rsid w:val="00A4233F"/>
    <w:rsid w:val="00A45507"/>
    <w:rsid w:val="00A457A9"/>
    <w:rsid w:val="00A47CB2"/>
    <w:rsid w:val="00A50335"/>
    <w:rsid w:val="00A5045B"/>
    <w:rsid w:val="00A50C11"/>
    <w:rsid w:val="00A523B0"/>
    <w:rsid w:val="00A52502"/>
    <w:rsid w:val="00A535EB"/>
    <w:rsid w:val="00A537E3"/>
    <w:rsid w:val="00A55F74"/>
    <w:rsid w:val="00A57807"/>
    <w:rsid w:val="00A616A7"/>
    <w:rsid w:val="00A63CC4"/>
    <w:rsid w:val="00A66219"/>
    <w:rsid w:val="00A663DC"/>
    <w:rsid w:val="00A67A29"/>
    <w:rsid w:val="00A7250D"/>
    <w:rsid w:val="00A731BE"/>
    <w:rsid w:val="00A7343F"/>
    <w:rsid w:val="00A74757"/>
    <w:rsid w:val="00A81222"/>
    <w:rsid w:val="00A81D9A"/>
    <w:rsid w:val="00A822B9"/>
    <w:rsid w:val="00A824B1"/>
    <w:rsid w:val="00A8360C"/>
    <w:rsid w:val="00A8364D"/>
    <w:rsid w:val="00A83958"/>
    <w:rsid w:val="00A8504B"/>
    <w:rsid w:val="00A86073"/>
    <w:rsid w:val="00A86C9E"/>
    <w:rsid w:val="00A8706F"/>
    <w:rsid w:val="00A90125"/>
    <w:rsid w:val="00A914EF"/>
    <w:rsid w:val="00A9203F"/>
    <w:rsid w:val="00A9325F"/>
    <w:rsid w:val="00A945A8"/>
    <w:rsid w:val="00A97A6E"/>
    <w:rsid w:val="00AA0B50"/>
    <w:rsid w:val="00AA0D4E"/>
    <w:rsid w:val="00AA1905"/>
    <w:rsid w:val="00AA1E8D"/>
    <w:rsid w:val="00AA2157"/>
    <w:rsid w:val="00AA3556"/>
    <w:rsid w:val="00AA6C21"/>
    <w:rsid w:val="00AB239C"/>
    <w:rsid w:val="00AB27E8"/>
    <w:rsid w:val="00AB2882"/>
    <w:rsid w:val="00AB329A"/>
    <w:rsid w:val="00AB3B33"/>
    <w:rsid w:val="00AB77A0"/>
    <w:rsid w:val="00AB7FCC"/>
    <w:rsid w:val="00AC0962"/>
    <w:rsid w:val="00AC2598"/>
    <w:rsid w:val="00AC328C"/>
    <w:rsid w:val="00AC3644"/>
    <w:rsid w:val="00AC4480"/>
    <w:rsid w:val="00AC5860"/>
    <w:rsid w:val="00AC6B6C"/>
    <w:rsid w:val="00AC72D1"/>
    <w:rsid w:val="00AC7922"/>
    <w:rsid w:val="00AC7DC6"/>
    <w:rsid w:val="00AD0E0D"/>
    <w:rsid w:val="00AD1013"/>
    <w:rsid w:val="00AD224F"/>
    <w:rsid w:val="00AD48AE"/>
    <w:rsid w:val="00AD76E4"/>
    <w:rsid w:val="00AD7790"/>
    <w:rsid w:val="00AE00B1"/>
    <w:rsid w:val="00AE06EF"/>
    <w:rsid w:val="00AE2658"/>
    <w:rsid w:val="00AE2744"/>
    <w:rsid w:val="00AE3AF6"/>
    <w:rsid w:val="00AE54B9"/>
    <w:rsid w:val="00AE5B45"/>
    <w:rsid w:val="00AE6285"/>
    <w:rsid w:val="00AF0A24"/>
    <w:rsid w:val="00AF32CA"/>
    <w:rsid w:val="00AF3DAD"/>
    <w:rsid w:val="00AF7871"/>
    <w:rsid w:val="00B065A9"/>
    <w:rsid w:val="00B14F8B"/>
    <w:rsid w:val="00B2157A"/>
    <w:rsid w:val="00B235CD"/>
    <w:rsid w:val="00B23EF0"/>
    <w:rsid w:val="00B31CA0"/>
    <w:rsid w:val="00B32559"/>
    <w:rsid w:val="00B32BA4"/>
    <w:rsid w:val="00B33F43"/>
    <w:rsid w:val="00B34A7C"/>
    <w:rsid w:val="00B35EDB"/>
    <w:rsid w:val="00B3735E"/>
    <w:rsid w:val="00B37F49"/>
    <w:rsid w:val="00B4178A"/>
    <w:rsid w:val="00B41983"/>
    <w:rsid w:val="00B43DF0"/>
    <w:rsid w:val="00B44EF3"/>
    <w:rsid w:val="00B520EE"/>
    <w:rsid w:val="00B552AE"/>
    <w:rsid w:val="00B5757A"/>
    <w:rsid w:val="00B619E5"/>
    <w:rsid w:val="00B61CAF"/>
    <w:rsid w:val="00B6240B"/>
    <w:rsid w:val="00B6342B"/>
    <w:rsid w:val="00B64B2E"/>
    <w:rsid w:val="00B66ACF"/>
    <w:rsid w:val="00B67248"/>
    <w:rsid w:val="00B677E7"/>
    <w:rsid w:val="00B708C2"/>
    <w:rsid w:val="00B70FBB"/>
    <w:rsid w:val="00B7147A"/>
    <w:rsid w:val="00B72EEC"/>
    <w:rsid w:val="00B7373E"/>
    <w:rsid w:val="00B74C6F"/>
    <w:rsid w:val="00B750C1"/>
    <w:rsid w:val="00B80A9F"/>
    <w:rsid w:val="00B8115E"/>
    <w:rsid w:val="00B81A4C"/>
    <w:rsid w:val="00B826A1"/>
    <w:rsid w:val="00B82A1D"/>
    <w:rsid w:val="00B83EBE"/>
    <w:rsid w:val="00B87349"/>
    <w:rsid w:val="00B93F26"/>
    <w:rsid w:val="00B94A73"/>
    <w:rsid w:val="00B94AEA"/>
    <w:rsid w:val="00B94E2D"/>
    <w:rsid w:val="00B958EB"/>
    <w:rsid w:val="00B96AFC"/>
    <w:rsid w:val="00BA6995"/>
    <w:rsid w:val="00BA6C06"/>
    <w:rsid w:val="00BA72F1"/>
    <w:rsid w:val="00BB32F5"/>
    <w:rsid w:val="00BB509B"/>
    <w:rsid w:val="00BB56BD"/>
    <w:rsid w:val="00BB60A9"/>
    <w:rsid w:val="00BB65A0"/>
    <w:rsid w:val="00BC0037"/>
    <w:rsid w:val="00BC3A4C"/>
    <w:rsid w:val="00BC525C"/>
    <w:rsid w:val="00BD096F"/>
    <w:rsid w:val="00BD1CCA"/>
    <w:rsid w:val="00BD1D93"/>
    <w:rsid w:val="00BD1FF6"/>
    <w:rsid w:val="00BD2474"/>
    <w:rsid w:val="00BD3B4F"/>
    <w:rsid w:val="00BD5BF6"/>
    <w:rsid w:val="00BD6EF1"/>
    <w:rsid w:val="00BE36E8"/>
    <w:rsid w:val="00BE3907"/>
    <w:rsid w:val="00BE3E4B"/>
    <w:rsid w:val="00BE42A1"/>
    <w:rsid w:val="00BE74EA"/>
    <w:rsid w:val="00BE75DB"/>
    <w:rsid w:val="00BE7E91"/>
    <w:rsid w:val="00BF0443"/>
    <w:rsid w:val="00BF2098"/>
    <w:rsid w:val="00BF31DE"/>
    <w:rsid w:val="00BF46F2"/>
    <w:rsid w:val="00BF4D60"/>
    <w:rsid w:val="00BF7432"/>
    <w:rsid w:val="00BF7C3A"/>
    <w:rsid w:val="00C00949"/>
    <w:rsid w:val="00C01CA0"/>
    <w:rsid w:val="00C10EB6"/>
    <w:rsid w:val="00C12A73"/>
    <w:rsid w:val="00C13F05"/>
    <w:rsid w:val="00C15AEA"/>
    <w:rsid w:val="00C15C42"/>
    <w:rsid w:val="00C205AC"/>
    <w:rsid w:val="00C2131B"/>
    <w:rsid w:val="00C239D7"/>
    <w:rsid w:val="00C25321"/>
    <w:rsid w:val="00C25F48"/>
    <w:rsid w:val="00C26A6F"/>
    <w:rsid w:val="00C30700"/>
    <w:rsid w:val="00C30C6F"/>
    <w:rsid w:val="00C32D80"/>
    <w:rsid w:val="00C36EBF"/>
    <w:rsid w:val="00C4036A"/>
    <w:rsid w:val="00C4209C"/>
    <w:rsid w:val="00C42FA5"/>
    <w:rsid w:val="00C464C9"/>
    <w:rsid w:val="00C47C7A"/>
    <w:rsid w:val="00C47F7B"/>
    <w:rsid w:val="00C505BD"/>
    <w:rsid w:val="00C51C8A"/>
    <w:rsid w:val="00C51D88"/>
    <w:rsid w:val="00C54A48"/>
    <w:rsid w:val="00C560B9"/>
    <w:rsid w:val="00C609EE"/>
    <w:rsid w:val="00C60AA5"/>
    <w:rsid w:val="00C60DF1"/>
    <w:rsid w:val="00C62664"/>
    <w:rsid w:val="00C64383"/>
    <w:rsid w:val="00C6778D"/>
    <w:rsid w:val="00C717EA"/>
    <w:rsid w:val="00C71C03"/>
    <w:rsid w:val="00C72B29"/>
    <w:rsid w:val="00C730AE"/>
    <w:rsid w:val="00C73D91"/>
    <w:rsid w:val="00C74529"/>
    <w:rsid w:val="00C74874"/>
    <w:rsid w:val="00C76225"/>
    <w:rsid w:val="00C7692B"/>
    <w:rsid w:val="00C7754C"/>
    <w:rsid w:val="00C809BE"/>
    <w:rsid w:val="00C82AB5"/>
    <w:rsid w:val="00C8590E"/>
    <w:rsid w:val="00C875F3"/>
    <w:rsid w:val="00C93172"/>
    <w:rsid w:val="00C943D4"/>
    <w:rsid w:val="00C9477D"/>
    <w:rsid w:val="00C9576A"/>
    <w:rsid w:val="00C96D05"/>
    <w:rsid w:val="00CA2F26"/>
    <w:rsid w:val="00CA4A73"/>
    <w:rsid w:val="00CA4A77"/>
    <w:rsid w:val="00CA5EE5"/>
    <w:rsid w:val="00CA6E3A"/>
    <w:rsid w:val="00CB1909"/>
    <w:rsid w:val="00CB2FF5"/>
    <w:rsid w:val="00CB3705"/>
    <w:rsid w:val="00CB40FA"/>
    <w:rsid w:val="00CB4B5E"/>
    <w:rsid w:val="00CB549D"/>
    <w:rsid w:val="00CB63FA"/>
    <w:rsid w:val="00CB6C5E"/>
    <w:rsid w:val="00CC27EB"/>
    <w:rsid w:val="00CC449B"/>
    <w:rsid w:val="00CC45D3"/>
    <w:rsid w:val="00CC5762"/>
    <w:rsid w:val="00CC6319"/>
    <w:rsid w:val="00CD19EA"/>
    <w:rsid w:val="00CD2C9E"/>
    <w:rsid w:val="00CD491B"/>
    <w:rsid w:val="00CD518A"/>
    <w:rsid w:val="00CD5E7B"/>
    <w:rsid w:val="00CD6998"/>
    <w:rsid w:val="00CD6C5D"/>
    <w:rsid w:val="00CD76D3"/>
    <w:rsid w:val="00CE0F57"/>
    <w:rsid w:val="00CE1A8F"/>
    <w:rsid w:val="00CE32CB"/>
    <w:rsid w:val="00CE384F"/>
    <w:rsid w:val="00CE3BE3"/>
    <w:rsid w:val="00CE4F18"/>
    <w:rsid w:val="00CE6507"/>
    <w:rsid w:val="00CE67CC"/>
    <w:rsid w:val="00CE689D"/>
    <w:rsid w:val="00CE75E9"/>
    <w:rsid w:val="00CE7D7C"/>
    <w:rsid w:val="00CF0437"/>
    <w:rsid w:val="00CF0C71"/>
    <w:rsid w:val="00CF105E"/>
    <w:rsid w:val="00CF2226"/>
    <w:rsid w:val="00CF2432"/>
    <w:rsid w:val="00CF305C"/>
    <w:rsid w:val="00CF35ED"/>
    <w:rsid w:val="00CF436D"/>
    <w:rsid w:val="00CF489E"/>
    <w:rsid w:val="00CF5515"/>
    <w:rsid w:val="00D0120D"/>
    <w:rsid w:val="00D01A11"/>
    <w:rsid w:val="00D02395"/>
    <w:rsid w:val="00D028EF"/>
    <w:rsid w:val="00D033C2"/>
    <w:rsid w:val="00D04AF0"/>
    <w:rsid w:val="00D05821"/>
    <w:rsid w:val="00D102E8"/>
    <w:rsid w:val="00D10562"/>
    <w:rsid w:val="00D106F2"/>
    <w:rsid w:val="00D12089"/>
    <w:rsid w:val="00D1296C"/>
    <w:rsid w:val="00D13000"/>
    <w:rsid w:val="00D1390A"/>
    <w:rsid w:val="00D14BC4"/>
    <w:rsid w:val="00D15FA9"/>
    <w:rsid w:val="00D16D95"/>
    <w:rsid w:val="00D205CA"/>
    <w:rsid w:val="00D206C0"/>
    <w:rsid w:val="00D2149B"/>
    <w:rsid w:val="00D21533"/>
    <w:rsid w:val="00D21602"/>
    <w:rsid w:val="00D22D81"/>
    <w:rsid w:val="00D23427"/>
    <w:rsid w:val="00D23859"/>
    <w:rsid w:val="00D32FE3"/>
    <w:rsid w:val="00D33A54"/>
    <w:rsid w:val="00D33EF3"/>
    <w:rsid w:val="00D35ABF"/>
    <w:rsid w:val="00D37014"/>
    <w:rsid w:val="00D40459"/>
    <w:rsid w:val="00D40B67"/>
    <w:rsid w:val="00D41249"/>
    <w:rsid w:val="00D43A53"/>
    <w:rsid w:val="00D44795"/>
    <w:rsid w:val="00D45762"/>
    <w:rsid w:val="00D46DAF"/>
    <w:rsid w:val="00D47DE1"/>
    <w:rsid w:val="00D52458"/>
    <w:rsid w:val="00D527A3"/>
    <w:rsid w:val="00D527EB"/>
    <w:rsid w:val="00D53158"/>
    <w:rsid w:val="00D5419B"/>
    <w:rsid w:val="00D544E1"/>
    <w:rsid w:val="00D54B1A"/>
    <w:rsid w:val="00D550B9"/>
    <w:rsid w:val="00D57904"/>
    <w:rsid w:val="00D600B6"/>
    <w:rsid w:val="00D6237A"/>
    <w:rsid w:val="00D62FD9"/>
    <w:rsid w:val="00D64DDD"/>
    <w:rsid w:val="00D655AD"/>
    <w:rsid w:val="00D66596"/>
    <w:rsid w:val="00D66713"/>
    <w:rsid w:val="00D706F2"/>
    <w:rsid w:val="00D71D90"/>
    <w:rsid w:val="00D7436C"/>
    <w:rsid w:val="00D7555E"/>
    <w:rsid w:val="00D76898"/>
    <w:rsid w:val="00D80520"/>
    <w:rsid w:val="00D80529"/>
    <w:rsid w:val="00D80711"/>
    <w:rsid w:val="00D80791"/>
    <w:rsid w:val="00D8299B"/>
    <w:rsid w:val="00D8327A"/>
    <w:rsid w:val="00D85F4F"/>
    <w:rsid w:val="00D864B3"/>
    <w:rsid w:val="00D870BF"/>
    <w:rsid w:val="00D87978"/>
    <w:rsid w:val="00D911B8"/>
    <w:rsid w:val="00D9303F"/>
    <w:rsid w:val="00D9507C"/>
    <w:rsid w:val="00D96CC4"/>
    <w:rsid w:val="00D97FA4"/>
    <w:rsid w:val="00DA42E9"/>
    <w:rsid w:val="00DB3388"/>
    <w:rsid w:val="00DB357D"/>
    <w:rsid w:val="00DB3C8A"/>
    <w:rsid w:val="00DB6B23"/>
    <w:rsid w:val="00DC0169"/>
    <w:rsid w:val="00DC2460"/>
    <w:rsid w:val="00DC3294"/>
    <w:rsid w:val="00DC3B15"/>
    <w:rsid w:val="00DC4126"/>
    <w:rsid w:val="00DC4A71"/>
    <w:rsid w:val="00DC5471"/>
    <w:rsid w:val="00DC5DBF"/>
    <w:rsid w:val="00DD0FEB"/>
    <w:rsid w:val="00DD36E6"/>
    <w:rsid w:val="00DD46A1"/>
    <w:rsid w:val="00DD5E42"/>
    <w:rsid w:val="00DD65C6"/>
    <w:rsid w:val="00DD7310"/>
    <w:rsid w:val="00DE3E99"/>
    <w:rsid w:val="00DE3F8C"/>
    <w:rsid w:val="00DE5C3B"/>
    <w:rsid w:val="00DE684F"/>
    <w:rsid w:val="00DE7D7A"/>
    <w:rsid w:val="00DF24BF"/>
    <w:rsid w:val="00DF520C"/>
    <w:rsid w:val="00DF6084"/>
    <w:rsid w:val="00DF640F"/>
    <w:rsid w:val="00DF7162"/>
    <w:rsid w:val="00E015B6"/>
    <w:rsid w:val="00E01B8A"/>
    <w:rsid w:val="00E02EFD"/>
    <w:rsid w:val="00E04067"/>
    <w:rsid w:val="00E04256"/>
    <w:rsid w:val="00E053E1"/>
    <w:rsid w:val="00E05B68"/>
    <w:rsid w:val="00E067A8"/>
    <w:rsid w:val="00E06AF5"/>
    <w:rsid w:val="00E06C55"/>
    <w:rsid w:val="00E06FB1"/>
    <w:rsid w:val="00E07188"/>
    <w:rsid w:val="00E10AFE"/>
    <w:rsid w:val="00E11C9D"/>
    <w:rsid w:val="00E1303B"/>
    <w:rsid w:val="00E13969"/>
    <w:rsid w:val="00E146A2"/>
    <w:rsid w:val="00E14891"/>
    <w:rsid w:val="00E15FD9"/>
    <w:rsid w:val="00E22B0B"/>
    <w:rsid w:val="00E26147"/>
    <w:rsid w:val="00E26F89"/>
    <w:rsid w:val="00E30013"/>
    <w:rsid w:val="00E30E7B"/>
    <w:rsid w:val="00E312D6"/>
    <w:rsid w:val="00E327C4"/>
    <w:rsid w:val="00E34C1C"/>
    <w:rsid w:val="00E37488"/>
    <w:rsid w:val="00E377C6"/>
    <w:rsid w:val="00E411FE"/>
    <w:rsid w:val="00E435B4"/>
    <w:rsid w:val="00E44BF8"/>
    <w:rsid w:val="00E451E1"/>
    <w:rsid w:val="00E460C0"/>
    <w:rsid w:val="00E464F3"/>
    <w:rsid w:val="00E46A21"/>
    <w:rsid w:val="00E47BD7"/>
    <w:rsid w:val="00E50D66"/>
    <w:rsid w:val="00E5106C"/>
    <w:rsid w:val="00E5195D"/>
    <w:rsid w:val="00E529BB"/>
    <w:rsid w:val="00E54FB5"/>
    <w:rsid w:val="00E57BA3"/>
    <w:rsid w:val="00E66887"/>
    <w:rsid w:val="00E671C0"/>
    <w:rsid w:val="00E67B7A"/>
    <w:rsid w:val="00E67ECE"/>
    <w:rsid w:val="00E70C75"/>
    <w:rsid w:val="00E72797"/>
    <w:rsid w:val="00E74B0C"/>
    <w:rsid w:val="00E761F4"/>
    <w:rsid w:val="00E76236"/>
    <w:rsid w:val="00E76FA0"/>
    <w:rsid w:val="00E81773"/>
    <w:rsid w:val="00E8230F"/>
    <w:rsid w:val="00E8286D"/>
    <w:rsid w:val="00E82D97"/>
    <w:rsid w:val="00E87BC4"/>
    <w:rsid w:val="00E90D04"/>
    <w:rsid w:val="00E9183C"/>
    <w:rsid w:val="00E91BFE"/>
    <w:rsid w:val="00E92E06"/>
    <w:rsid w:val="00E96F4D"/>
    <w:rsid w:val="00E971F4"/>
    <w:rsid w:val="00E97A42"/>
    <w:rsid w:val="00EA430D"/>
    <w:rsid w:val="00EA50E4"/>
    <w:rsid w:val="00EA751F"/>
    <w:rsid w:val="00EB0AB9"/>
    <w:rsid w:val="00EB291B"/>
    <w:rsid w:val="00EB2EDD"/>
    <w:rsid w:val="00EB301B"/>
    <w:rsid w:val="00EB352F"/>
    <w:rsid w:val="00EB4612"/>
    <w:rsid w:val="00EB511A"/>
    <w:rsid w:val="00EB584C"/>
    <w:rsid w:val="00EB683A"/>
    <w:rsid w:val="00EB73C0"/>
    <w:rsid w:val="00EC006A"/>
    <w:rsid w:val="00EC14CF"/>
    <w:rsid w:val="00EC1B7B"/>
    <w:rsid w:val="00EC4AD5"/>
    <w:rsid w:val="00EC75D7"/>
    <w:rsid w:val="00ED2112"/>
    <w:rsid w:val="00ED263B"/>
    <w:rsid w:val="00ED41D5"/>
    <w:rsid w:val="00ED5AED"/>
    <w:rsid w:val="00ED759B"/>
    <w:rsid w:val="00EE476D"/>
    <w:rsid w:val="00EE5275"/>
    <w:rsid w:val="00EE7398"/>
    <w:rsid w:val="00F011FE"/>
    <w:rsid w:val="00F03AE5"/>
    <w:rsid w:val="00F04879"/>
    <w:rsid w:val="00F05379"/>
    <w:rsid w:val="00F0777A"/>
    <w:rsid w:val="00F125A5"/>
    <w:rsid w:val="00F12BA9"/>
    <w:rsid w:val="00F12DFF"/>
    <w:rsid w:val="00F12E72"/>
    <w:rsid w:val="00F137D0"/>
    <w:rsid w:val="00F13E6E"/>
    <w:rsid w:val="00F16581"/>
    <w:rsid w:val="00F16FCF"/>
    <w:rsid w:val="00F17071"/>
    <w:rsid w:val="00F17B10"/>
    <w:rsid w:val="00F17C12"/>
    <w:rsid w:val="00F201AE"/>
    <w:rsid w:val="00F20F1D"/>
    <w:rsid w:val="00F21936"/>
    <w:rsid w:val="00F21EBE"/>
    <w:rsid w:val="00F2247F"/>
    <w:rsid w:val="00F232AF"/>
    <w:rsid w:val="00F26EA3"/>
    <w:rsid w:val="00F31D58"/>
    <w:rsid w:val="00F32326"/>
    <w:rsid w:val="00F329CB"/>
    <w:rsid w:val="00F32A75"/>
    <w:rsid w:val="00F33939"/>
    <w:rsid w:val="00F349AB"/>
    <w:rsid w:val="00F34B2C"/>
    <w:rsid w:val="00F35856"/>
    <w:rsid w:val="00F4022D"/>
    <w:rsid w:val="00F412F2"/>
    <w:rsid w:val="00F4510E"/>
    <w:rsid w:val="00F45360"/>
    <w:rsid w:val="00F465BA"/>
    <w:rsid w:val="00F47EE1"/>
    <w:rsid w:val="00F50061"/>
    <w:rsid w:val="00F508AC"/>
    <w:rsid w:val="00F53554"/>
    <w:rsid w:val="00F54E2D"/>
    <w:rsid w:val="00F5622A"/>
    <w:rsid w:val="00F562CA"/>
    <w:rsid w:val="00F56360"/>
    <w:rsid w:val="00F61301"/>
    <w:rsid w:val="00F65976"/>
    <w:rsid w:val="00F65CDB"/>
    <w:rsid w:val="00F67CBF"/>
    <w:rsid w:val="00F708BA"/>
    <w:rsid w:val="00F73A04"/>
    <w:rsid w:val="00F73D45"/>
    <w:rsid w:val="00F73F5E"/>
    <w:rsid w:val="00F743EE"/>
    <w:rsid w:val="00F747E7"/>
    <w:rsid w:val="00F76937"/>
    <w:rsid w:val="00F76E83"/>
    <w:rsid w:val="00F81576"/>
    <w:rsid w:val="00F845D0"/>
    <w:rsid w:val="00F8660F"/>
    <w:rsid w:val="00F86E14"/>
    <w:rsid w:val="00F901EB"/>
    <w:rsid w:val="00F902A0"/>
    <w:rsid w:val="00F90EE9"/>
    <w:rsid w:val="00F93B86"/>
    <w:rsid w:val="00F95651"/>
    <w:rsid w:val="00F9661B"/>
    <w:rsid w:val="00F979DA"/>
    <w:rsid w:val="00F97C8B"/>
    <w:rsid w:val="00FA14B8"/>
    <w:rsid w:val="00FA154D"/>
    <w:rsid w:val="00FA24B5"/>
    <w:rsid w:val="00FA3F94"/>
    <w:rsid w:val="00FA61D7"/>
    <w:rsid w:val="00FA78F7"/>
    <w:rsid w:val="00FA7CEF"/>
    <w:rsid w:val="00FB0445"/>
    <w:rsid w:val="00FB1B56"/>
    <w:rsid w:val="00FB2916"/>
    <w:rsid w:val="00FB7931"/>
    <w:rsid w:val="00FC2867"/>
    <w:rsid w:val="00FC4538"/>
    <w:rsid w:val="00FC4FF0"/>
    <w:rsid w:val="00FC7934"/>
    <w:rsid w:val="00FC7F6B"/>
    <w:rsid w:val="00FD3056"/>
    <w:rsid w:val="00FD4987"/>
    <w:rsid w:val="00FD5833"/>
    <w:rsid w:val="00FD647E"/>
    <w:rsid w:val="00FD64C7"/>
    <w:rsid w:val="00FD7769"/>
    <w:rsid w:val="00FE0754"/>
    <w:rsid w:val="00FE5EE4"/>
    <w:rsid w:val="00FE6742"/>
    <w:rsid w:val="00FE7BD1"/>
    <w:rsid w:val="00FF13FF"/>
    <w:rsid w:val="00FF525B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2019-03-26T07:43:00Z</dcterms:created>
  <dcterms:modified xsi:type="dcterms:W3CDTF">2019-09-11T02:58:00Z</dcterms:modified>
</cp:coreProperties>
</file>