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9D" w:rsidRDefault="0074609D" w:rsidP="00B62538">
      <w:pPr>
        <w:ind w:firstLine="420"/>
        <w:jc w:val="center"/>
        <w:rPr>
          <w:rFonts w:hint="eastAsia"/>
        </w:rPr>
      </w:pPr>
      <w:r>
        <w:rPr>
          <w:rFonts w:hint="eastAsia"/>
        </w:rPr>
        <w:t>河南省人民政府办公厅</w:t>
      </w:r>
    </w:p>
    <w:p w:rsidR="0074609D" w:rsidRDefault="0074609D" w:rsidP="00B62538">
      <w:pPr>
        <w:ind w:firstLine="420"/>
        <w:jc w:val="center"/>
        <w:rPr>
          <w:rFonts w:hint="eastAsia"/>
        </w:rPr>
      </w:pPr>
      <w:r>
        <w:rPr>
          <w:rFonts w:hint="eastAsia"/>
        </w:rPr>
        <w:t>关于印发河南省推进工业结构调整打赢污染防治</w:t>
      </w:r>
    </w:p>
    <w:p w:rsidR="0074609D" w:rsidRDefault="0074609D" w:rsidP="00B62538">
      <w:pPr>
        <w:ind w:firstLine="420"/>
        <w:jc w:val="center"/>
        <w:rPr>
          <w:rFonts w:hint="eastAsia"/>
        </w:rPr>
      </w:pPr>
      <w:r>
        <w:rPr>
          <w:rFonts w:hint="eastAsia"/>
        </w:rPr>
        <w:t>攻坚战工作方案的通知</w:t>
      </w:r>
    </w:p>
    <w:p w:rsidR="0074609D" w:rsidRDefault="0074609D" w:rsidP="00B62538">
      <w:pPr>
        <w:ind w:firstLine="420"/>
        <w:jc w:val="center"/>
        <w:rPr>
          <w:rFonts w:hint="eastAsia"/>
        </w:rPr>
      </w:pPr>
      <w:r>
        <w:rPr>
          <w:rFonts w:hint="eastAsia"/>
        </w:rPr>
        <w:t>豫政办〔</w:t>
      </w:r>
      <w:r>
        <w:rPr>
          <w:rFonts w:hint="eastAsia"/>
        </w:rPr>
        <w:t>2018</w:t>
      </w:r>
      <w:r>
        <w:rPr>
          <w:rFonts w:hint="eastAsia"/>
        </w:rPr>
        <w:t>〕</w:t>
      </w:r>
      <w:r>
        <w:rPr>
          <w:rFonts w:hint="eastAsia"/>
        </w:rPr>
        <w:t>73</w:t>
      </w:r>
      <w:r>
        <w:rPr>
          <w:rFonts w:hint="eastAsia"/>
        </w:rPr>
        <w:t>号</w:t>
      </w:r>
    </w:p>
    <w:p w:rsidR="0074609D" w:rsidRDefault="0074609D" w:rsidP="0074609D">
      <w:pPr>
        <w:ind w:firstLine="420"/>
      </w:pPr>
    </w:p>
    <w:p w:rsidR="0074609D" w:rsidRDefault="0074609D" w:rsidP="0074609D">
      <w:pPr>
        <w:ind w:firstLine="420"/>
        <w:rPr>
          <w:rFonts w:hint="eastAsia"/>
        </w:rPr>
      </w:pPr>
      <w:r>
        <w:rPr>
          <w:rFonts w:hint="eastAsia"/>
        </w:rPr>
        <w:t>各省辖市、省直管县（市）人民政府，省人民政府有关部门：</w:t>
      </w:r>
    </w:p>
    <w:p w:rsidR="0074609D" w:rsidRDefault="0074609D" w:rsidP="0074609D">
      <w:pPr>
        <w:ind w:firstLine="420"/>
        <w:rPr>
          <w:rFonts w:hint="eastAsia"/>
        </w:rPr>
      </w:pPr>
      <w:r>
        <w:rPr>
          <w:rFonts w:hint="eastAsia"/>
        </w:rPr>
        <w:t xml:space="preserve">　　《河南省推进工业结构调整打赢污染防治攻坚战工作方案》已经省政府同意，现印发给你们，请认真贯彻执行。</w:t>
      </w:r>
    </w:p>
    <w:p w:rsidR="0074609D" w:rsidRDefault="0074609D" w:rsidP="0074609D">
      <w:pPr>
        <w:ind w:firstLine="420"/>
        <w:rPr>
          <w:rFonts w:hint="eastAsia"/>
        </w:rPr>
      </w:pPr>
      <w:r>
        <w:rPr>
          <w:rFonts w:hint="eastAsia"/>
        </w:rPr>
        <w:t>河南省人民政府办公厅</w:t>
      </w:r>
    </w:p>
    <w:p w:rsidR="0074609D" w:rsidRDefault="0074609D" w:rsidP="0074609D">
      <w:pPr>
        <w:ind w:firstLine="420"/>
        <w:rPr>
          <w:rFonts w:hint="eastAsia"/>
        </w:rPr>
      </w:pPr>
      <w:r>
        <w:rPr>
          <w:rFonts w:hint="eastAsia"/>
        </w:rPr>
        <w:t>2018</w:t>
      </w:r>
      <w:r>
        <w:rPr>
          <w:rFonts w:hint="eastAsia"/>
        </w:rPr>
        <w:t>年</w:t>
      </w:r>
      <w:r>
        <w:rPr>
          <w:rFonts w:hint="eastAsia"/>
        </w:rPr>
        <w:t>12</w:t>
      </w:r>
      <w:r>
        <w:rPr>
          <w:rFonts w:hint="eastAsia"/>
        </w:rPr>
        <w:t>月</w:t>
      </w:r>
      <w:r>
        <w:rPr>
          <w:rFonts w:hint="eastAsia"/>
        </w:rPr>
        <w:t>5</w:t>
      </w:r>
      <w:r>
        <w:rPr>
          <w:rFonts w:hint="eastAsia"/>
        </w:rPr>
        <w:t>日</w:t>
      </w:r>
    </w:p>
    <w:p w:rsidR="0074609D" w:rsidRDefault="0074609D" w:rsidP="0074609D">
      <w:pPr>
        <w:ind w:firstLine="420"/>
        <w:rPr>
          <w:rFonts w:hint="eastAsia"/>
        </w:rPr>
      </w:pPr>
      <w:r>
        <w:rPr>
          <w:rFonts w:hint="eastAsia"/>
        </w:rPr>
        <w:t>河南省推进工业结构调整打赢污染防治</w:t>
      </w:r>
    </w:p>
    <w:p w:rsidR="0074609D" w:rsidRDefault="0074609D" w:rsidP="0074609D">
      <w:pPr>
        <w:ind w:firstLine="420"/>
        <w:rPr>
          <w:rFonts w:hint="eastAsia"/>
        </w:rPr>
      </w:pPr>
      <w:r>
        <w:rPr>
          <w:rFonts w:hint="eastAsia"/>
        </w:rPr>
        <w:t>攻坚战工作方案</w:t>
      </w:r>
    </w:p>
    <w:p w:rsidR="0074609D" w:rsidRDefault="0074609D" w:rsidP="0074609D">
      <w:pPr>
        <w:ind w:firstLine="420"/>
        <w:rPr>
          <w:rFonts w:hint="eastAsia"/>
        </w:rPr>
      </w:pPr>
      <w:r>
        <w:rPr>
          <w:rFonts w:hint="eastAsia"/>
        </w:rPr>
        <w:t xml:space="preserve">　　为贯彻落实《中共河南省委河南省人民政府关于全面加强生态环境保护坚决打好污染防治攻坚战的实施意见》（豫发〔</w:t>
      </w:r>
      <w:r>
        <w:rPr>
          <w:rFonts w:hint="eastAsia"/>
        </w:rPr>
        <w:t>2018</w:t>
      </w:r>
      <w:r>
        <w:rPr>
          <w:rFonts w:hint="eastAsia"/>
        </w:rPr>
        <w:t>〕</w:t>
      </w:r>
      <w:r>
        <w:rPr>
          <w:rFonts w:hint="eastAsia"/>
        </w:rPr>
        <w:t>19</w:t>
      </w:r>
      <w:r>
        <w:rPr>
          <w:rFonts w:hint="eastAsia"/>
        </w:rPr>
        <w:t>号）和《河南省污染防治攻坚战三年行动计划（</w:t>
      </w:r>
      <w:r>
        <w:rPr>
          <w:rFonts w:hint="eastAsia"/>
        </w:rPr>
        <w:t>2018</w:t>
      </w:r>
      <w:r>
        <w:rPr>
          <w:rFonts w:hint="eastAsia"/>
        </w:rPr>
        <w:t>—</w:t>
      </w:r>
      <w:r>
        <w:rPr>
          <w:rFonts w:hint="eastAsia"/>
        </w:rPr>
        <w:t>2020</w:t>
      </w:r>
      <w:r>
        <w:rPr>
          <w:rFonts w:hint="eastAsia"/>
        </w:rPr>
        <w:t>年）》，切实打好工业领域污染防治攻坚战，加快工业结构调整，促进工业绿色化转型，实现高质量发展，制定本方案。</w:t>
      </w:r>
    </w:p>
    <w:p w:rsidR="0074609D" w:rsidRDefault="0074609D" w:rsidP="0074609D">
      <w:pPr>
        <w:ind w:firstLine="420"/>
        <w:rPr>
          <w:rFonts w:hint="eastAsia"/>
        </w:rPr>
      </w:pPr>
      <w:r>
        <w:rPr>
          <w:rFonts w:hint="eastAsia"/>
        </w:rPr>
        <w:t xml:space="preserve">　　一、总体要求</w:t>
      </w:r>
    </w:p>
    <w:p w:rsidR="0074609D" w:rsidRDefault="0074609D" w:rsidP="0074609D">
      <w:pPr>
        <w:ind w:firstLine="420"/>
        <w:rPr>
          <w:rFonts w:hint="eastAsia"/>
        </w:rPr>
      </w:pPr>
      <w:r>
        <w:rPr>
          <w:rFonts w:hint="eastAsia"/>
        </w:rPr>
        <w:t xml:space="preserve">　　（一）指导思想。以习近平新时代中国特色社会主义思想为指导，深入贯彻党的十九大精神，认真落实全国生态环境保护大会和省委十届六次全会决策部署，立足能源原材料大省实际，牢固树立绿水青山就是金山银山发展理念，牢牢把握“绿色减量、创新提质”转型方向，推行更严更高的环保、能耗、安全、质量、技术等标准，着力压减过剩和低效产能，着力推进智能化、绿色化改造，着力发展先进制造，着力推进动能转换，加快形成高效、清洁、低碳、循环的绿色制造体系，实现经济发展同生态文明建设的统一。</w:t>
      </w:r>
    </w:p>
    <w:p w:rsidR="0074609D" w:rsidRDefault="0074609D" w:rsidP="0074609D">
      <w:pPr>
        <w:ind w:firstLine="420"/>
        <w:rPr>
          <w:rFonts w:hint="eastAsia"/>
        </w:rPr>
      </w:pPr>
      <w:r>
        <w:rPr>
          <w:rFonts w:hint="eastAsia"/>
        </w:rPr>
        <w:t xml:space="preserve">　　（二）总体目标。到</w:t>
      </w:r>
      <w:r>
        <w:rPr>
          <w:rFonts w:hint="eastAsia"/>
        </w:rPr>
        <w:t>2020</w:t>
      </w:r>
      <w:r>
        <w:rPr>
          <w:rFonts w:hint="eastAsia"/>
        </w:rPr>
        <w:t>年年底，全省规模以上企业单位工业增加值能耗比</w:t>
      </w:r>
      <w:r>
        <w:rPr>
          <w:rFonts w:hint="eastAsia"/>
        </w:rPr>
        <w:t>2015</w:t>
      </w:r>
      <w:r>
        <w:rPr>
          <w:rFonts w:hint="eastAsia"/>
        </w:rPr>
        <w:t>年下降</w:t>
      </w:r>
      <w:r>
        <w:rPr>
          <w:rFonts w:hint="eastAsia"/>
        </w:rPr>
        <w:t>23%</w:t>
      </w:r>
      <w:r>
        <w:rPr>
          <w:rFonts w:hint="eastAsia"/>
        </w:rPr>
        <w:t>以上，单位工业增加值用水量比</w:t>
      </w:r>
      <w:r>
        <w:rPr>
          <w:rFonts w:hint="eastAsia"/>
        </w:rPr>
        <w:t>2015</w:t>
      </w:r>
      <w:r>
        <w:rPr>
          <w:rFonts w:hint="eastAsia"/>
        </w:rPr>
        <w:t>年下降</w:t>
      </w:r>
      <w:r>
        <w:rPr>
          <w:rFonts w:hint="eastAsia"/>
        </w:rPr>
        <w:t>25%</w:t>
      </w:r>
      <w:r>
        <w:rPr>
          <w:rFonts w:hint="eastAsia"/>
        </w:rPr>
        <w:t>以上，</w:t>
      </w:r>
      <w:r>
        <w:rPr>
          <w:rFonts w:hint="eastAsia"/>
        </w:rPr>
        <w:t>VOCs</w:t>
      </w:r>
      <w:r>
        <w:rPr>
          <w:rFonts w:hint="eastAsia"/>
        </w:rPr>
        <w:t>（挥发性有机物）排放总量比</w:t>
      </w:r>
      <w:r>
        <w:rPr>
          <w:rFonts w:hint="eastAsia"/>
        </w:rPr>
        <w:t>2015</w:t>
      </w:r>
      <w:r>
        <w:rPr>
          <w:rFonts w:hint="eastAsia"/>
        </w:rPr>
        <w:t>年下降</w:t>
      </w:r>
      <w:r>
        <w:rPr>
          <w:rFonts w:hint="eastAsia"/>
        </w:rPr>
        <w:t>10%</w:t>
      </w:r>
      <w:r>
        <w:rPr>
          <w:rFonts w:hint="eastAsia"/>
        </w:rPr>
        <w:t>以上，工业绿色发展理念普遍落实，污染物排放总量大幅减少，重点行业清洁生产全面实施，工业企业绿色化、智能化改造大幅提升，工业绿色制造体系初步形成。</w:t>
      </w:r>
    </w:p>
    <w:p w:rsidR="0074609D" w:rsidRDefault="0074609D" w:rsidP="0074609D">
      <w:pPr>
        <w:ind w:firstLine="420"/>
        <w:rPr>
          <w:rFonts w:hint="eastAsia"/>
        </w:rPr>
      </w:pPr>
      <w:r>
        <w:rPr>
          <w:rFonts w:hint="eastAsia"/>
        </w:rPr>
        <w:t xml:space="preserve">　　二、调整优化产业布局</w:t>
      </w:r>
    </w:p>
    <w:p w:rsidR="0074609D" w:rsidRDefault="0074609D" w:rsidP="0074609D">
      <w:pPr>
        <w:ind w:firstLine="420"/>
        <w:rPr>
          <w:rFonts w:hint="eastAsia"/>
        </w:rPr>
      </w:pPr>
      <w:r>
        <w:rPr>
          <w:rFonts w:hint="eastAsia"/>
        </w:rPr>
        <w:t xml:space="preserve">　　（一）优化产业布局。</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年年底前调整优化不符合生态环境功能定位的产业布局、规模和结构。</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）严格落实能源消费总量和强度“双控”及煤炭消费减量目标任务、污染物排放等总量控制要求，加强重点区域、重点流域、重点行业和产业布局规划环评，调整优化不</w:t>
      </w:r>
      <w:r>
        <w:rPr>
          <w:rFonts w:hint="eastAsia"/>
        </w:rPr>
        <w:lastRenderedPageBreak/>
        <w:t>符合生态环境功能定位的产业布局、规模和结构，严格控制重点流域、重点区域环境风险项目。</w:t>
      </w:r>
    </w:p>
    <w:p w:rsidR="0074609D" w:rsidRDefault="0074609D" w:rsidP="0074609D">
      <w:pPr>
        <w:ind w:firstLine="420"/>
        <w:rPr>
          <w:rFonts w:hint="eastAsia"/>
        </w:rPr>
      </w:pPr>
      <w:r>
        <w:rPr>
          <w:rFonts w:hint="eastAsia"/>
        </w:rPr>
        <w:t xml:space="preserve">　　（</w:t>
      </w:r>
      <w:r>
        <w:rPr>
          <w:rFonts w:hint="eastAsia"/>
        </w:rPr>
        <w:t>2</w:t>
      </w:r>
      <w:r>
        <w:rPr>
          <w:rFonts w:hint="eastAsia"/>
        </w:rPr>
        <w:t>）加强产业集聚区、经济技术开发区、高新技术产业开发区、工业园区等集中整治，限期进行达标改造，有序退出与主导产业发展冲突的企业。</w:t>
      </w:r>
    </w:p>
    <w:p w:rsidR="0074609D" w:rsidRDefault="0074609D" w:rsidP="0074609D">
      <w:pPr>
        <w:ind w:firstLine="420"/>
        <w:rPr>
          <w:rFonts w:hint="eastAsia"/>
        </w:rPr>
      </w:pPr>
      <w:r>
        <w:rPr>
          <w:rFonts w:hint="eastAsia"/>
        </w:rPr>
        <w:t xml:space="preserve">　　（</w:t>
      </w:r>
      <w:r>
        <w:rPr>
          <w:rFonts w:hint="eastAsia"/>
        </w:rPr>
        <w:t>3</w:t>
      </w:r>
      <w:r>
        <w:rPr>
          <w:rFonts w:hint="eastAsia"/>
        </w:rPr>
        <w:t>）修订河南省承接产业转移指导目录，不得承接不符合环保政策、产业政策的过剩产能和落后产能。</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责任单位：省发展改革委牵头，省工业和信息化厅、生态环境厅配合落实。</w:t>
      </w:r>
    </w:p>
    <w:p w:rsidR="0074609D" w:rsidRDefault="0074609D" w:rsidP="0074609D">
      <w:pPr>
        <w:ind w:firstLine="420"/>
        <w:rPr>
          <w:rFonts w:hint="eastAsia"/>
        </w:rPr>
      </w:pPr>
      <w:r>
        <w:rPr>
          <w:rFonts w:hint="eastAsia"/>
        </w:rPr>
        <w:t xml:space="preserve">　　（二）深入推进城镇人口密集区危险化学品生产企业和重污染企业搬迁改造。</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年年底前基本完成中小型危险化学品生产企业和存在重大风险隐患的大型企业搬迁改造工作。</w:t>
      </w:r>
      <w:r>
        <w:rPr>
          <w:rFonts w:hint="eastAsia"/>
        </w:rPr>
        <w:t>2022</w:t>
      </w:r>
      <w:r>
        <w:rPr>
          <w:rFonts w:hint="eastAsia"/>
        </w:rPr>
        <w:t>年年底前城市建成区重污染企业分类完成就地改造、退城入园或关闭退出任务。</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指导各省辖市、省直管县（市）按照国务院和省政府总体部署，深入推进城镇人口密集区危险化学品生产企业搬迁改造，实行“一企一策一档”分类推进。对就地改造企业实施技术改造，全面提升安全、环保水平；对异地迁建企业逐步搬迁进入省定涉及化工的产业集聚区，积极支持企业向省外转移；对关闭退出企业，</w:t>
      </w:r>
      <w:r>
        <w:rPr>
          <w:rFonts w:hint="eastAsia"/>
        </w:rPr>
        <w:t>2018</w:t>
      </w:r>
      <w:r>
        <w:rPr>
          <w:rFonts w:hint="eastAsia"/>
        </w:rPr>
        <w:t>年年底前要切断工业用水、用电和清除原料、产品，</w:t>
      </w:r>
      <w:r>
        <w:rPr>
          <w:rFonts w:hint="eastAsia"/>
        </w:rPr>
        <w:t>2020</w:t>
      </w:r>
      <w:r>
        <w:rPr>
          <w:rFonts w:hint="eastAsia"/>
        </w:rPr>
        <w:t>年年底前清除生产设备并进行土壤修复。</w:t>
      </w:r>
    </w:p>
    <w:p w:rsidR="0074609D" w:rsidRDefault="0074609D" w:rsidP="0074609D">
      <w:pPr>
        <w:ind w:firstLine="420"/>
        <w:rPr>
          <w:rFonts w:hint="eastAsia"/>
        </w:rPr>
      </w:pPr>
      <w:r>
        <w:rPr>
          <w:rFonts w:hint="eastAsia"/>
        </w:rPr>
        <w:t xml:space="preserve">　　（</w:t>
      </w:r>
      <w:r>
        <w:rPr>
          <w:rFonts w:hint="eastAsia"/>
        </w:rPr>
        <w:t>2</w:t>
      </w:r>
      <w:r>
        <w:rPr>
          <w:rFonts w:hint="eastAsia"/>
        </w:rPr>
        <w:t>）深入推进城市建成区重污染工业企业搬迁改造，</w:t>
      </w:r>
      <w:r>
        <w:rPr>
          <w:rFonts w:hint="eastAsia"/>
        </w:rPr>
        <w:t>2018</w:t>
      </w:r>
      <w:r>
        <w:rPr>
          <w:rFonts w:hint="eastAsia"/>
        </w:rPr>
        <w:t>年年底前，各省辖市、省直管县（市）政府要按照城市功能分区，结合城市规划调整，制定建成区重污染企业对标改造、关停、转型、搬迁计划并向社会公开，对未按计划执行的企业予以停产。对城市建成区的重污染工业企业搬迁改造，要加强政策支持引导，发挥企业主体作用，分步分类，明确范围、时序和方式，积极有序推进。</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责任单位：省工业和信息化厅牵头，省发展改革委、生态环境厅、应急管理厅、住房城乡建设厅、自然资源厅、省政府国资委配合落实。</w:t>
      </w:r>
    </w:p>
    <w:p w:rsidR="0074609D" w:rsidRDefault="0074609D" w:rsidP="0074609D">
      <w:pPr>
        <w:ind w:firstLine="420"/>
        <w:rPr>
          <w:rFonts w:hint="eastAsia"/>
        </w:rPr>
      </w:pPr>
      <w:r>
        <w:rPr>
          <w:rFonts w:hint="eastAsia"/>
        </w:rPr>
        <w:t xml:space="preserve">　　（三）大力推动重点行业布局调整。</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年年底前基本实现重点行业企业规模化、产业集群化和装备大型化。</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支持各省辖市、省直管县（市）深入分析产业现状，按照“有所为有所不为”原则科学确定主导产业，实施传统产业兼并重组、退城入园和优化布局，改变“小、散、乱”状况，加快企业规模化、产业集群化和装备大型化。</w:t>
      </w:r>
    </w:p>
    <w:p w:rsidR="0074609D" w:rsidRDefault="0074609D" w:rsidP="0074609D">
      <w:pPr>
        <w:ind w:firstLine="420"/>
        <w:rPr>
          <w:rFonts w:hint="eastAsia"/>
        </w:rPr>
      </w:pPr>
      <w:r>
        <w:rPr>
          <w:rFonts w:hint="eastAsia"/>
        </w:rPr>
        <w:t xml:space="preserve">　　（</w:t>
      </w:r>
      <w:r>
        <w:rPr>
          <w:rFonts w:hint="eastAsia"/>
        </w:rPr>
        <w:t>2</w:t>
      </w:r>
      <w:r>
        <w:rPr>
          <w:rFonts w:hint="eastAsia"/>
        </w:rPr>
        <w:t>）鼓励钢铁企业积极参与全国钢铁行业跨地区、跨所有制兼并重组，重点区域城市钢铁企业要采取彻底关停、转型发展、改造升级、省外搬迁等方式推动转型发展，全省整合建设</w:t>
      </w:r>
      <w:r>
        <w:rPr>
          <w:rFonts w:hint="eastAsia"/>
        </w:rPr>
        <w:t>2</w:t>
      </w:r>
      <w:r>
        <w:rPr>
          <w:rFonts w:hint="eastAsia"/>
        </w:rPr>
        <w:t>个大型钢铁联合企业，发展一批“专、精、特”且规模适中的钢铁企业。</w:t>
      </w:r>
    </w:p>
    <w:p w:rsidR="0074609D" w:rsidRDefault="0074609D" w:rsidP="0074609D">
      <w:pPr>
        <w:ind w:firstLine="420"/>
        <w:rPr>
          <w:rFonts w:hint="eastAsia"/>
        </w:rPr>
      </w:pPr>
      <w:r>
        <w:rPr>
          <w:rFonts w:hint="eastAsia"/>
        </w:rPr>
        <w:t xml:space="preserve">　　（</w:t>
      </w:r>
      <w:r>
        <w:rPr>
          <w:rFonts w:hint="eastAsia"/>
        </w:rPr>
        <w:t>3</w:t>
      </w:r>
      <w:r>
        <w:rPr>
          <w:rFonts w:hint="eastAsia"/>
        </w:rPr>
        <w:t>）依托洛阳、巩义、长葛市等铝加工产业集聚区，大力发展铝精深加工、再生</w:t>
      </w:r>
      <w:r>
        <w:rPr>
          <w:rFonts w:hint="eastAsia"/>
        </w:rPr>
        <w:lastRenderedPageBreak/>
        <w:t>利用，建设有影响力的千亿级铝加工产业集群。</w:t>
      </w:r>
    </w:p>
    <w:p w:rsidR="0074609D" w:rsidRDefault="0074609D" w:rsidP="0074609D">
      <w:pPr>
        <w:ind w:firstLine="420"/>
        <w:rPr>
          <w:rFonts w:hint="eastAsia"/>
        </w:rPr>
      </w:pPr>
      <w:r>
        <w:rPr>
          <w:rFonts w:hint="eastAsia"/>
        </w:rPr>
        <w:t xml:space="preserve">　　（</w:t>
      </w:r>
      <w:r>
        <w:rPr>
          <w:rFonts w:hint="eastAsia"/>
        </w:rPr>
        <w:t>4</w:t>
      </w:r>
      <w:r>
        <w:rPr>
          <w:rFonts w:hint="eastAsia"/>
        </w:rPr>
        <w:t>）以河南能源化工集团为主体，建设濮阳、鹤壁、永城、义马市</w:t>
      </w:r>
      <w:r>
        <w:rPr>
          <w:rFonts w:hint="eastAsia"/>
        </w:rPr>
        <w:t>4</w:t>
      </w:r>
      <w:r>
        <w:rPr>
          <w:rFonts w:hint="eastAsia"/>
        </w:rPr>
        <w:t>个国内一流的现代煤化工基地；以合成氨骨干企业为主体，打造河南晋开化工、昊华骏化、心连心化工、金山化工</w:t>
      </w:r>
      <w:r>
        <w:rPr>
          <w:rFonts w:hint="eastAsia"/>
        </w:rPr>
        <w:t>4</w:t>
      </w:r>
      <w:r>
        <w:rPr>
          <w:rFonts w:hint="eastAsia"/>
        </w:rPr>
        <w:t>个以多联产精细化工产品为主导的标杆企业。</w:t>
      </w:r>
    </w:p>
    <w:p w:rsidR="0074609D" w:rsidRDefault="0074609D" w:rsidP="0074609D">
      <w:pPr>
        <w:ind w:firstLine="420"/>
        <w:rPr>
          <w:rFonts w:hint="eastAsia"/>
        </w:rPr>
      </w:pPr>
      <w:r>
        <w:rPr>
          <w:rFonts w:hint="eastAsia"/>
        </w:rPr>
        <w:t xml:space="preserve">　　（</w:t>
      </w:r>
      <w:r>
        <w:rPr>
          <w:rFonts w:hint="eastAsia"/>
        </w:rPr>
        <w:t>5</w:t>
      </w:r>
      <w:r>
        <w:rPr>
          <w:rFonts w:hint="eastAsia"/>
        </w:rPr>
        <w:t>）支持水泥骨干企业搭建产能整合平台，利用市场化手段推进联合重组，主动压减竞争乏力的过剩产能。</w:t>
      </w:r>
    </w:p>
    <w:p w:rsidR="0074609D" w:rsidRDefault="0074609D" w:rsidP="0074609D">
      <w:pPr>
        <w:ind w:firstLine="420"/>
        <w:rPr>
          <w:rFonts w:hint="eastAsia"/>
        </w:rPr>
      </w:pPr>
      <w:r>
        <w:rPr>
          <w:rFonts w:hint="eastAsia"/>
        </w:rPr>
        <w:t xml:space="preserve">　　（</w:t>
      </w:r>
      <w:r>
        <w:rPr>
          <w:rFonts w:hint="eastAsia"/>
        </w:rPr>
        <w:t>6</w:t>
      </w:r>
      <w:r>
        <w:rPr>
          <w:rFonts w:hint="eastAsia"/>
        </w:rPr>
        <w:t>）支持各省辖市、省直管县（市）大力推动焦炭、铸造、炭素、耐火材料、铁合金、棕刚玉等产业整合，加快集中集群集约发展。</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责任单位：省工业和信息化厅牵头，省发展改革委、生态环境厅、省政府国资委配合落实。</w:t>
      </w:r>
    </w:p>
    <w:p w:rsidR="0074609D" w:rsidRDefault="0074609D" w:rsidP="0074609D">
      <w:pPr>
        <w:ind w:firstLine="420"/>
        <w:rPr>
          <w:rFonts w:hint="eastAsia"/>
        </w:rPr>
      </w:pPr>
      <w:r>
        <w:rPr>
          <w:rFonts w:hint="eastAsia"/>
        </w:rPr>
        <w:t xml:space="preserve">　　三、加大过剩和落后产能压减力度</w:t>
      </w:r>
    </w:p>
    <w:p w:rsidR="0074609D" w:rsidRDefault="0074609D" w:rsidP="0074609D">
      <w:pPr>
        <w:ind w:firstLine="420"/>
        <w:rPr>
          <w:rFonts w:hint="eastAsia"/>
        </w:rPr>
      </w:pPr>
      <w:r>
        <w:rPr>
          <w:rFonts w:hint="eastAsia"/>
        </w:rPr>
        <w:t xml:space="preserve">　　（一）严格行业准入。</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年年底前全省原则上禁止新建、扩建单纯新增产能的产能过剩产业项目，禁止新增化工园区。</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各省辖市、省直管县（市）要加强区域、规划环境影响评价，按要求完成“三线一单”（生态保护红线、环境质量底线、资源利用上线和环境准入清单）编制工作，明确禁止和限制发展的行业、装备、工艺和产业目录。</w:t>
      </w:r>
    </w:p>
    <w:p w:rsidR="0074609D" w:rsidRDefault="0074609D" w:rsidP="0074609D">
      <w:pPr>
        <w:ind w:firstLine="420"/>
        <w:rPr>
          <w:rFonts w:hint="eastAsia"/>
        </w:rPr>
      </w:pPr>
      <w:r>
        <w:rPr>
          <w:rFonts w:hint="eastAsia"/>
        </w:rPr>
        <w:t xml:space="preserve">　　（</w:t>
      </w:r>
      <w:r>
        <w:rPr>
          <w:rFonts w:hint="eastAsia"/>
        </w:rPr>
        <w:t>2</w:t>
      </w:r>
      <w:r>
        <w:rPr>
          <w:rFonts w:hint="eastAsia"/>
        </w:rPr>
        <w:t>）全省原则上禁止新建、扩建单纯新增产能的钢铁、电解铝、水泥、玻璃、传统煤化工（甲醇、合成氨）、焦化、铸造、铝用炭素等产能过剩的传统产业项目，禁止耐火材料、陶瓷等行业新建、扩建以煤炭为燃料的项目和企业。</w:t>
      </w:r>
    </w:p>
    <w:p w:rsidR="0074609D" w:rsidRDefault="0074609D" w:rsidP="0074609D">
      <w:pPr>
        <w:ind w:firstLine="420"/>
        <w:rPr>
          <w:rFonts w:hint="eastAsia"/>
        </w:rPr>
      </w:pPr>
      <w:r>
        <w:rPr>
          <w:rFonts w:hint="eastAsia"/>
        </w:rPr>
        <w:t xml:space="preserve">　　（</w:t>
      </w:r>
      <w:r>
        <w:rPr>
          <w:rFonts w:hint="eastAsia"/>
        </w:rPr>
        <w:t>3</w:t>
      </w:r>
      <w:r>
        <w:rPr>
          <w:rFonts w:hint="eastAsia"/>
        </w:rPr>
        <w:t>）全省禁止新增化工园区，一律不批在园区外新建化工企业，对园区内环境基础设施不完善或长期不能稳定运行的企业一律不批新改扩建化工项目。</w:t>
      </w:r>
    </w:p>
    <w:p w:rsidR="0074609D" w:rsidRDefault="0074609D" w:rsidP="0074609D">
      <w:pPr>
        <w:ind w:firstLine="420"/>
        <w:rPr>
          <w:rFonts w:hint="eastAsia"/>
        </w:rPr>
      </w:pPr>
      <w:r>
        <w:rPr>
          <w:rFonts w:hint="eastAsia"/>
        </w:rPr>
        <w:t xml:space="preserve">　　（</w:t>
      </w:r>
      <w:r>
        <w:rPr>
          <w:rFonts w:hint="eastAsia"/>
        </w:rPr>
        <w:t>4</w:t>
      </w:r>
      <w:r>
        <w:rPr>
          <w:rFonts w:hint="eastAsia"/>
        </w:rPr>
        <w:t>）对钢铁、水泥、电解铝、玻璃等行业不再实施省内产能置换，可根据需要实施骨干企业内部改造升级的装备大型化置换。</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责任单位：省发展改革委、生态环境厅牵头，省工业和信息化厅配合落实。</w:t>
      </w:r>
    </w:p>
    <w:p w:rsidR="0074609D" w:rsidRDefault="0074609D" w:rsidP="0074609D">
      <w:pPr>
        <w:ind w:firstLine="420"/>
        <w:rPr>
          <w:rFonts w:hint="eastAsia"/>
        </w:rPr>
      </w:pPr>
      <w:r>
        <w:rPr>
          <w:rFonts w:hint="eastAsia"/>
        </w:rPr>
        <w:t xml:space="preserve">　　（二）加大产能压减力度。</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年年底前全面淘汰退出达不到标准的落后产能和不达标企业。</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）依法制订更加严格的环保、能耗、质量、安全、技术等综合标准，全面淘汰退出达不到标准的落后产能和不达标企业。</w:t>
      </w:r>
    </w:p>
    <w:p w:rsidR="0074609D" w:rsidRDefault="0074609D" w:rsidP="0074609D">
      <w:pPr>
        <w:ind w:firstLine="420"/>
        <w:rPr>
          <w:rFonts w:hint="eastAsia"/>
        </w:rPr>
      </w:pPr>
      <w:r>
        <w:rPr>
          <w:rFonts w:hint="eastAsia"/>
        </w:rPr>
        <w:t xml:space="preserve">　　（</w:t>
      </w:r>
      <w:r>
        <w:rPr>
          <w:rFonts w:hint="eastAsia"/>
        </w:rPr>
        <w:t>2</w:t>
      </w:r>
      <w:r>
        <w:rPr>
          <w:rFonts w:hint="eastAsia"/>
        </w:rPr>
        <w:t>）淘汰未按时完成超低排放改造的钢铁产能，严防“地条钢”死灰复燃。</w:t>
      </w:r>
    </w:p>
    <w:p w:rsidR="0074609D" w:rsidRDefault="0074609D" w:rsidP="0074609D">
      <w:pPr>
        <w:ind w:firstLine="420"/>
        <w:rPr>
          <w:rFonts w:hint="eastAsia"/>
        </w:rPr>
      </w:pPr>
      <w:r>
        <w:rPr>
          <w:rFonts w:hint="eastAsia"/>
        </w:rPr>
        <w:t xml:space="preserve">　　（</w:t>
      </w:r>
      <w:r>
        <w:rPr>
          <w:rFonts w:hint="eastAsia"/>
        </w:rPr>
        <w:t>3</w:t>
      </w:r>
      <w:r>
        <w:rPr>
          <w:rFonts w:hint="eastAsia"/>
        </w:rPr>
        <w:t>）加大独立焦化企业淘汰力度，在全省范围内淘汰炭化室高度在</w:t>
      </w:r>
      <w:r>
        <w:rPr>
          <w:rFonts w:hint="eastAsia"/>
        </w:rPr>
        <w:t>4.3</w:t>
      </w:r>
      <w:r>
        <w:rPr>
          <w:rFonts w:hint="eastAsia"/>
        </w:rPr>
        <w:t>米及以下的焦炉，实施大气污染防治重点区域“以钢定焦”，力争到</w:t>
      </w:r>
      <w:r>
        <w:rPr>
          <w:rFonts w:hint="eastAsia"/>
        </w:rPr>
        <w:t>2020</w:t>
      </w:r>
      <w:r>
        <w:rPr>
          <w:rFonts w:hint="eastAsia"/>
        </w:rPr>
        <w:t>年年底炼焦产能与钢铁产能比达到</w:t>
      </w:r>
      <w:r>
        <w:rPr>
          <w:rFonts w:hint="eastAsia"/>
        </w:rPr>
        <w:t>0.4</w:t>
      </w:r>
      <w:r>
        <w:rPr>
          <w:rFonts w:hint="eastAsia"/>
        </w:rPr>
        <w:t>左右。</w:t>
      </w:r>
    </w:p>
    <w:p w:rsidR="0074609D" w:rsidRDefault="0074609D" w:rsidP="0074609D">
      <w:pPr>
        <w:ind w:firstLine="420"/>
        <w:rPr>
          <w:rFonts w:hint="eastAsia"/>
        </w:rPr>
      </w:pPr>
      <w:r>
        <w:rPr>
          <w:rFonts w:hint="eastAsia"/>
        </w:rPr>
        <w:lastRenderedPageBreak/>
        <w:t xml:space="preserve">　　（</w:t>
      </w:r>
      <w:r>
        <w:rPr>
          <w:rFonts w:hint="eastAsia"/>
        </w:rPr>
        <w:t>4</w:t>
      </w:r>
      <w:r>
        <w:rPr>
          <w:rFonts w:hint="eastAsia"/>
        </w:rPr>
        <w:t>）退出中心城区电解铝产能，淘汰单厂规模</w:t>
      </w:r>
      <w:r>
        <w:rPr>
          <w:rFonts w:hint="eastAsia"/>
        </w:rPr>
        <w:t>20</w:t>
      </w:r>
      <w:r>
        <w:rPr>
          <w:rFonts w:hint="eastAsia"/>
        </w:rPr>
        <w:t>万吨</w:t>
      </w:r>
      <w:r>
        <w:rPr>
          <w:rFonts w:hint="eastAsia"/>
        </w:rPr>
        <w:t>/</w:t>
      </w:r>
      <w:r>
        <w:rPr>
          <w:rFonts w:hint="eastAsia"/>
        </w:rPr>
        <w:t>年以下产能。</w:t>
      </w:r>
    </w:p>
    <w:p w:rsidR="0074609D" w:rsidRDefault="0074609D" w:rsidP="0074609D">
      <w:pPr>
        <w:ind w:firstLine="420"/>
        <w:rPr>
          <w:rFonts w:hint="eastAsia"/>
        </w:rPr>
      </w:pPr>
      <w:r>
        <w:rPr>
          <w:rFonts w:hint="eastAsia"/>
        </w:rPr>
        <w:t xml:space="preserve">　　（</w:t>
      </w:r>
      <w:r>
        <w:rPr>
          <w:rFonts w:hint="eastAsia"/>
        </w:rPr>
        <w:t>5</w:t>
      </w:r>
      <w:r>
        <w:rPr>
          <w:rFonts w:hint="eastAsia"/>
        </w:rPr>
        <w:t>）淘汰不符合环保、安全要求的独立炭素企业，退出</w:t>
      </w:r>
      <w:r>
        <w:rPr>
          <w:rFonts w:hint="eastAsia"/>
        </w:rPr>
        <w:t>10</w:t>
      </w:r>
      <w:r>
        <w:rPr>
          <w:rFonts w:hint="eastAsia"/>
        </w:rPr>
        <w:t>万吨</w:t>
      </w:r>
      <w:r>
        <w:rPr>
          <w:rFonts w:hint="eastAsia"/>
        </w:rPr>
        <w:t>/</w:t>
      </w:r>
      <w:r>
        <w:rPr>
          <w:rFonts w:hint="eastAsia"/>
        </w:rPr>
        <w:t>年以下的独立铝用炭素企业。</w:t>
      </w:r>
    </w:p>
    <w:p w:rsidR="0074609D" w:rsidRDefault="0074609D" w:rsidP="0074609D">
      <w:pPr>
        <w:ind w:firstLine="420"/>
        <w:rPr>
          <w:rFonts w:hint="eastAsia"/>
        </w:rPr>
      </w:pPr>
      <w:r>
        <w:rPr>
          <w:rFonts w:hint="eastAsia"/>
        </w:rPr>
        <w:t xml:space="preserve">　　（</w:t>
      </w:r>
      <w:r>
        <w:rPr>
          <w:rFonts w:hint="eastAsia"/>
        </w:rPr>
        <w:t>6</w:t>
      </w:r>
      <w:r>
        <w:rPr>
          <w:rFonts w:hint="eastAsia"/>
        </w:rPr>
        <w:t>）淘汰固定床间歇式煤气化炉，退出单套装置</w:t>
      </w:r>
      <w:r>
        <w:rPr>
          <w:rFonts w:hint="eastAsia"/>
        </w:rPr>
        <w:t>30</w:t>
      </w:r>
      <w:r>
        <w:rPr>
          <w:rFonts w:hint="eastAsia"/>
        </w:rPr>
        <w:t>万吨</w:t>
      </w:r>
      <w:r>
        <w:rPr>
          <w:rFonts w:hint="eastAsia"/>
        </w:rPr>
        <w:t>/</w:t>
      </w:r>
      <w:r>
        <w:rPr>
          <w:rFonts w:hint="eastAsia"/>
        </w:rPr>
        <w:t>年以下的合成氨产能。</w:t>
      </w:r>
    </w:p>
    <w:p w:rsidR="0074609D" w:rsidRDefault="0074609D" w:rsidP="0074609D">
      <w:pPr>
        <w:ind w:firstLine="420"/>
        <w:rPr>
          <w:rFonts w:hint="eastAsia"/>
        </w:rPr>
      </w:pPr>
      <w:r>
        <w:rPr>
          <w:rFonts w:hint="eastAsia"/>
        </w:rPr>
        <w:t xml:space="preserve">　　（</w:t>
      </w:r>
      <w:r>
        <w:rPr>
          <w:rFonts w:hint="eastAsia"/>
        </w:rPr>
        <w:t>7</w:t>
      </w:r>
      <w:r>
        <w:rPr>
          <w:rFonts w:hint="eastAsia"/>
        </w:rPr>
        <w:t>）淘汰</w:t>
      </w:r>
      <w:r>
        <w:rPr>
          <w:rFonts w:hint="eastAsia"/>
        </w:rPr>
        <w:t>2000</w:t>
      </w:r>
      <w:r>
        <w:rPr>
          <w:rFonts w:hint="eastAsia"/>
        </w:rPr>
        <w:t>吨</w:t>
      </w:r>
      <w:r>
        <w:rPr>
          <w:rFonts w:hint="eastAsia"/>
        </w:rPr>
        <w:t>/</w:t>
      </w:r>
      <w:r>
        <w:rPr>
          <w:rFonts w:hint="eastAsia"/>
        </w:rPr>
        <w:t>日及以下通用水泥熟料生产线，直径</w:t>
      </w:r>
      <w:r>
        <w:rPr>
          <w:rFonts w:hint="eastAsia"/>
        </w:rPr>
        <w:t>3</w:t>
      </w:r>
      <w:r>
        <w:rPr>
          <w:rFonts w:hint="eastAsia"/>
        </w:rPr>
        <w:t>米及以下水泥粉磨装备。</w:t>
      </w:r>
    </w:p>
    <w:p w:rsidR="0074609D" w:rsidRDefault="0074609D" w:rsidP="0074609D">
      <w:pPr>
        <w:ind w:firstLine="420"/>
        <w:rPr>
          <w:rFonts w:hint="eastAsia"/>
        </w:rPr>
      </w:pPr>
      <w:r>
        <w:rPr>
          <w:rFonts w:hint="eastAsia"/>
        </w:rPr>
        <w:t xml:space="preserve">　　（</w:t>
      </w:r>
      <w:r>
        <w:rPr>
          <w:rFonts w:hint="eastAsia"/>
        </w:rPr>
        <w:t>8</w:t>
      </w:r>
      <w:r>
        <w:rPr>
          <w:rFonts w:hint="eastAsia"/>
        </w:rPr>
        <w:t>）实施棕刚玉、陶瓷、耐火材料、砖瓦窑、铸造等高排放行业达标整治，对不能达到相关标准、改造升级无望的企业，依法依规实施停产限产、关停退出。</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责任单位：省工业和信息化厅、发展改革委、生态环境厅按职责分别落实。</w:t>
      </w:r>
    </w:p>
    <w:p w:rsidR="0074609D" w:rsidRDefault="0074609D" w:rsidP="0074609D">
      <w:pPr>
        <w:ind w:firstLine="420"/>
        <w:rPr>
          <w:rFonts w:hint="eastAsia"/>
        </w:rPr>
      </w:pPr>
      <w:r>
        <w:rPr>
          <w:rFonts w:hint="eastAsia"/>
        </w:rPr>
        <w:t xml:space="preserve">　　（三）强化“散乱污”企业综合整治。</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年年底前彻底整治“散乱污”企业。</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）贯彻国家“散乱污”企业及集群整治标准，依法依规持续开展“散乱污”企业动态清零行动，采取关停取缔、整合搬迁、整改提升等方式开展分类整治。</w:t>
      </w:r>
    </w:p>
    <w:p w:rsidR="0074609D" w:rsidRDefault="0074609D" w:rsidP="0074609D">
      <w:pPr>
        <w:ind w:firstLine="420"/>
        <w:rPr>
          <w:rFonts w:hint="eastAsia"/>
        </w:rPr>
      </w:pPr>
      <w:r>
        <w:rPr>
          <w:rFonts w:hint="eastAsia"/>
        </w:rPr>
        <w:t xml:space="preserve">　　（</w:t>
      </w:r>
      <w:r>
        <w:rPr>
          <w:rFonts w:hint="eastAsia"/>
        </w:rPr>
        <w:t>2</w:t>
      </w:r>
      <w:r>
        <w:rPr>
          <w:rFonts w:hint="eastAsia"/>
        </w:rPr>
        <w:t>）支持列入整合搬迁、整改提升范围的“散乱污”工业企业实施升级改造，坚决关停用地、工商手续不全并难以通过改造达标的污染企业；限期治理能够达标改造的企业，逾期一律依法关停。</w:t>
      </w:r>
    </w:p>
    <w:p w:rsidR="0074609D" w:rsidRDefault="0074609D" w:rsidP="0074609D">
      <w:pPr>
        <w:ind w:firstLine="420"/>
        <w:rPr>
          <w:rFonts w:hint="eastAsia"/>
        </w:rPr>
      </w:pPr>
      <w:r>
        <w:rPr>
          <w:rFonts w:hint="eastAsia"/>
        </w:rPr>
        <w:t xml:space="preserve">　　（</w:t>
      </w:r>
      <w:r>
        <w:rPr>
          <w:rFonts w:hint="eastAsia"/>
        </w:rPr>
        <w:t>3</w:t>
      </w:r>
      <w:r>
        <w:rPr>
          <w:rFonts w:hint="eastAsia"/>
        </w:rPr>
        <w:t>）建立省、市、县、乡四级联动监管机制，加强环境监管和巡查检查，实行拉网式排查和清单式、台账式、网格化管理，坚决杜绝“散乱污”企业项目建设和已取缔的“散乱污”企业向乡村转移、死灰复燃。</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责任单位：省生态环境厅牵头，省发展改革委、自然资源厅、市场监督管理局、工业和信息化厅配合落实。</w:t>
      </w:r>
    </w:p>
    <w:p w:rsidR="0074609D" w:rsidRDefault="0074609D" w:rsidP="0074609D">
      <w:pPr>
        <w:ind w:firstLine="420"/>
        <w:rPr>
          <w:rFonts w:hint="eastAsia"/>
        </w:rPr>
      </w:pPr>
      <w:r>
        <w:rPr>
          <w:rFonts w:hint="eastAsia"/>
        </w:rPr>
        <w:t xml:space="preserve">　　（四）实施工业企业错峰生产。</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年年底前不断深化差异化错峰生产，严禁“一刀切”。</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）全面落实《河南省绿色环保调度制度（试行）》，加大秋冬季工业企业生产调控力度，加强错峰生产督导检查，严禁采取“一刀切”方式实施错峰生产。对评为绿色环保引领企业的，原则上不再实施错峰生产。</w:t>
      </w:r>
    </w:p>
    <w:p w:rsidR="0074609D" w:rsidRDefault="0074609D" w:rsidP="0074609D">
      <w:pPr>
        <w:ind w:firstLine="420"/>
        <w:rPr>
          <w:rFonts w:hint="eastAsia"/>
        </w:rPr>
      </w:pPr>
      <w:r>
        <w:rPr>
          <w:rFonts w:hint="eastAsia"/>
        </w:rPr>
        <w:t xml:space="preserve">　　（</w:t>
      </w:r>
      <w:r>
        <w:rPr>
          <w:rFonts w:hint="eastAsia"/>
        </w:rPr>
        <w:t>2</w:t>
      </w:r>
      <w:r>
        <w:rPr>
          <w:rFonts w:hint="eastAsia"/>
        </w:rPr>
        <w:t>）各省辖市、省直管县（市）要结合本地产业结构和企业污染排放绩效情况，针对钢铁、建材、铸造、有色、化工等高排放行业实施差异化错峰生产，将错峰生产方案细化到企业生产线、工序和设备，并在排污许可证上注明。对属于《产业结构调整指导目录》限制类的企业，要提高错峰限产比例或实施停产。</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责任单位：省工业和信息化厅、生态环境厅按职责分别落实。</w:t>
      </w:r>
    </w:p>
    <w:p w:rsidR="0074609D" w:rsidRDefault="0074609D" w:rsidP="0074609D">
      <w:pPr>
        <w:ind w:firstLine="420"/>
        <w:rPr>
          <w:rFonts w:hint="eastAsia"/>
        </w:rPr>
      </w:pPr>
      <w:r>
        <w:rPr>
          <w:rFonts w:hint="eastAsia"/>
        </w:rPr>
        <w:t xml:space="preserve">　　四、强化工业节能减排</w:t>
      </w:r>
    </w:p>
    <w:p w:rsidR="0074609D" w:rsidRDefault="0074609D" w:rsidP="0074609D">
      <w:pPr>
        <w:ind w:firstLine="420"/>
        <w:rPr>
          <w:rFonts w:hint="eastAsia"/>
        </w:rPr>
      </w:pPr>
      <w:r>
        <w:rPr>
          <w:rFonts w:hint="eastAsia"/>
        </w:rPr>
        <w:t xml:space="preserve">　　（一）实施工业企业煤炭减量替代。</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年年底前力争全省煤炭消费总量比</w:t>
      </w:r>
      <w:r>
        <w:rPr>
          <w:rFonts w:hint="eastAsia"/>
        </w:rPr>
        <w:t>2015</w:t>
      </w:r>
      <w:r>
        <w:rPr>
          <w:rFonts w:hint="eastAsia"/>
        </w:rPr>
        <w:t>年下降</w:t>
      </w:r>
      <w:r>
        <w:rPr>
          <w:rFonts w:hint="eastAsia"/>
        </w:rPr>
        <w:t>15%</w:t>
      </w:r>
      <w:r>
        <w:rPr>
          <w:rFonts w:hint="eastAsia"/>
        </w:rPr>
        <w:t>左右。</w:t>
      </w:r>
    </w:p>
    <w:p w:rsidR="0074609D" w:rsidRDefault="0074609D" w:rsidP="0074609D">
      <w:pPr>
        <w:ind w:firstLine="420"/>
        <w:rPr>
          <w:rFonts w:hint="eastAsia"/>
        </w:rPr>
      </w:pPr>
      <w:r>
        <w:rPr>
          <w:rFonts w:hint="eastAsia"/>
        </w:rPr>
        <w:lastRenderedPageBreak/>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）统筹煤炭消费减量短期和长期目标，重点压减焦炭、钢铁、有色、化工、建材等行业低效产能，大幅削减煤炭消费量。</w:t>
      </w:r>
    </w:p>
    <w:p w:rsidR="0074609D" w:rsidRDefault="0074609D" w:rsidP="0074609D">
      <w:pPr>
        <w:ind w:firstLine="420"/>
        <w:rPr>
          <w:rFonts w:hint="eastAsia"/>
        </w:rPr>
      </w:pPr>
      <w:r>
        <w:rPr>
          <w:rFonts w:hint="eastAsia"/>
        </w:rPr>
        <w:t xml:space="preserve">　　（</w:t>
      </w:r>
      <w:r>
        <w:rPr>
          <w:rFonts w:hint="eastAsia"/>
        </w:rPr>
        <w:t>2</w:t>
      </w:r>
      <w:r>
        <w:rPr>
          <w:rFonts w:hint="eastAsia"/>
        </w:rPr>
        <w:t>）严格落实《河南省耗煤项目煤炭消费替代管理办法（暂行）》，所有新建、改建、扩建耗煤项目一律实施煤炭减量或等量替代。对重点城市实行</w:t>
      </w:r>
      <w:r>
        <w:rPr>
          <w:rFonts w:hint="eastAsia"/>
        </w:rPr>
        <w:t>1.5</w:t>
      </w:r>
      <w:r>
        <w:rPr>
          <w:rFonts w:hint="eastAsia"/>
        </w:rPr>
        <w:t>倍减量替代，对上一年度空气质量排名后</w:t>
      </w:r>
      <w:r>
        <w:rPr>
          <w:rFonts w:hint="eastAsia"/>
        </w:rPr>
        <w:t>3</w:t>
      </w:r>
      <w:r>
        <w:rPr>
          <w:rFonts w:hint="eastAsia"/>
        </w:rPr>
        <w:t>位的省辖市、省直管县（市）实行</w:t>
      </w:r>
      <w:r>
        <w:rPr>
          <w:rFonts w:hint="eastAsia"/>
        </w:rPr>
        <w:t>2</w:t>
      </w:r>
      <w:r>
        <w:rPr>
          <w:rFonts w:hint="eastAsia"/>
        </w:rPr>
        <w:t>倍减量替代。对未完成上年度煤炭消费减量目标的省辖市、省直管县（市），实施耗煤项目区域限批。</w:t>
      </w:r>
    </w:p>
    <w:p w:rsidR="0074609D" w:rsidRDefault="0074609D" w:rsidP="0074609D">
      <w:pPr>
        <w:ind w:firstLine="420"/>
        <w:rPr>
          <w:rFonts w:hint="eastAsia"/>
        </w:rPr>
      </w:pPr>
      <w:r>
        <w:rPr>
          <w:rFonts w:hint="eastAsia"/>
        </w:rPr>
        <w:t xml:space="preserve">　　（</w:t>
      </w:r>
      <w:r>
        <w:rPr>
          <w:rFonts w:hint="eastAsia"/>
        </w:rPr>
        <w:t>3</w:t>
      </w:r>
      <w:r>
        <w:rPr>
          <w:rFonts w:hint="eastAsia"/>
        </w:rPr>
        <w:t>）新建高耗能项目单位产品（产值）能耗达到国际先进水平。</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责任单位：省发展改革委牵头，省工业和信息化厅、生态环境厅配合落实。</w:t>
      </w:r>
    </w:p>
    <w:p w:rsidR="0074609D" w:rsidRDefault="0074609D" w:rsidP="0074609D">
      <w:pPr>
        <w:ind w:firstLine="420"/>
        <w:rPr>
          <w:rFonts w:hint="eastAsia"/>
        </w:rPr>
      </w:pPr>
      <w:r>
        <w:rPr>
          <w:rFonts w:hint="eastAsia"/>
        </w:rPr>
        <w:t xml:space="preserve">　　（二）开展工业窑炉治理专项行动。</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年年底前基本取缔燃煤热风炉，基本淘汰热电联产供热管网覆盖范围内的燃煤加热、烘干炉（窑）；淘汰炉膛直径</w:t>
      </w:r>
      <w:r>
        <w:rPr>
          <w:rFonts w:hint="eastAsia"/>
        </w:rPr>
        <w:t>3</w:t>
      </w:r>
      <w:r>
        <w:rPr>
          <w:rFonts w:hint="eastAsia"/>
        </w:rPr>
        <w:t>米以下燃料类煤气发生炉。</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）制定工业窑炉综合整治实施方案，开展拉网式排查，建立各类工业窑炉管理清单。</w:t>
      </w:r>
    </w:p>
    <w:p w:rsidR="0074609D" w:rsidRDefault="0074609D" w:rsidP="0074609D">
      <w:pPr>
        <w:ind w:firstLine="420"/>
        <w:rPr>
          <w:rFonts w:hint="eastAsia"/>
        </w:rPr>
      </w:pPr>
      <w:r>
        <w:rPr>
          <w:rFonts w:hint="eastAsia"/>
        </w:rPr>
        <w:t xml:space="preserve">　　（</w:t>
      </w:r>
      <w:r>
        <w:rPr>
          <w:rFonts w:hint="eastAsia"/>
        </w:rPr>
        <w:t>2</w:t>
      </w:r>
      <w:r>
        <w:rPr>
          <w:rFonts w:hint="eastAsia"/>
        </w:rPr>
        <w:t>）按照“主体移位、切断连接、清除燃料、永不复用”标准，按时按要求淘汰不符合规定的工业窑炉。</w:t>
      </w:r>
    </w:p>
    <w:p w:rsidR="0074609D" w:rsidRDefault="0074609D" w:rsidP="0074609D">
      <w:pPr>
        <w:ind w:firstLine="420"/>
        <w:rPr>
          <w:rFonts w:hint="eastAsia"/>
        </w:rPr>
      </w:pPr>
      <w:r>
        <w:rPr>
          <w:rFonts w:hint="eastAsia"/>
        </w:rPr>
        <w:t xml:space="preserve">　　（</w:t>
      </w:r>
      <w:r>
        <w:rPr>
          <w:rFonts w:hint="eastAsia"/>
        </w:rPr>
        <w:t>3</w:t>
      </w:r>
      <w:r>
        <w:rPr>
          <w:rFonts w:hint="eastAsia"/>
        </w:rPr>
        <w:t>）凡不能达标排放的工业炉窑，一律依法实施停产整治。鼓励工业窑炉使用电力、天然气等清洁能源或由周边热电厂供热。</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责任单位：省生态环境厅牵头，省发展改革委、工业和信息化厅、市场监督管理局配合落实。</w:t>
      </w:r>
    </w:p>
    <w:p w:rsidR="0074609D" w:rsidRDefault="0074609D" w:rsidP="0074609D">
      <w:pPr>
        <w:ind w:firstLine="420"/>
        <w:rPr>
          <w:rFonts w:hint="eastAsia"/>
        </w:rPr>
      </w:pPr>
      <w:r>
        <w:rPr>
          <w:rFonts w:hint="eastAsia"/>
        </w:rPr>
        <w:t xml:space="preserve">　　（三）实施重点企业深度治理专项行动。</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2019</w:t>
      </w:r>
      <w:r>
        <w:rPr>
          <w:rFonts w:hint="eastAsia"/>
        </w:rPr>
        <w:t>年年底前全省钢铁、铝用炭素、水泥、玻璃、焦化、电解铝行业力争完成超低排放改造。</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）加大钢铁、铝用炭素、水泥、玻璃、焦化、电解铝等行业超低排放改造实施力度，重点行业二氧化硫、氮氧化物、颗粒物、</w:t>
      </w:r>
      <w:r>
        <w:rPr>
          <w:rFonts w:hint="eastAsia"/>
        </w:rPr>
        <w:t>VOCs</w:t>
      </w:r>
      <w:r>
        <w:rPr>
          <w:rFonts w:hint="eastAsia"/>
        </w:rPr>
        <w:t>全面执行大气污染物特别排放限值。</w:t>
      </w:r>
    </w:p>
    <w:p w:rsidR="0074609D" w:rsidRDefault="0074609D" w:rsidP="0074609D">
      <w:pPr>
        <w:ind w:firstLine="420"/>
        <w:rPr>
          <w:rFonts w:hint="eastAsia"/>
        </w:rPr>
      </w:pPr>
      <w:r>
        <w:rPr>
          <w:rFonts w:hint="eastAsia"/>
        </w:rPr>
        <w:t xml:space="preserve">　　（</w:t>
      </w:r>
      <w:r>
        <w:rPr>
          <w:rFonts w:hint="eastAsia"/>
        </w:rPr>
        <w:t>2</w:t>
      </w:r>
      <w:r>
        <w:rPr>
          <w:rFonts w:hint="eastAsia"/>
        </w:rPr>
        <w:t>）完成钢铁、建材、有色、焦化、铸造等行业和锅炉物料运输、生产工艺、堆场环节的无组织排放治理，建立管理台账；实现对易产生粉尘的粉状、粒状物料及燃料的密闭储存，对达不到要求的堆场依法依规进行处罚，并停止使用。</w:t>
      </w:r>
    </w:p>
    <w:p w:rsidR="0074609D" w:rsidRDefault="0074609D" w:rsidP="0074609D">
      <w:pPr>
        <w:ind w:firstLine="420"/>
        <w:rPr>
          <w:rFonts w:hint="eastAsia"/>
        </w:rPr>
      </w:pPr>
      <w:r>
        <w:rPr>
          <w:rFonts w:hint="eastAsia"/>
        </w:rPr>
        <w:t xml:space="preserve">　　（</w:t>
      </w:r>
      <w:r>
        <w:rPr>
          <w:rFonts w:hint="eastAsia"/>
        </w:rPr>
        <w:t>3</w:t>
      </w:r>
      <w:r>
        <w:rPr>
          <w:rFonts w:hint="eastAsia"/>
        </w:rPr>
        <w:t>）开展有色金属冶炼及再生铅、铅酸蓄电池等行业企业含重金属无组织废气排放污染治理，确保废气中重金属污染物持续、稳定达标排放。</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责任单位：省生态环境厅牵头，省发展改革委、工业和信息化厅配合落实。</w:t>
      </w:r>
    </w:p>
    <w:p w:rsidR="0074609D" w:rsidRDefault="0074609D" w:rsidP="0074609D">
      <w:pPr>
        <w:ind w:firstLine="420"/>
        <w:rPr>
          <w:rFonts w:hint="eastAsia"/>
        </w:rPr>
      </w:pPr>
      <w:r>
        <w:rPr>
          <w:rFonts w:hint="eastAsia"/>
        </w:rPr>
        <w:t xml:space="preserve">　　（四）实施</w:t>
      </w:r>
      <w:r>
        <w:rPr>
          <w:rFonts w:hint="eastAsia"/>
        </w:rPr>
        <w:t>VOCs</w:t>
      </w:r>
      <w:r>
        <w:rPr>
          <w:rFonts w:hint="eastAsia"/>
        </w:rPr>
        <w:t>专项整治。</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w:t>
      </w:r>
      <w:r>
        <w:rPr>
          <w:rFonts w:hint="eastAsia"/>
        </w:rPr>
        <w:t>VOCs</w:t>
      </w:r>
      <w:r>
        <w:rPr>
          <w:rFonts w:hint="eastAsia"/>
        </w:rPr>
        <w:t>排放总量比</w:t>
      </w:r>
      <w:r>
        <w:rPr>
          <w:rFonts w:hint="eastAsia"/>
        </w:rPr>
        <w:t>2015</w:t>
      </w:r>
      <w:r>
        <w:rPr>
          <w:rFonts w:hint="eastAsia"/>
        </w:rPr>
        <w:t>年下降</w:t>
      </w:r>
      <w:r>
        <w:rPr>
          <w:rFonts w:hint="eastAsia"/>
        </w:rPr>
        <w:t>10%</w:t>
      </w:r>
      <w:r>
        <w:rPr>
          <w:rFonts w:hint="eastAsia"/>
        </w:rPr>
        <w:t>以上，完成制药、</w:t>
      </w:r>
      <w:r>
        <w:rPr>
          <w:rFonts w:hint="eastAsia"/>
        </w:rPr>
        <w:lastRenderedPageBreak/>
        <w:t>农药、煤化工（含现代煤化工、炼焦、合成氨等）、橡胶制品等化工企业</w:t>
      </w:r>
      <w:r>
        <w:rPr>
          <w:rFonts w:hint="eastAsia"/>
        </w:rPr>
        <w:t>VOCs</w:t>
      </w:r>
      <w:r>
        <w:rPr>
          <w:rFonts w:hint="eastAsia"/>
        </w:rPr>
        <w:t>治理。</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）加大制药、农药、煤化工（含现代煤化工、炼焦、合成氨等）、橡胶制品等化工企业</w:t>
      </w:r>
      <w:r>
        <w:rPr>
          <w:rFonts w:hint="eastAsia"/>
        </w:rPr>
        <w:t>VOCs</w:t>
      </w:r>
      <w:r>
        <w:rPr>
          <w:rFonts w:hint="eastAsia"/>
        </w:rPr>
        <w:t>治理力度，新建涉</w:t>
      </w:r>
      <w:r>
        <w:rPr>
          <w:rFonts w:hint="eastAsia"/>
        </w:rPr>
        <w:t>VOCs</w:t>
      </w:r>
      <w:r>
        <w:rPr>
          <w:rFonts w:hint="eastAsia"/>
        </w:rPr>
        <w:t>排放的工业企业要入园区，实行区域内</w:t>
      </w:r>
      <w:r>
        <w:rPr>
          <w:rFonts w:hint="eastAsia"/>
        </w:rPr>
        <w:t>VOCs</w:t>
      </w:r>
      <w:r>
        <w:rPr>
          <w:rFonts w:hint="eastAsia"/>
        </w:rPr>
        <w:t>排放等量或倍量削减替代。</w:t>
      </w:r>
    </w:p>
    <w:p w:rsidR="0074609D" w:rsidRDefault="0074609D" w:rsidP="0074609D">
      <w:pPr>
        <w:ind w:firstLine="420"/>
        <w:rPr>
          <w:rFonts w:hint="eastAsia"/>
        </w:rPr>
      </w:pPr>
      <w:r>
        <w:rPr>
          <w:rFonts w:hint="eastAsia"/>
        </w:rPr>
        <w:t xml:space="preserve">　　（</w:t>
      </w:r>
      <w:r>
        <w:rPr>
          <w:rFonts w:hint="eastAsia"/>
        </w:rPr>
        <w:t>2</w:t>
      </w:r>
      <w:r>
        <w:rPr>
          <w:rFonts w:hint="eastAsia"/>
        </w:rPr>
        <w:t>）新建、改建、扩建涉</w:t>
      </w:r>
      <w:r>
        <w:rPr>
          <w:rFonts w:hint="eastAsia"/>
        </w:rPr>
        <w:t>VOCs</w:t>
      </w:r>
      <w:r>
        <w:rPr>
          <w:rFonts w:hint="eastAsia"/>
        </w:rPr>
        <w:t>排放项目应加强废气收集，安装高效治理设施。</w:t>
      </w:r>
    </w:p>
    <w:p w:rsidR="0074609D" w:rsidRDefault="0074609D" w:rsidP="0074609D">
      <w:pPr>
        <w:ind w:firstLine="420"/>
        <w:rPr>
          <w:rFonts w:hint="eastAsia"/>
        </w:rPr>
      </w:pPr>
      <w:r>
        <w:rPr>
          <w:rFonts w:hint="eastAsia"/>
        </w:rPr>
        <w:t xml:space="preserve">　　（</w:t>
      </w:r>
      <w:r>
        <w:rPr>
          <w:rFonts w:hint="eastAsia"/>
        </w:rPr>
        <w:t>3</w:t>
      </w:r>
      <w:r>
        <w:rPr>
          <w:rFonts w:hint="eastAsia"/>
        </w:rPr>
        <w:t>）禁止建设生产和使用高</w:t>
      </w:r>
      <w:r>
        <w:rPr>
          <w:rFonts w:hint="eastAsia"/>
        </w:rPr>
        <w:t>VOCs</w:t>
      </w:r>
      <w:r>
        <w:rPr>
          <w:rFonts w:hint="eastAsia"/>
        </w:rPr>
        <w:t>含量的溶剂型涂料、油墨、胶粘剂等项目。</w:t>
      </w:r>
    </w:p>
    <w:p w:rsidR="0074609D" w:rsidRDefault="0074609D" w:rsidP="0074609D">
      <w:pPr>
        <w:ind w:firstLine="420"/>
        <w:rPr>
          <w:rFonts w:hint="eastAsia"/>
        </w:rPr>
      </w:pPr>
      <w:r>
        <w:rPr>
          <w:rFonts w:hint="eastAsia"/>
        </w:rPr>
        <w:t xml:space="preserve">　　（</w:t>
      </w:r>
      <w:r>
        <w:rPr>
          <w:rFonts w:hint="eastAsia"/>
        </w:rPr>
        <w:t>4</w:t>
      </w:r>
      <w:r>
        <w:rPr>
          <w:rFonts w:hint="eastAsia"/>
        </w:rPr>
        <w:t>）全面取缔露天和敞开式喷涂作业，有条件的工业集聚区建设集中喷涂工程中心。</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责任单位：省生态环境厅牵头，省发展改革委、工业和信息化厅、市场监督管理局、农业农村厅配合落实。</w:t>
      </w:r>
    </w:p>
    <w:p w:rsidR="0074609D" w:rsidRDefault="0074609D" w:rsidP="0074609D">
      <w:pPr>
        <w:ind w:firstLine="420"/>
        <w:rPr>
          <w:rFonts w:hint="eastAsia"/>
        </w:rPr>
      </w:pPr>
      <w:r>
        <w:rPr>
          <w:rFonts w:hint="eastAsia"/>
        </w:rPr>
        <w:t xml:space="preserve">　　（五）强化节能环保标准约束。</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年年底前力争</w:t>
      </w:r>
      <w:r>
        <w:rPr>
          <w:rFonts w:hint="eastAsia"/>
        </w:rPr>
        <w:t>100</w:t>
      </w:r>
      <w:r>
        <w:rPr>
          <w:rFonts w:hint="eastAsia"/>
        </w:rPr>
        <w:t>家企业（产品）进入国家水效、能效“领跑者”名单和节能机电设备（产品）目录、“能效之星”产品目录。</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）严格行业规范、节能监察，在钢铁、水泥、化工、玻璃、焦化、有色等重点行业执行最新环保排放标准并进行多频次、标准严格的节能专项监察，实现对重点高耗能行业节能监察全覆盖。</w:t>
      </w:r>
    </w:p>
    <w:p w:rsidR="0074609D" w:rsidRDefault="0074609D" w:rsidP="0074609D">
      <w:pPr>
        <w:ind w:firstLine="420"/>
        <w:rPr>
          <w:rFonts w:hint="eastAsia"/>
        </w:rPr>
      </w:pPr>
      <w:r>
        <w:rPr>
          <w:rFonts w:hint="eastAsia"/>
        </w:rPr>
        <w:t xml:space="preserve">　　（</w:t>
      </w:r>
      <w:r>
        <w:rPr>
          <w:rFonts w:hint="eastAsia"/>
        </w:rPr>
        <w:t>2</w:t>
      </w:r>
      <w:r>
        <w:rPr>
          <w:rFonts w:hint="eastAsia"/>
        </w:rPr>
        <w:t>）实施能效“领跑者”制度，开展能效对标达标活动，发布重点用能行业能效“领跑者”名单，积极向国家推荐工业节能技术装备和“能效之星”产品。</w:t>
      </w:r>
    </w:p>
    <w:p w:rsidR="0074609D" w:rsidRDefault="0074609D" w:rsidP="0074609D">
      <w:pPr>
        <w:ind w:firstLine="420"/>
        <w:rPr>
          <w:rFonts w:hint="eastAsia"/>
        </w:rPr>
      </w:pPr>
      <w:r>
        <w:rPr>
          <w:rFonts w:hint="eastAsia"/>
        </w:rPr>
        <w:t xml:space="preserve">　　（</w:t>
      </w:r>
      <w:r>
        <w:rPr>
          <w:rFonts w:hint="eastAsia"/>
        </w:rPr>
        <w:t>3</w:t>
      </w:r>
      <w:r>
        <w:rPr>
          <w:rFonts w:hint="eastAsia"/>
        </w:rPr>
        <w:t>）严格执行电解铝、铁合金、电石、烧碱、水泥、钢铁、黄磷、锌冶炼</w:t>
      </w:r>
      <w:r>
        <w:rPr>
          <w:rFonts w:hint="eastAsia"/>
        </w:rPr>
        <w:t>8</w:t>
      </w:r>
      <w:r>
        <w:rPr>
          <w:rFonts w:hint="eastAsia"/>
        </w:rPr>
        <w:t>个行业差别化电价政策，鼓励各省辖市、省直管县（市）根据产业结构调整、污染防治攻坚要求，扩大差别化电价政策实施范围，提高实施标准。</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责任单位：省工业和信息化厅牵头，省发展改革委、生态环境厅配合落实。</w:t>
      </w:r>
    </w:p>
    <w:p w:rsidR="0074609D" w:rsidRDefault="0074609D" w:rsidP="0074609D">
      <w:pPr>
        <w:ind w:firstLine="420"/>
        <w:rPr>
          <w:rFonts w:hint="eastAsia"/>
        </w:rPr>
      </w:pPr>
      <w:r>
        <w:rPr>
          <w:rFonts w:hint="eastAsia"/>
        </w:rPr>
        <w:t xml:space="preserve">　　五、强化工业节水</w:t>
      </w:r>
    </w:p>
    <w:p w:rsidR="0074609D" w:rsidRDefault="0074609D" w:rsidP="0074609D">
      <w:pPr>
        <w:ind w:firstLine="420"/>
        <w:rPr>
          <w:rFonts w:hint="eastAsia"/>
        </w:rPr>
      </w:pPr>
      <w:r>
        <w:rPr>
          <w:rFonts w:hint="eastAsia"/>
        </w:rPr>
        <w:t xml:space="preserve">　　（一）提高企业用水效率。</w:t>
      </w:r>
    </w:p>
    <w:p w:rsidR="0074609D" w:rsidRDefault="0074609D" w:rsidP="0074609D">
      <w:pPr>
        <w:ind w:firstLine="420"/>
        <w:rPr>
          <w:rFonts w:hint="eastAsia"/>
        </w:rPr>
      </w:pPr>
      <w:r>
        <w:rPr>
          <w:rFonts w:hint="eastAsia"/>
        </w:rPr>
        <w:t xml:space="preserve">　　</w:t>
      </w:r>
      <w:r>
        <w:rPr>
          <w:rFonts w:hint="eastAsia"/>
        </w:rPr>
        <w:t>1.</w:t>
      </w:r>
      <w:r>
        <w:rPr>
          <w:rFonts w:hint="eastAsia"/>
        </w:rPr>
        <w:t>时间节点：持续推进。</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严格执行国家工业节水标准，大力推广国家鼓励的工业节水工艺、技术和装备，开展水效“领跑者”引领行动，引导和支持重点工业企业开展水效对标达标活动，持续提高钢铁、石化、化工、印染、造纸和食品等高耗水行业用水效率。</w:t>
      </w:r>
    </w:p>
    <w:p w:rsidR="0074609D" w:rsidRDefault="0074609D" w:rsidP="0074609D">
      <w:pPr>
        <w:ind w:firstLine="420"/>
        <w:rPr>
          <w:rFonts w:hint="eastAsia"/>
        </w:rPr>
      </w:pPr>
      <w:r>
        <w:rPr>
          <w:rFonts w:hint="eastAsia"/>
        </w:rPr>
        <w:t xml:space="preserve">　　（</w:t>
      </w:r>
      <w:r>
        <w:rPr>
          <w:rFonts w:hint="eastAsia"/>
        </w:rPr>
        <w:t>2</w:t>
      </w:r>
      <w:r>
        <w:rPr>
          <w:rFonts w:hint="eastAsia"/>
        </w:rPr>
        <w:t>）产业集聚区、专业园区等工业园区应加快配套建设集中供水设施，工业园区内不再审批企业自备井，原有企业自备井应限期关闭停用。</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责任单位：省工业和信息化厅牵头，省水利厅、生态环境厅配合落实。</w:t>
      </w:r>
    </w:p>
    <w:p w:rsidR="0074609D" w:rsidRDefault="0074609D" w:rsidP="0074609D">
      <w:pPr>
        <w:ind w:firstLine="420"/>
        <w:rPr>
          <w:rFonts w:hint="eastAsia"/>
        </w:rPr>
      </w:pPr>
      <w:r>
        <w:rPr>
          <w:rFonts w:hint="eastAsia"/>
        </w:rPr>
        <w:t xml:space="preserve">　　（二）提升产业集聚区污水处理水平。</w:t>
      </w:r>
    </w:p>
    <w:p w:rsidR="0074609D" w:rsidRDefault="0074609D" w:rsidP="0074609D">
      <w:pPr>
        <w:ind w:firstLine="420"/>
        <w:rPr>
          <w:rFonts w:hint="eastAsia"/>
        </w:rPr>
      </w:pPr>
      <w:r>
        <w:rPr>
          <w:rFonts w:hint="eastAsia"/>
        </w:rPr>
        <w:lastRenderedPageBreak/>
        <w:t xml:space="preserve">　　</w:t>
      </w:r>
      <w:r>
        <w:rPr>
          <w:rFonts w:hint="eastAsia"/>
        </w:rPr>
        <w:t>1.</w:t>
      </w:r>
      <w:r>
        <w:rPr>
          <w:rFonts w:hint="eastAsia"/>
        </w:rPr>
        <w:t>时间节点：</w:t>
      </w:r>
      <w:r>
        <w:rPr>
          <w:rFonts w:hint="eastAsia"/>
        </w:rPr>
        <w:t>2020</w:t>
      </w:r>
      <w:r>
        <w:rPr>
          <w:rFonts w:hint="eastAsia"/>
        </w:rPr>
        <w:t>年年底前产业集聚区污水集中处理设施稳定达标运行。</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）新建、升级省级产业集聚区要同步规划、建设污水集中处理等设施。</w:t>
      </w:r>
    </w:p>
    <w:p w:rsidR="0074609D" w:rsidRDefault="0074609D" w:rsidP="0074609D">
      <w:pPr>
        <w:ind w:firstLine="420"/>
        <w:rPr>
          <w:rFonts w:hint="eastAsia"/>
        </w:rPr>
      </w:pPr>
      <w:r>
        <w:rPr>
          <w:rFonts w:hint="eastAsia"/>
        </w:rPr>
        <w:t xml:space="preserve">　　（</w:t>
      </w:r>
      <w:r>
        <w:rPr>
          <w:rFonts w:hint="eastAsia"/>
        </w:rPr>
        <w:t>2</w:t>
      </w:r>
      <w:r>
        <w:rPr>
          <w:rFonts w:hint="eastAsia"/>
        </w:rPr>
        <w:t>）现有省级产业集聚区建成区域必须实现管网全配套，污水集中处理设施必须稳定达标运行，同时安装自动在线监控装置；加快推进其他各类、各级园区污水管网和集中处理设施建设。</w:t>
      </w:r>
    </w:p>
    <w:p w:rsidR="0074609D" w:rsidRDefault="0074609D" w:rsidP="0074609D">
      <w:pPr>
        <w:ind w:firstLine="420"/>
        <w:rPr>
          <w:rFonts w:hint="eastAsia"/>
        </w:rPr>
      </w:pPr>
      <w:r>
        <w:rPr>
          <w:rFonts w:hint="eastAsia"/>
        </w:rPr>
        <w:t xml:space="preserve">　　（</w:t>
      </w:r>
      <w:r>
        <w:rPr>
          <w:rFonts w:hint="eastAsia"/>
        </w:rPr>
        <w:t>3</w:t>
      </w:r>
      <w:r>
        <w:rPr>
          <w:rFonts w:hint="eastAsia"/>
        </w:rPr>
        <w:t>）排污单位对污水进行预处理后向污水集中处理设施排放的，应符合集中处理设施的接纳标准。</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责任单位：省发展改革委牵头，省住房城乡建设厅、生态环境厅配合落实。</w:t>
      </w:r>
    </w:p>
    <w:p w:rsidR="0074609D" w:rsidRDefault="0074609D" w:rsidP="0074609D">
      <w:pPr>
        <w:ind w:firstLine="420"/>
        <w:rPr>
          <w:rFonts w:hint="eastAsia"/>
        </w:rPr>
      </w:pPr>
      <w:r>
        <w:rPr>
          <w:rFonts w:hint="eastAsia"/>
        </w:rPr>
        <w:t xml:space="preserve">　　六、加强工业资源综合利用</w:t>
      </w:r>
    </w:p>
    <w:p w:rsidR="0074609D" w:rsidRDefault="0074609D" w:rsidP="0074609D">
      <w:pPr>
        <w:ind w:firstLine="420"/>
        <w:rPr>
          <w:rFonts w:hint="eastAsia"/>
        </w:rPr>
      </w:pPr>
      <w:r>
        <w:rPr>
          <w:rFonts w:hint="eastAsia"/>
        </w:rPr>
        <w:t xml:space="preserve">　　（一）推进固体废物处理处置及综合利用。</w:t>
      </w:r>
    </w:p>
    <w:p w:rsidR="0074609D" w:rsidRDefault="0074609D" w:rsidP="0074609D">
      <w:pPr>
        <w:ind w:firstLine="420"/>
        <w:rPr>
          <w:rFonts w:hint="eastAsia"/>
        </w:rPr>
      </w:pPr>
      <w:r>
        <w:rPr>
          <w:rFonts w:hint="eastAsia"/>
        </w:rPr>
        <w:t xml:space="preserve">　　</w:t>
      </w:r>
      <w:r>
        <w:rPr>
          <w:rFonts w:hint="eastAsia"/>
        </w:rPr>
        <w:t>1.</w:t>
      </w:r>
      <w:r>
        <w:rPr>
          <w:rFonts w:hint="eastAsia"/>
        </w:rPr>
        <w:t>时间节点：力争</w:t>
      </w:r>
      <w:r>
        <w:rPr>
          <w:rFonts w:hint="eastAsia"/>
        </w:rPr>
        <w:t>2020</w:t>
      </w:r>
      <w:r>
        <w:rPr>
          <w:rFonts w:hint="eastAsia"/>
        </w:rPr>
        <w:t>年年底前全省工业固体废物综合利用率达到</w:t>
      </w:r>
      <w:r>
        <w:rPr>
          <w:rFonts w:hint="eastAsia"/>
        </w:rPr>
        <w:t>80%</w:t>
      </w:r>
      <w:r>
        <w:rPr>
          <w:rFonts w:hint="eastAsia"/>
        </w:rPr>
        <w:t>以上，年新增工业固体废物综合利用能力</w:t>
      </w:r>
      <w:r>
        <w:rPr>
          <w:rFonts w:hint="eastAsia"/>
        </w:rPr>
        <w:t>2300</w:t>
      </w:r>
      <w:r>
        <w:rPr>
          <w:rFonts w:hint="eastAsia"/>
        </w:rPr>
        <w:t>万吨。</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）开展大宗工业固体废物资源化利用，在濮阳市、平顶山市宝丰县、南阳市镇平县开展静脉产业园试点。</w:t>
      </w:r>
    </w:p>
    <w:p w:rsidR="0074609D" w:rsidRDefault="0074609D" w:rsidP="0074609D">
      <w:pPr>
        <w:ind w:firstLine="420"/>
        <w:rPr>
          <w:rFonts w:hint="eastAsia"/>
        </w:rPr>
      </w:pPr>
      <w:r>
        <w:rPr>
          <w:rFonts w:hint="eastAsia"/>
        </w:rPr>
        <w:t xml:space="preserve">　　（</w:t>
      </w:r>
      <w:r>
        <w:rPr>
          <w:rFonts w:hint="eastAsia"/>
        </w:rPr>
        <w:t>2</w:t>
      </w:r>
      <w:r>
        <w:rPr>
          <w:rFonts w:hint="eastAsia"/>
        </w:rPr>
        <w:t>）建设一批工业资源综合利用基地，大力推进煤矸石、尾矿、冶炼渣、粉煤灰、炉渣、工业副产石膏、赤泥、化工废渣等工业固体废物综合利用。对不能资源综合利用的，要强化固体废物环境污染防治，严格落实“三防”（防扬散、防流失、防渗漏）措施，防止对大气、水体、土壤环境造成污染。属于危险废物的，应交由具有相应处置资质的危险废物经营单位进行处置利用，切实保障环境安全。</w:t>
      </w:r>
    </w:p>
    <w:p w:rsidR="0074609D" w:rsidRDefault="0074609D" w:rsidP="0074609D">
      <w:pPr>
        <w:ind w:firstLine="420"/>
        <w:rPr>
          <w:rFonts w:hint="eastAsia"/>
        </w:rPr>
      </w:pPr>
      <w:r>
        <w:rPr>
          <w:rFonts w:hint="eastAsia"/>
        </w:rPr>
        <w:t xml:space="preserve">　　（</w:t>
      </w:r>
      <w:r>
        <w:rPr>
          <w:rFonts w:hint="eastAsia"/>
        </w:rPr>
        <w:t>3</w:t>
      </w:r>
      <w:r>
        <w:rPr>
          <w:rFonts w:hint="eastAsia"/>
        </w:rPr>
        <w:t>）发布再生资源综合利用规范企业名单，大力推进新能源汽车动力蓄电池回收利用和铅酸蓄电池回收处置工作，推进水泥窑协同处置城市生活垃圾和工业固体废弃物示范试点工作。指导开展工业固体废物资源综合利用评价，落实综合利用税收优惠政策。</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责任单位：省发展改革委、工业和信息化厅、生态环境厅、应急管理厅按职责分别落实。</w:t>
      </w:r>
    </w:p>
    <w:p w:rsidR="0074609D" w:rsidRDefault="0074609D" w:rsidP="0074609D">
      <w:pPr>
        <w:ind w:firstLine="420"/>
        <w:rPr>
          <w:rFonts w:hint="eastAsia"/>
        </w:rPr>
      </w:pPr>
      <w:r>
        <w:rPr>
          <w:rFonts w:hint="eastAsia"/>
        </w:rPr>
        <w:t xml:space="preserve">　　（二）加强重金属行业企业综合整治。</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年年底前全省重点行业的重点重金属排放量比</w:t>
      </w:r>
      <w:r>
        <w:rPr>
          <w:rFonts w:hint="eastAsia"/>
        </w:rPr>
        <w:t>2013</w:t>
      </w:r>
      <w:r>
        <w:rPr>
          <w:rFonts w:hint="eastAsia"/>
        </w:rPr>
        <w:t>年下降</w:t>
      </w:r>
      <w:r>
        <w:rPr>
          <w:rFonts w:hint="eastAsia"/>
        </w:rPr>
        <w:t>12%</w:t>
      </w:r>
      <w:r>
        <w:rPr>
          <w:rFonts w:hint="eastAsia"/>
        </w:rPr>
        <w:t>。</w:t>
      </w:r>
    </w:p>
    <w:p w:rsidR="0074609D" w:rsidRDefault="0074609D" w:rsidP="0074609D">
      <w:pPr>
        <w:ind w:firstLine="420"/>
        <w:rPr>
          <w:rFonts w:hint="eastAsia"/>
        </w:rPr>
      </w:pPr>
      <w:r>
        <w:rPr>
          <w:rFonts w:hint="eastAsia"/>
        </w:rPr>
        <w:t xml:space="preserve">　　</w:t>
      </w:r>
      <w:r>
        <w:rPr>
          <w:rFonts w:hint="eastAsia"/>
        </w:rPr>
        <w:t>2.</w:t>
      </w:r>
      <w:r>
        <w:rPr>
          <w:rFonts w:hint="eastAsia"/>
        </w:rPr>
        <w:t>主要任务：加强重金属企业排查整治和环境监管，对废水、废气处理设施逐步进行升级改造，切断重金属污染物进入农田的途径。对不能稳定达标排放的，依法进行停产治理或关闭。</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责任单位：省生态环境厅牵头，省发展改革委、工业和信息化厅配合落实。</w:t>
      </w:r>
    </w:p>
    <w:p w:rsidR="0074609D" w:rsidRDefault="0074609D" w:rsidP="0074609D">
      <w:pPr>
        <w:ind w:firstLine="420"/>
        <w:rPr>
          <w:rFonts w:hint="eastAsia"/>
        </w:rPr>
      </w:pPr>
      <w:r>
        <w:rPr>
          <w:rFonts w:hint="eastAsia"/>
        </w:rPr>
        <w:t xml:space="preserve">　　七、加快推进绿色化智能化改造</w:t>
      </w:r>
    </w:p>
    <w:p w:rsidR="0074609D" w:rsidRDefault="0074609D" w:rsidP="0074609D">
      <w:pPr>
        <w:ind w:firstLine="420"/>
        <w:rPr>
          <w:rFonts w:hint="eastAsia"/>
        </w:rPr>
      </w:pPr>
      <w:r>
        <w:rPr>
          <w:rFonts w:hint="eastAsia"/>
        </w:rPr>
        <w:t xml:space="preserve">　　（一）以智能制造为引领深入实施“三大改造”。</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年年底前力争推广应用机器人</w:t>
      </w:r>
      <w:r>
        <w:rPr>
          <w:rFonts w:hint="eastAsia"/>
        </w:rPr>
        <w:t>20000</w:t>
      </w:r>
      <w:r>
        <w:rPr>
          <w:rFonts w:hint="eastAsia"/>
        </w:rPr>
        <w:t>台以上，建设智能化示范</w:t>
      </w:r>
      <w:r>
        <w:rPr>
          <w:rFonts w:hint="eastAsia"/>
        </w:rPr>
        <w:lastRenderedPageBreak/>
        <w:t>生产线</w:t>
      </w:r>
      <w:r>
        <w:rPr>
          <w:rFonts w:hint="eastAsia"/>
        </w:rPr>
        <w:t>1000</w:t>
      </w:r>
      <w:r>
        <w:rPr>
          <w:rFonts w:hint="eastAsia"/>
        </w:rPr>
        <w:t>条以上，全省工业化和信息化融合发展水平进入全国第一方阵，智能转型走在全国前列。</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）实施智能化改造，引导钢铁、化工、有色、建材、生物医药等行业实施“机器换人”、生产线智能化改造，提升企业对关键耗能设备工序、排污治理工序的数据智能化采集、分析处理能力和水平。</w:t>
      </w:r>
    </w:p>
    <w:p w:rsidR="0074609D" w:rsidRDefault="0074609D" w:rsidP="0074609D">
      <w:pPr>
        <w:ind w:firstLine="420"/>
        <w:rPr>
          <w:rFonts w:hint="eastAsia"/>
        </w:rPr>
      </w:pPr>
      <w:r>
        <w:rPr>
          <w:rFonts w:hint="eastAsia"/>
        </w:rPr>
        <w:t xml:space="preserve">　　（</w:t>
      </w:r>
      <w:r>
        <w:rPr>
          <w:rFonts w:hint="eastAsia"/>
        </w:rPr>
        <w:t>2</w:t>
      </w:r>
      <w:r>
        <w:rPr>
          <w:rFonts w:hint="eastAsia"/>
        </w:rPr>
        <w:t>）实施绿色化改造，对标绿色工厂、绿色园区、绿色供应链、绿色产品标准，建立绿色制造评价机制，争创国家级绿色工厂、绿色园区、绿色供应链、绿色产品，促进绿色生产和绿色消费。到</w:t>
      </w:r>
      <w:r>
        <w:rPr>
          <w:rFonts w:hint="eastAsia"/>
        </w:rPr>
        <w:t>2020</w:t>
      </w:r>
      <w:r>
        <w:rPr>
          <w:rFonts w:hint="eastAsia"/>
        </w:rPr>
        <w:t>年年底全省累计创建绿色工厂</w:t>
      </w:r>
      <w:r>
        <w:rPr>
          <w:rFonts w:hint="eastAsia"/>
        </w:rPr>
        <w:t>100</w:t>
      </w:r>
      <w:r>
        <w:rPr>
          <w:rFonts w:hint="eastAsia"/>
        </w:rPr>
        <w:t>家、绿色园区</w:t>
      </w:r>
      <w:r>
        <w:rPr>
          <w:rFonts w:hint="eastAsia"/>
        </w:rPr>
        <w:t>10</w:t>
      </w:r>
      <w:r>
        <w:rPr>
          <w:rFonts w:hint="eastAsia"/>
        </w:rPr>
        <w:t>个。</w:t>
      </w:r>
    </w:p>
    <w:p w:rsidR="0074609D" w:rsidRDefault="0074609D" w:rsidP="0074609D">
      <w:pPr>
        <w:ind w:firstLine="420"/>
        <w:rPr>
          <w:rFonts w:hint="eastAsia"/>
        </w:rPr>
      </w:pPr>
      <w:r>
        <w:rPr>
          <w:rFonts w:hint="eastAsia"/>
        </w:rPr>
        <w:t xml:space="preserve">　　（</w:t>
      </w:r>
      <w:r>
        <w:rPr>
          <w:rFonts w:hint="eastAsia"/>
        </w:rPr>
        <w:t>3</w:t>
      </w:r>
      <w:r>
        <w:rPr>
          <w:rFonts w:hint="eastAsia"/>
        </w:rPr>
        <w:t>）实施技术改造，推动企业广泛采用新技术、新工艺、新设备、新材料促进产品创新和品牌建设，到</w:t>
      </w:r>
      <w:r>
        <w:rPr>
          <w:rFonts w:hint="eastAsia"/>
        </w:rPr>
        <w:t>2020</w:t>
      </w:r>
      <w:r>
        <w:rPr>
          <w:rFonts w:hint="eastAsia"/>
        </w:rPr>
        <w:t>年年底实现全省</w:t>
      </w:r>
      <w:r>
        <w:rPr>
          <w:rFonts w:hint="eastAsia"/>
        </w:rPr>
        <w:t>2.2</w:t>
      </w:r>
      <w:r>
        <w:rPr>
          <w:rFonts w:hint="eastAsia"/>
        </w:rPr>
        <w:t>万家规模以上企业普遍完成新一轮技术改造。</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责任单位：省工业和信息化厅牵头，省发展改革委、生态环境厅配合落实。</w:t>
      </w:r>
    </w:p>
    <w:p w:rsidR="0074609D" w:rsidRDefault="0074609D" w:rsidP="0074609D">
      <w:pPr>
        <w:ind w:firstLine="420"/>
        <w:rPr>
          <w:rFonts w:hint="eastAsia"/>
        </w:rPr>
      </w:pPr>
      <w:r>
        <w:rPr>
          <w:rFonts w:hint="eastAsia"/>
        </w:rPr>
        <w:t xml:space="preserve">　　（二）大力开展重点行业清洁生产。</w:t>
      </w:r>
    </w:p>
    <w:p w:rsidR="0074609D" w:rsidRDefault="0074609D" w:rsidP="0074609D">
      <w:pPr>
        <w:ind w:firstLine="420"/>
        <w:rPr>
          <w:rFonts w:hint="eastAsia"/>
        </w:rPr>
      </w:pPr>
      <w:r>
        <w:rPr>
          <w:rFonts w:hint="eastAsia"/>
        </w:rPr>
        <w:t xml:space="preserve">　　</w:t>
      </w:r>
      <w:r>
        <w:rPr>
          <w:rFonts w:hint="eastAsia"/>
        </w:rPr>
        <w:t>1.</w:t>
      </w:r>
      <w:r>
        <w:rPr>
          <w:rFonts w:hint="eastAsia"/>
        </w:rPr>
        <w:t>时间节点：到</w:t>
      </w:r>
      <w:r>
        <w:rPr>
          <w:rFonts w:hint="eastAsia"/>
        </w:rPr>
        <w:t>2020</w:t>
      </w:r>
      <w:r>
        <w:rPr>
          <w:rFonts w:hint="eastAsia"/>
        </w:rPr>
        <w:t>年年底实现重点行业重点用能企业强制性清洁审核全覆盖。</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全面落实《清洁生产审核办法》，实现钢铁、有色、建材、化工等行业重点用能企业以及使用有毒有害原料进行生产或在生产中排放有毒有害物质的企业强制性清洁审核全覆盖，加强造纸、焦化、氮肥、毛皮制革、印染、有色金属、原料药制造、电镀等水污染物排放行业重点企业强制性清洁生产审核，全面推进清洁生产改造。</w:t>
      </w:r>
    </w:p>
    <w:p w:rsidR="0074609D" w:rsidRDefault="0074609D" w:rsidP="0074609D">
      <w:pPr>
        <w:ind w:firstLine="420"/>
        <w:rPr>
          <w:rFonts w:hint="eastAsia"/>
        </w:rPr>
      </w:pPr>
      <w:r>
        <w:rPr>
          <w:rFonts w:hint="eastAsia"/>
        </w:rPr>
        <w:t xml:space="preserve">　　（</w:t>
      </w:r>
      <w:r>
        <w:rPr>
          <w:rFonts w:hint="eastAsia"/>
        </w:rPr>
        <w:t>2</w:t>
      </w:r>
      <w:r>
        <w:rPr>
          <w:rFonts w:hint="eastAsia"/>
        </w:rPr>
        <w:t>）推动规模以上企业按照国家鼓励发展的清洁生产技术、工艺、设备和产品导向目录，开展自愿性清洁生产审核。</w:t>
      </w:r>
    </w:p>
    <w:p w:rsidR="0074609D" w:rsidRDefault="0074609D" w:rsidP="0074609D">
      <w:pPr>
        <w:ind w:firstLine="420"/>
        <w:rPr>
          <w:rFonts w:hint="eastAsia"/>
        </w:rPr>
      </w:pPr>
      <w:r>
        <w:rPr>
          <w:rFonts w:hint="eastAsia"/>
        </w:rPr>
        <w:t xml:space="preserve">　　（</w:t>
      </w:r>
      <w:r>
        <w:rPr>
          <w:rFonts w:hint="eastAsia"/>
        </w:rPr>
        <w:t>3</w:t>
      </w:r>
      <w:r>
        <w:rPr>
          <w:rFonts w:hint="eastAsia"/>
        </w:rPr>
        <w:t>）推进各类园区循环化改造、规范发展和提质增效。</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责任单位：省生态环境厅、工业和信息化厅、发展改革委按职责分别落实。</w:t>
      </w:r>
    </w:p>
    <w:p w:rsidR="0074609D" w:rsidRDefault="0074609D" w:rsidP="0074609D">
      <w:pPr>
        <w:ind w:firstLine="420"/>
        <w:rPr>
          <w:rFonts w:hint="eastAsia"/>
        </w:rPr>
      </w:pPr>
      <w:r>
        <w:rPr>
          <w:rFonts w:hint="eastAsia"/>
        </w:rPr>
        <w:t xml:space="preserve">　　八、培育壮大先进制造和绿色制造业</w:t>
      </w:r>
    </w:p>
    <w:p w:rsidR="0074609D" w:rsidRDefault="0074609D" w:rsidP="0074609D">
      <w:pPr>
        <w:ind w:firstLine="420"/>
        <w:rPr>
          <w:rFonts w:hint="eastAsia"/>
        </w:rPr>
      </w:pPr>
      <w:r>
        <w:rPr>
          <w:rFonts w:hint="eastAsia"/>
        </w:rPr>
        <w:t xml:space="preserve">　　（一）积极壮大主导产业和新兴产业。</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年年底前建成在全国具有重要地位的先进制造业强省，培育形成</w:t>
      </w:r>
      <w:r>
        <w:rPr>
          <w:rFonts w:hint="eastAsia"/>
        </w:rPr>
        <w:t>20</w:t>
      </w:r>
      <w:r>
        <w:rPr>
          <w:rFonts w:hint="eastAsia"/>
        </w:rPr>
        <w:t>个左右千亿级新兴产业集群。</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）深入推进转型发展攻坚，以装备制造、新型材料制造、电子制造等重点攻坚产业为抓手，健全“一个行业、一套工作班子、一个工作方案、一抓到底”工作机制，分行业抓好</w:t>
      </w:r>
      <w:r>
        <w:rPr>
          <w:rFonts w:hint="eastAsia"/>
        </w:rPr>
        <w:t>50</w:t>
      </w:r>
      <w:r>
        <w:rPr>
          <w:rFonts w:hint="eastAsia"/>
        </w:rPr>
        <w:t>户骨干企业、</w:t>
      </w:r>
      <w:r>
        <w:rPr>
          <w:rFonts w:hint="eastAsia"/>
        </w:rPr>
        <w:t>100</w:t>
      </w:r>
      <w:r>
        <w:rPr>
          <w:rFonts w:hint="eastAsia"/>
        </w:rPr>
        <w:t>户“专精特新”中小企业和</w:t>
      </w:r>
      <w:r>
        <w:rPr>
          <w:rFonts w:hint="eastAsia"/>
        </w:rPr>
        <w:t>100</w:t>
      </w:r>
      <w:r>
        <w:rPr>
          <w:rFonts w:hint="eastAsia"/>
        </w:rPr>
        <w:t>个重大项目，强核补链、提质增效、培育品牌，做优做强装备制造、食品制造两大万亿级产业，打造万亿级新型材料制造产业，培育电子制造、汽车制造核心竞争力，建设在全国具有重要地位的先进制造业强省。</w:t>
      </w:r>
    </w:p>
    <w:p w:rsidR="0074609D" w:rsidRDefault="0074609D" w:rsidP="0074609D">
      <w:pPr>
        <w:ind w:firstLine="420"/>
        <w:rPr>
          <w:rFonts w:hint="eastAsia"/>
        </w:rPr>
      </w:pPr>
      <w:r>
        <w:rPr>
          <w:rFonts w:hint="eastAsia"/>
        </w:rPr>
        <w:t xml:space="preserve">　　（</w:t>
      </w:r>
      <w:r>
        <w:rPr>
          <w:rFonts w:hint="eastAsia"/>
        </w:rPr>
        <w:t>2</w:t>
      </w:r>
      <w:r>
        <w:rPr>
          <w:rFonts w:hint="eastAsia"/>
        </w:rPr>
        <w:t>）聚焦新能源及网联汽车、智能传感器、智能终端、智能制造装备、生物医药</w:t>
      </w:r>
      <w:r>
        <w:rPr>
          <w:rFonts w:hint="eastAsia"/>
        </w:rPr>
        <w:lastRenderedPageBreak/>
        <w:t>等产业，结合推动重点区域产业战略转型，省市联动超前谋划布局，集中要素资源配置，培育一批具有高成长性、能够支撑未来发展的新兴产业。</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责任单位：省工业和信息化厅牵头，省发展改革委、科技厅配合落实。</w:t>
      </w:r>
    </w:p>
    <w:p w:rsidR="0074609D" w:rsidRDefault="0074609D" w:rsidP="0074609D">
      <w:pPr>
        <w:ind w:firstLine="420"/>
        <w:rPr>
          <w:rFonts w:hint="eastAsia"/>
        </w:rPr>
      </w:pPr>
      <w:r>
        <w:rPr>
          <w:rFonts w:hint="eastAsia"/>
        </w:rPr>
        <w:t xml:space="preserve">　　（二）大力发展新能源汽车产业。</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年年底前建成具有较强竞争力的新能源汽车产业基地，党政机关及公共机构购买的新能源汽车占当年配备更新总量的比例不低于</w:t>
      </w:r>
      <w:r>
        <w:rPr>
          <w:rFonts w:hint="eastAsia"/>
        </w:rPr>
        <w:t>50%</w:t>
      </w:r>
      <w:r>
        <w:rPr>
          <w:rFonts w:hint="eastAsia"/>
        </w:rPr>
        <w:t>。</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完善动力电池产业链，加快新型动力电池关键技术研发及产业化；推动新能源汽车整车及核心零部件跨越提升，大力发展新能源汽车整车及动力总成；加快发展便捷智能充电基础设施，完善配套设施和运营服务体系。</w:t>
      </w:r>
    </w:p>
    <w:p w:rsidR="0074609D" w:rsidRDefault="0074609D" w:rsidP="0074609D">
      <w:pPr>
        <w:ind w:firstLine="420"/>
        <w:rPr>
          <w:rFonts w:hint="eastAsia"/>
        </w:rPr>
      </w:pPr>
      <w:r>
        <w:rPr>
          <w:rFonts w:hint="eastAsia"/>
        </w:rPr>
        <w:t xml:space="preserve">　　（</w:t>
      </w:r>
      <w:r>
        <w:rPr>
          <w:rFonts w:hint="eastAsia"/>
        </w:rPr>
        <w:t>2</w:t>
      </w:r>
      <w:r>
        <w:rPr>
          <w:rFonts w:hint="eastAsia"/>
        </w:rPr>
        <w:t>）积极推广清洁能源运输装备、装卸设备，原则上全省新增公交车辆、市政环卫车辆全部纯电动化。</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责任单位：省工业和信息化厅牵头，省发展改革委、交通运输厅、住房城乡建设厅、科技厅、事管局配合落实。</w:t>
      </w:r>
    </w:p>
    <w:p w:rsidR="0074609D" w:rsidRDefault="0074609D" w:rsidP="0074609D">
      <w:pPr>
        <w:ind w:firstLine="420"/>
        <w:rPr>
          <w:rFonts w:hint="eastAsia"/>
        </w:rPr>
      </w:pPr>
      <w:r>
        <w:rPr>
          <w:rFonts w:hint="eastAsia"/>
        </w:rPr>
        <w:t xml:space="preserve">　　（三）大力发展节能环保产业。</w:t>
      </w:r>
    </w:p>
    <w:p w:rsidR="0074609D" w:rsidRDefault="0074609D" w:rsidP="0074609D">
      <w:pPr>
        <w:ind w:firstLine="420"/>
        <w:rPr>
          <w:rFonts w:hint="eastAsia"/>
        </w:rPr>
      </w:pPr>
      <w:r>
        <w:rPr>
          <w:rFonts w:hint="eastAsia"/>
        </w:rPr>
        <w:t xml:space="preserve">　　</w:t>
      </w:r>
      <w:r>
        <w:rPr>
          <w:rFonts w:hint="eastAsia"/>
        </w:rPr>
        <w:t>1.</w:t>
      </w:r>
      <w:r>
        <w:rPr>
          <w:rFonts w:hint="eastAsia"/>
        </w:rPr>
        <w:t>时间节点：</w:t>
      </w:r>
      <w:r>
        <w:rPr>
          <w:rFonts w:hint="eastAsia"/>
        </w:rPr>
        <w:t>2020</w:t>
      </w:r>
      <w:r>
        <w:rPr>
          <w:rFonts w:hint="eastAsia"/>
        </w:rPr>
        <w:t>年年底前培育</w:t>
      </w:r>
      <w:r>
        <w:rPr>
          <w:rFonts w:hint="eastAsia"/>
        </w:rPr>
        <w:t>50</w:t>
      </w:r>
      <w:r>
        <w:rPr>
          <w:rFonts w:hint="eastAsia"/>
        </w:rPr>
        <w:t>家左右十亿级重点节能环保企业。</w:t>
      </w:r>
    </w:p>
    <w:p w:rsidR="0074609D" w:rsidRDefault="0074609D" w:rsidP="0074609D">
      <w:pPr>
        <w:ind w:firstLine="420"/>
        <w:rPr>
          <w:rFonts w:hint="eastAsia"/>
        </w:rPr>
      </w:pPr>
      <w:r>
        <w:rPr>
          <w:rFonts w:hint="eastAsia"/>
        </w:rPr>
        <w:t xml:space="preserve">　　</w:t>
      </w:r>
      <w:r>
        <w:rPr>
          <w:rFonts w:hint="eastAsia"/>
        </w:rPr>
        <w:t>2.</w:t>
      </w:r>
      <w:r>
        <w:rPr>
          <w:rFonts w:hint="eastAsia"/>
        </w:rPr>
        <w:t>主要任务：</w:t>
      </w:r>
    </w:p>
    <w:p w:rsidR="0074609D" w:rsidRDefault="0074609D" w:rsidP="0074609D">
      <w:pPr>
        <w:ind w:firstLine="420"/>
        <w:rPr>
          <w:rFonts w:hint="eastAsia"/>
        </w:rPr>
      </w:pPr>
      <w:r>
        <w:rPr>
          <w:rFonts w:hint="eastAsia"/>
        </w:rPr>
        <w:t xml:space="preserve">　　（</w:t>
      </w:r>
      <w:r>
        <w:rPr>
          <w:rFonts w:hint="eastAsia"/>
        </w:rPr>
        <w:t>1</w:t>
      </w:r>
      <w:r>
        <w:rPr>
          <w:rFonts w:hint="eastAsia"/>
        </w:rPr>
        <w:t>）壮大绿色产业规模，发展节能环保产业、清洁生产产业、清洁能源产业，培育发展新动能。</w:t>
      </w:r>
    </w:p>
    <w:p w:rsidR="0074609D" w:rsidRDefault="0074609D" w:rsidP="0074609D">
      <w:pPr>
        <w:ind w:firstLine="420"/>
        <w:rPr>
          <w:rFonts w:hint="eastAsia"/>
        </w:rPr>
      </w:pPr>
      <w:r>
        <w:rPr>
          <w:rFonts w:hint="eastAsia"/>
        </w:rPr>
        <w:t xml:space="preserve">　　（</w:t>
      </w:r>
      <w:r>
        <w:rPr>
          <w:rFonts w:hint="eastAsia"/>
        </w:rPr>
        <w:t>2</w:t>
      </w:r>
      <w:r>
        <w:rPr>
          <w:rFonts w:hint="eastAsia"/>
        </w:rPr>
        <w:t>）积极支持培育一批具有国际竞争力的大型节能环保龙头企业及河南省节能减排科技创新示范企业，支持企业技术创新能力建设、加快掌握重大关键核心技术，促进大气治理重点技术装备等产业化发展和推广应用。</w:t>
      </w:r>
    </w:p>
    <w:p w:rsidR="0074609D" w:rsidRDefault="0074609D" w:rsidP="0074609D">
      <w:pPr>
        <w:ind w:firstLine="420"/>
        <w:rPr>
          <w:rFonts w:hint="eastAsia"/>
        </w:rPr>
      </w:pPr>
      <w:r>
        <w:rPr>
          <w:rFonts w:hint="eastAsia"/>
        </w:rPr>
        <w:t xml:space="preserve">　　（</w:t>
      </w:r>
      <w:r>
        <w:rPr>
          <w:rFonts w:hint="eastAsia"/>
        </w:rPr>
        <w:t>3</w:t>
      </w:r>
      <w:r>
        <w:rPr>
          <w:rFonts w:hint="eastAsia"/>
        </w:rPr>
        <w:t>）开展绿色交通建设试点，推进节能降碳技术创新与应用，重点推进交通运输废旧路面材料循环利用。</w:t>
      </w:r>
    </w:p>
    <w:p w:rsidR="0074609D" w:rsidRDefault="0074609D" w:rsidP="0074609D">
      <w:pPr>
        <w:ind w:firstLine="420"/>
        <w:rPr>
          <w:rFonts w:hint="eastAsia"/>
        </w:rPr>
      </w:pPr>
      <w:r>
        <w:rPr>
          <w:rFonts w:hint="eastAsia"/>
        </w:rPr>
        <w:t xml:space="preserve">　　（</w:t>
      </w:r>
      <w:r>
        <w:rPr>
          <w:rFonts w:hint="eastAsia"/>
        </w:rPr>
        <w:t>4</w:t>
      </w:r>
      <w:r>
        <w:rPr>
          <w:rFonts w:hint="eastAsia"/>
        </w:rPr>
        <w:t>）积极推行节能环保整体解决方案，加快发展合同能源管理、环境污染第三方治理和社会化监测等新业态，培育一批高水平、专业化节能环保服务公司。</w:t>
      </w:r>
    </w:p>
    <w:p w:rsidR="0074609D" w:rsidRDefault="0074609D" w:rsidP="0074609D">
      <w:pPr>
        <w:ind w:firstLine="420"/>
        <w:rPr>
          <w:rFonts w:hint="eastAsia"/>
        </w:rPr>
      </w:pPr>
      <w:r>
        <w:rPr>
          <w:rFonts w:hint="eastAsia"/>
        </w:rPr>
        <w:t xml:space="preserve">　　</w:t>
      </w:r>
      <w:r>
        <w:rPr>
          <w:rFonts w:hint="eastAsia"/>
        </w:rPr>
        <w:t>3.</w:t>
      </w:r>
      <w:r>
        <w:rPr>
          <w:rFonts w:hint="eastAsia"/>
        </w:rPr>
        <w:t>责任单位：省发展改革委、生态环境厅、工业和信息化厅牵头，省交通运输厅、科技厅配合落实。</w:t>
      </w:r>
    </w:p>
    <w:p w:rsidR="0074609D" w:rsidRDefault="0074609D" w:rsidP="0074609D">
      <w:pPr>
        <w:ind w:firstLine="420"/>
        <w:rPr>
          <w:rFonts w:hint="eastAsia"/>
        </w:rPr>
      </w:pPr>
      <w:r>
        <w:rPr>
          <w:rFonts w:hint="eastAsia"/>
        </w:rPr>
        <w:t xml:space="preserve">　　九、加强组织领导，强化政策保障</w:t>
      </w:r>
    </w:p>
    <w:p w:rsidR="0074609D" w:rsidRDefault="0074609D" w:rsidP="0074609D">
      <w:pPr>
        <w:ind w:firstLine="420"/>
        <w:rPr>
          <w:rFonts w:hint="eastAsia"/>
        </w:rPr>
      </w:pPr>
      <w:r>
        <w:rPr>
          <w:rFonts w:hint="eastAsia"/>
        </w:rPr>
        <w:t xml:space="preserve">　　（一）夯实工作责任。各省辖市、省直管县（市）政府对本地推进工业结构调整打赢污染防治攻坚战工作负总责，要加强组织领导，结合本地实际，制定工业结构调整实施方案，落实任务举措。工业企业是实施工业结构调整的责任主体，要抢抓机遇、积极主动，严格依法依规实施绿色化转型。省工业和信息化厅、发展改革委、生态环境厅等省直有关部门要根据职责分工加强指导，完善相关政策措施。</w:t>
      </w:r>
    </w:p>
    <w:p w:rsidR="0074609D" w:rsidRDefault="0074609D" w:rsidP="0074609D">
      <w:pPr>
        <w:ind w:firstLine="420"/>
        <w:rPr>
          <w:rFonts w:hint="eastAsia"/>
        </w:rPr>
      </w:pPr>
      <w:r>
        <w:rPr>
          <w:rFonts w:hint="eastAsia"/>
        </w:rPr>
        <w:t xml:space="preserve">　　（二）强化政策支持。综合运用市场机制、经济手段、法治办法和必要的行政手段，</w:t>
      </w:r>
      <w:r>
        <w:rPr>
          <w:rFonts w:hint="eastAsia"/>
        </w:rPr>
        <w:lastRenderedPageBreak/>
        <w:t>推动企业转型发展。加强与国家相关部门沟通协调，积极争取中央财政资金、税收、绿色信贷、政府采购等支持政策。统筹使用先进制造业发展资金和基金，支持企业实施智能化、绿色化和技术改造，符合条件的纳入示范项目给予支持。对纳入城镇人口密集区危险化学品生产企业搬迁改造和城市建成区重污染工业企业搬迁改造范围的重点项目，鼓励各省辖市、省直管县（市）制定政策，在财政、税收、资金、土地等方面给予支持。</w:t>
      </w:r>
    </w:p>
    <w:p w:rsidR="0074609D" w:rsidRDefault="0074609D" w:rsidP="0074609D">
      <w:pPr>
        <w:ind w:firstLine="420"/>
        <w:rPr>
          <w:rFonts w:hint="eastAsia"/>
        </w:rPr>
      </w:pPr>
      <w:r>
        <w:rPr>
          <w:rFonts w:hint="eastAsia"/>
        </w:rPr>
        <w:t xml:space="preserve">　　（三）加强引导激励。加强工业结构调整典型引导，推广有关省辖市、省直管县（市）结构调整、动能转换典型经验，对绿色化、智能化标杆企业加大宣传推广力度。制定推进工业结构调整打赢污染防治攻坚战责任清单和考核办法，考核结果纳入环境污染攻坚战绩效考评内容。各省直有关部门和各省辖市、省直管县（市）政府分别于每年</w:t>
      </w:r>
      <w:r>
        <w:rPr>
          <w:rFonts w:hint="eastAsia"/>
        </w:rPr>
        <w:t>1</w:t>
      </w:r>
      <w:r>
        <w:rPr>
          <w:rFonts w:hint="eastAsia"/>
        </w:rPr>
        <w:t>月</w:t>
      </w:r>
      <w:r>
        <w:rPr>
          <w:rFonts w:hint="eastAsia"/>
        </w:rPr>
        <w:t>15</w:t>
      </w:r>
      <w:r>
        <w:rPr>
          <w:rFonts w:hint="eastAsia"/>
        </w:rPr>
        <w:t>日、</w:t>
      </w:r>
      <w:r>
        <w:rPr>
          <w:rFonts w:hint="eastAsia"/>
        </w:rPr>
        <w:t>7</w:t>
      </w:r>
      <w:r>
        <w:rPr>
          <w:rFonts w:hint="eastAsia"/>
        </w:rPr>
        <w:t>月</w:t>
      </w:r>
      <w:r>
        <w:rPr>
          <w:rFonts w:hint="eastAsia"/>
        </w:rPr>
        <w:t>15</w:t>
      </w:r>
      <w:r>
        <w:rPr>
          <w:rFonts w:hint="eastAsia"/>
        </w:rPr>
        <w:t>日前将工作落实情况报省环境污染治理攻坚战领导小组办公室、工业和信息化厅。</w:t>
      </w:r>
    </w:p>
    <w:p w:rsidR="0074609D" w:rsidRDefault="0074609D" w:rsidP="0074609D">
      <w:pPr>
        <w:ind w:firstLine="420"/>
      </w:pPr>
    </w:p>
    <w:p w:rsidR="006C2B2C" w:rsidRDefault="006C2B2C" w:rsidP="00B71A74">
      <w:pPr>
        <w:ind w:firstLine="420"/>
      </w:pPr>
    </w:p>
    <w:sectPr w:rsidR="006C2B2C" w:rsidSect="006C2B2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55" w:rsidRDefault="00AA7255" w:rsidP="0074609D">
      <w:pPr>
        <w:spacing w:line="240" w:lineRule="auto"/>
        <w:ind w:firstLine="420"/>
      </w:pPr>
      <w:r>
        <w:separator/>
      </w:r>
    </w:p>
  </w:endnote>
  <w:endnote w:type="continuationSeparator" w:id="0">
    <w:p w:rsidR="00AA7255" w:rsidRDefault="00AA7255" w:rsidP="0074609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9D" w:rsidRDefault="0074609D" w:rsidP="0074609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9D" w:rsidRDefault="0074609D" w:rsidP="0074609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9D" w:rsidRDefault="0074609D" w:rsidP="0074609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55" w:rsidRDefault="00AA7255" w:rsidP="0074609D">
      <w:pPr>
        <w:spacing w:line="240" w:lineRule="auto"/>
        <w:ind w:firstLine="420"/>
      </w:pPr>
      <w:r>
        <w:separator/>
      </w:r>
    </w:p>
  </w:footnote>
  <w:footnote w:type="continuationSeparator" w:id="0">
    <w:p w:rsidR="00AA7255" w:rsidRDefault="00AA7255" w:rsidP="0074609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9D" w:rsidRDefault="0074609D" w:rsidP="0074609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9D" w:rsidRDefault="0074609D" w:rsidP="0074609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9D" w:rsidRDefault="0074609D" w:rsidP="0074609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09D"/>
    <w:rsid w:val="001034A4"/>
    <w:rsid w:val="003560A9"/>
    <w:rsid w:val="006C2B2C"/>
    <w:rsid w:val="0074609D"/>
    <w:rsid w:val="00AA24C9"/>
    <w:rsid w:val="00AA7255"/>
    <w:rsid w:val="00B62538"/>
    <w:rsid w:val="00B71A74"/>
    <w:rsid w:val="00E95260"/>
    <w:rsid w:val="00EA1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2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0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74609D"/>
    <w:rPr>
      <w:sz w:val="18"/>
      <w:szCs w:val="18"/>
    </w:rPr>
  </w:style>
  <w:style w:type="paragraph" w:styleId="a4">
    <w:name w:val="footer"/>
    <w:basedOn w:val="a"/>
    <w:link w:val="Char0"/>
    <w:uiPriority w:val="99"/>
    <w:semiHidden/>
    <w:unhideWhenUsed/>
    <w:rsid w:val="0074609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7460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1434</Words>
  <Characters>8178</Characters>
  <Application>Microsoft Office Word</Application>
  <DocSecurity>0</DocSecurity>
  <Lines>68</Lines>
  <Paragraphs>19</Paragraphs>
  <ScaleCrop>false</ScaleCrop>
  <Company>MS</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c:creator>
  <cp:keywords/>
  <dc:description/>
  <cp:lastModifiedBy>rui</cp:lastModifiedBy>
  <cp:revision>3</cp:revision>
  <dcterms:created xsi:type="dcterms:W3CDTF">2018-12-27T06:58:00Z</dcterms:created>
  <dcterms:modified xsi:type="dcterms:W3CDTF">2018-12-27T06:58:00Z</dcterms:modified>
</cp:coreProperties>
</file>