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olor w:val="auto"/>
          <w:kern w:val="2"/>
          <w:sz w:val="21"/>
          <w:szCs w:val="22"/>
          <w:lang w:val="zh-CN"/>
        </w:rPr>
        <w:id w:val="846903059"/>
        <w:docPartObj>
          <w:docPartGallery w:val="Table of Contents"/>
          <w:docPartUnique/>
        </w:docPartObj>
      </w:sdtPr>
      <w:sdtEndPr>
        <w:rPr>
          <w:b/>
          <w:bCs/>
        </w:rPr>
      </w:sdtEndPr>
      <w:sdtContent>
        <w:p w:rsidR="0070144B" w:rsidRPr="007A0B72" w:rsidRDefault="0070144B" w:rsidP="00AD013A">
          <w:pPr>
            <w:pStyle w:val="TOC"/>
            <w:jc w:val="center"/>
            <w:rPr>
              <w:rFonts w:ascii="黑体" w:eastAsia="黑体" w:hAnsi="黑体"/>
              <w:b/>
              <w:sz w:val="44"/>
              <w:szCs w:val="44"/>
            </w:rPr>
          </w:pPr>
          <w:r w:rsidRPr="007A0B72">
            <w:rPr>
              <w:rFonts w:ascii="黑体" w:eastAsia="黑体" w:hAnsi="黑体"/>
              <w:b/>
              <w:sz w:val="44"/>
              <w:szCs w:val="44"/>
              <w:lang w:val="zh-CN"/>
            </w:rPr>
            <w:t>目</w:t>
          </w:r>
          <w:r w:rsidR="00AD013A" w:rsidRPr="007A0B72">
            <w:rPr>
              <w:rFonts w:ascii="黑体" w:eastAsia="黑体" w:hAnsi="黑体" w:hint="eastAsia"/>
              <w:b/>
              <w:sz w:val="44"/>
              <w:szCs w:val="44"/>
              <w:lang w:val="zh-CN"/>
            </w:rPr>
            <w:t xml:space="preserve"> </w:t>
          </w:r>
          <w:r w:rsidR="00AD013A" w:rsidRPr="007A0B72">
            <w:rPr>
              <w:rFonts w:ascii="黑体" w:eastAsia="黑体" w:hAnsi="黑体"/>
              <w:b/>
              <w:sz w:val="44"/>
              <w:szCs w:val="44"/>
              <w:lang w:val="zh-CN"/>
            </w:rPr>
            <w:t xml:space="preserve"> </w:t>
          </w:r>
          <w:r w:rsidRPr="007A0B72">
            <w:rPr>
              <w:rFonts w:ascii="黑体" w:eastAsia="黑体" w:hAnsi="黑体"/>
              <w:b/>
              <w:sz w:val="44"/>
              <w:szCs w:val="44"/>
              <w:lang w:val="zh-CN"/>
            </w:rPr>
            <w:t>录</w:t>
          </w:r>
        </w:p>
        <w:p w:rsidR="0095455D" w:rsidRDefault="002669EF">
          <w:pPr>
            <w:pStyle w:val="10"/>
            <w:tabs>
              <w:tab w:val="right" w:leader="dot" w:pos="8296"/>
            </w:tabs>
            <w:rPr>
              <w:rFonts w:eastAsiaTheme="minorEastAsia"/>
              <w:b w:val="0"/>
              <w:noProof/>
              <w:sz w:val="21"/>
            </w:rPr>
          </w:pPr>
          <w:r w:rsidRPr="002669EF">
            <w:rPr>
              <w:bCs/>
              <w:lang w:val="zh-CN"/>
            </w:rPr>
            <w:fldChar w:fldCharType="begin"/>
          </w:r>
          <w:r w:rsidR="008F0589">
            <w:rPr>
              <w:bCs/>
              <w:lang w:val="zh-CN"/>
            </w:rPr>
            <w:instrText xml:space="preserve"> TOC \o "1-3" \h \z \u </w:instrText>
          </w:r>
          <w:r w:rsidRPr="002669EF">
            <w:rPr>
              <w:bCs/>
              <w:lang w:val="zh-CN"/>
            </w:rPr>
            <w:fldChar w:fldCharType="separate"/>
          </w:r>
          <w:hyperlink w:anchor="_Toc522190721" w:history="1">
            <w:r w:rsidR="0095455D" w:rsidRPr="00837E63">
              <w:rPr>
                <w:rStyle w:val="a6"/>
                <w:rFonts w:ascii="仿宋" w:eastAsia="仿宋" w:hAnsi="仿宋"/>
                <w:noProof/>
              </w:rPr>
              <w:t>引言</w:t>
            </w:r>
            <w:r w:rsidR="0095455D">
              <w:rPr>
                <w:noProof/>
                <w:webHidden/>
              </w:rPr>
              <w:tab/>
            </w:r>
            <w:r>
              <w:rPr>
                <w:noProof/>
                <w:webHidden/>
              </w:rPr>
              <w:fldChar w:fldCharType="begin"/>
            </w:r>
            <w:r w:rsidR="0095455D">
              <w:rPr>
                <w:noProof/>
                <w:webHidden/>
              </w:rPr>
              <w:instrText xml:space="preserve"> PAGEREF _Toc522190721 \h </w:instrText>
            </w:r>
            <w:r>
              <w:rPr>
                <w:noProof/>
                <w:webHidden/>
              </w:rPr>
            </w:r>
            <w:r>
              <w:rPr>
                <w:noProof/>
                <w:webHidden/>
              </w:rPr>
              <w:fldChar w:fldCharType="separate"/>
            </w:r>
            <w:r w:rsidR="0095455D">
              <w:rPr>
                <w:noProof/>
                <w:webHidden/>
              </w:rPr>
              <w:t>- 1 -</w:t>
            </w:r>
            <w:r>
              <w:rPr>
                <w:noProof/>
                <w:webHidden/>
              </w:rPr>
              <w:fldChar w:fldCharType="end"/>
            </w:r>
          </w:hyperlink>
        </w:p>
        <w:p w:rsidR="0095455D" w:rsidRDefault="002669EF">
          <w:pPr>
            <w:pStyle w:val="10"/>
            <w:tabs>
              <w:tab w:val="right" w:leader="dot" w:pos="8296"/>
            </w:tabs>
            <w:rPr>
              <w:rFonts w:eastAsiaTheme="minorEastAsia"/>
              <w:b w:val="0"/>
              <w:noProof/>
              <w:sz w:val="21"/>
            </w:rPr>
          </w:pPr>
          <w:hyperlink w:anchor="_Toc522190722" w:history="1">
            <w:r w:rsidR="0095455D" w:rsidRPr="00837E63">
              <w:rPr>
                <w:rStyle w:val="a6"/>
                <w:rFonts w:ascii="宋体" w:hAnsi="宋体"/>
                <w:noProof/>
              </w:rPr>
              <w:t>一、企业概况</w:t>
            </w:r>
            <w:r w:rsidR="0095455D">
              <w:rPr>
                <w:noProof/>
                <w:webHidden/>
              </w:rPr>
              <w:tab/>
            </w:r>
            <w:r>
              <w:rPr>
                <w:noProof/>
                <w:webHidden/>
              </w:rPr>
              <w:fldChar w:fldCharType="begin"/>
            </w:r>
            <w:r w:rsidR="0095455D">
              <w:rPr>
                <w:noProof/>
                <w:webHidden/>
              </w:rPr>
              <w:instrText xml:space="preserve"> PAGEREF _Toc522190722 \h </w:instrText>
            </w:r>
            <w:r>
              <w:rPr>
                <w:noProof/>
                <w:webHidden/>
              </w:rPr>
            </w:r>
            <w:r>
              <w:rPr>
                <w:noProof/>
                <w:webHidden/>
              </w:rPr>
              <w:fldChar w:fldCharType="separate"/>
            </w:r>
            <w:r w:rsidR="0095455D">
              <w:rPr>
                <w:noProof/>
                <w:webHidden/>
              </w:rPr>
              <w:t>- 3 -</w:t>
            </w:r>
            <w:r>
              <w:rPr>
                <w:noProof/>
                <w:webHidden/>
              </w:rPr>
              <w:fldChar w:fldCharType="end"/>
            </w:r>
          </w:hyperlink>
        </w:p>
        <w:p w:rsidR="0095455D" w:rsidRDefault="002669EF">
          <w:pPr>
            <w:pStyle w:val="20"/>
            <w:rPr>
              <w:rFonts w:asciiTheme="minorHAnsi" w:eastAsiaTheme="minorEastAsia" w:hAnsiTheme="minorHAnsi"/>
              <w:b w:val="0"/>
            </w:rPr>
          </w:pPr>
          <w:hyperlink w:anchor="_Toc522190723" w:history="1">
            <w:r w:rsidR="0095455D" w:rsidRPr="00837E63">
              <w:rPr>
                <w:rStyle w:val="a6"/>
              </w:rPr>
              <w:t>（一）企业介绍</w:t>
            </w:r>
            <w:r w:rsidR="0095455D">
              <w:rPr>
                <w:webHidden/>
              </w:rPr>
              <w:tab/>
            </w:r>
            <w:r>
              <w:rPr>
                <w:webHidden/>
              </w:rPr>
              <w:fldChar w:fldCharType="begin"/>
            </w:r>
            <w:r w:rsidR="0095455D">
              <w:rPr>
                <w:webHidden/>
              </w:rPr>
              <w:instrText xml:space="preserve"> PAGEREF _Toc522190723 \h </w:instrText>
            </w:r>
            <w:r>
              <w:rPr>
                <w:webHidden/>
              </w:rPr>
            </w:r>
            <w:r>
              <w:rPr>
                <w:webHidden/>
              </w:rPr>
              <w:fldChar w:fldCharType="separate"/>
            </w:r>
            <w:r w:rsidR="0095455D">
              <w:rPr>
                <w:webHidden/>
              </w:rPr>
              <w:t>- 3 -</w:t>
            </w:r>
            <w:r>
              <w:rPr>
                <w:webHidden/>
              </w:rPr>
              <w:fldChar w:fldCharType="end"/>
            </w:r>
          </w:hyperlink>
        </w:p>
        <w:p w:rsidR="0095455D" w:rsidRDefault="002669EF">
          <w:pPr>
            <w:pStyle w:val="20"/>
            <w:rPr>
              <w:rFonts w:asciiTheme="minorHAnsi" w:eastAsiaTheme="minorEastAsia" w:hAnsiTheme="minorHAnsi"/>
              <w:b w:val="0"/>
            </w:rPr>
          </w:pPr>
          <w:hyperlink w:anchor="_Toc522190724" w:history="1">
            <w:r w:rsidR="0095455D" w:rsidRPr="00837E63">
              <w:rPr>
                <w:rStyle w:val="a6"/>
              </w:rPr>
              <w:t>（二）主要发展历程</w:t>
            </w:r>
            <w:r w:rsidR="0095455D">
              <w:rPr>
                <w:webHidden/>
              </w:rPr>
              <w:tab/>
            </w:r>
            <w:r>
              <w:rPr>
                <w:webHidden/>
              </w:rPr>
              <w:fldChar w:fldCharType="begin"/>
            </w:r>
            <w:r w:rsidR="0095455D">
              <w:rPr>
                <w:webHidden/>
              </w:rPr>
              <w:instrText xml:space="preserve"> PAGEREF _Toc522190724 \h </w:instrText>
            </w:r>
            <w:r>
              <w:rPr>
                <w:webHidden/>
              </w:rPr>
            </w:r>
            <w:r>
              <w:rPr>
                <w:webHidden/>
              </w:rPr>
              <w:fldChar w:fldCharType="separate"/>
            </w:r>
            <w:r w:rsidR="0095455D">
              <w:rPr>
                <w:webHidden/>
              </w:rPr>
              <w:t>- 4 -</w:t>
            </w:r>
            <w:r>
              <w:rPr>
                <w:webHidden/>
              </w:rPr>
              <w:fldChar w:fldCharType="end"/>
            </w:r>
          </w:hyperlink>
        </w:p>
        <w:p w:rsidR="0095455D" w:rsidRDefault="002669EF">
          <w:pPr>
            <w:pStyle w:val="30"/>
            <w:rPr>
              <w:noProof/>
            </w:rPr>
          </w:pPr>
          <w:hyperlink w:anchor="_Toc522190725" w:history="1">
            <w:r w:rsidR="0095455D" w:rsidRPr="00837E63">
              <w:rPr>
                <w:rStyle w:val="a6"/>
                <w:rFonts w:ascii="仿宋" w:eastAsia="仿宋" w:hAnsi="仿宋" w:cs="Times New Roman"/>
                <w:noProof/>
              </w:rPr>
              <w:t>1、改制与设立</w:t>
            </w:r>
            <w:r w:rsidR="0095455D">
              <w:rPr>
                <w:noProof/>
                <w:webHidden/>
              </w:rPr>
              <w:tab/>
            </w:r>
            <w:r>
              <w:rPr>
                <w:noProof/>
                <w:webHidden/>
              </w:rPr>
              <w:fldChar w:fldCharType="begin"/>
            </w:r>
            <w:r w:rsidR="0095455D">
              <w:rPr>
                <w:noProof/>
                <w:webHidden/>
              </w:rPr>
              <w:instrText xml:space="preserve"> PAGEREF _Toc522190725 \h </w:instrText>
            </w:r>
            <w:r>
              <w:rPr>
                <w:noProof/>
                <w:webHidden/>
              </w:rPr>
            </w:r>
            <w:r>
              <w:rPr>
                <w:noProof/>
                <w:webHidden/>
              </w:rPr>
              <w:fldChar w:fldCharType="separate"/>
            </w:r>
            <w:r w:rsidR="0095455D">
              <w:rPr>
                <w:noProof/>
                <w:webHidden/>
              </w:rPr>
              <w:t>- 4 -</w:t>
            </w:r>
            <w:r>
              <w:rPr>
                <w:noProof/>
                <w:webHidden/>
              </w:rPr>
              <w:fldChar w:fldCharType="end"/>
            </w:r>
          </w:hyperlink>
        </w:p>
        <w:p w:rsidR="0095455D" w:rsidRDefault="002669EF">
          <w:pPr>
            <w:pStyle w:val="30"/>
            <w:rPr>
              <w:noProof/>
            </w:rPr>
          </w:pPr>
          <w:hyperlink w:anchor="_Toc522190726" w:history="1">
            <w:r w:rsidR="0095455D" w:rsidRPr="00837E63">
              <w:rPr>
                <w:rStyle w:val="a6"/>
                <w:rFonts w:ascii="仿宋" w:eastAsia="仿宋" w:hAnsi="仿宋" w:cs="Times New Roman"/>
                <w:noProof/>
              </w:rPr>
              <w:t>2、增资扩股</w:t>
            </w:r>
            <w:r w:rsidR="0095455D">
              <w:rPr>
                <w:noProof/>
                <w:webHidden/>
              </w:rPr>
              <w:tab/>
            </w:r>
            <w:r>
              <w:rPr>
                <w:noProof/>
                <w:webHidden/>
              </w:rPr>
              <w:fldChar w:fldCharType="begin"/>
            </w:r>
            <w:r w:rsidR="0095455D">
              <w:rPr>
                <w:noProof/>
                <w:webHidden/>
              </w:rPr>
              <w:instrText xml:space="preserve"> PAGEREF _Toc522190726 \h </w:instrText>
            </w:r>
            <w:r>
              <w:rPr>
                <w:noProof/>
                <w:webHidden/>
              </w:rPr>
            </w:r>
            <w:r>
              <w:rPr>
                <w:noProof/>
                <w:webHidden/>
              </w:rPr>
              <w:fldChar w:fldCharType="separate"/>
            </w:r>
            <w:r w:rsidR="0095455D">
              <w:rPr>
                <w:noProof/>
                <w:webHidden/>
              </w:rPr>
              <w:t>- 4 -</w:t>
            </w:r>
            <w:r>
              <w:rPr>
                <w:noProof/>
                <w:webHidden/>
              </w:rPr>
              <w:fldChar w:fldCharType="end"/>
            </w:r>
          </w:hyperlink>
        </w:p>
        <w:p w:rsidR="0095455D" w:rsidRDefault="002669EF">
          <w:pPr>
            <w:pStyle w:val="30"/>
            <w:rPr>
              <w:noProof/>
            </w:rPr>
          </w:pPr>
          <w:hyperlink w:anchor="_Toc522190727" w:history="1">
            <w:r w:rsidR="0095455D" w:rsidRPr="00837E63">
              <w:rPr>
                <w:rStyle w:val="a6"/>
                <w:rFonts w:ascii="仿宋" w:eastAsia="仿宋" w:hAnsi="仿宋" w:cs="Times New Roman"/>
                <w:noProof/>
              </w:rPr>
              <w:t>3、发行股票及上市</w:t>
            </w:r>
            <w:r w:rsidR="0095455D">
              <w:rPr>
                <w:noProof/>
                <w:webHidden/>
              </w:rPr>
              <w:tab/>
            </w:r>
            <w:r>
              <w:rPr>
                <w:noProof/>
                <w:webHidden/>
              </w:rPr>
              <w:fldChar w:fldCharType="begin"/>
            </w:r>
            <w:r w:rsidR="0095455D">
              <w:rPr>
                <w:noProof/>
                <w:webHidden/>
              </w:rPr>
              <w:instrText xml:space="preserve"> PAGEREF _Toc522190727 \h </w:instrText>
            </w:r>
            <w:r>
              <w:rPr>
                <w:noProof/>
                <w:webHidden/>
              </w:rPr>
            </w:r>
            <w:r>
              <w:rPr>
                <w:noProof/>
                <w:webHidden/>
              </w:rPr>
              <w:fldChar w:fldCharType="separate"/>
            </w:r>
            <w:r w:rsidR="0095455D">
              <w:rPr>
                <w:noProof/>
                <w:webHidden/>
              </w:rPr>
              <w:t>- 5 -</w:t>
            </w:r>
            <w:r>
              <w:rPr>
                <w:noProof/>
                <w:webHidden/>
              </w:rPr>
              <w:fldChar w:fldCharType="end"/>
            </w:r>
          </w:hyperlink>
        </w:p>
        <w:p w:rsidR="0095455D" w:rsidRDefault="002669EF">
          <w:pPr>
            <w:pStyle w:val="30"/>
            <w:rPr>
              <w:noProof/>
            </w:rPr>
          </w:pPr>
          <w:hyperlink w:anchor="_Toc522190728" w:history="1">
            <w:r w:rsidR="0095455D" w:rsidRPr="00837E63">
              <w:rPr>
                <w:rStyle w:val="a6"/>
                <w:rFonts w:ascii="仿宋" w:eastAsia="仿宋" w:hAnsi="仿宋" w:cs="Times New Roman"/>
                <w:noProof/>
              </w:rPr>
              <w:t>4、联合重组，行业整合</w:t>
            </w:r>
            <w:r w:rsidR="0095455D">
              <w:rPr>
                <w:noProof/>
                <w:webHidden/>
              </w:rPr>
              <w:tab/>
            </w:r>
            <w:r>
              <w:rPr>
                <w:noProof/>
                <w:webHidden/>
              </w:rPr>
              <w:fldChar w:fldCharType="begin"/>
            </w:r>
            <w:r w:rsidR="0095455D">
              <w:rPr>
                <w:noProof/>
                <w:webHidden/>
              </w:rPr>
              <w:instrText xml:space="preserve"> PAGEREF _Toc522190728 \h </w:instrText>
            </w:r>
            <w:r>
              <w:rPr>
                <w:noProof/>
                <w:webHidden/>
              </w:rPr>
            </w:r>
            <w:r>
              <w:rPr>
                <w:noProof/>
                <w:webHidden/>
              </w:rPr>
              <w:fldChar w:fldCharType="separate"/>
            </w:r>
            <w:r w:rsidR="0095455D">
              <w:rPr>
                <w:noProof/>
                <w:webHidden/>
              </w:rPr>
              <w:t>- 5 -</w:t>
            </w:r>
            <w:r>
              <w:rPr>
                <w:noProof/>
                <w:webHidden/>
              </w:rPr>
              <w:fldChar w:fldCharType="end"/>
            </w:r>
          </w:hyperlink>
        </w:p>
        <w:p w:rsidR="0095455D" w:rsidRDefault="002669EF">
          <w:pPr>
            <w:pStyle w:val="10"/>
            <w:tabs>
              <w:tab w:val="right" w:leader="dot" w:pos="8296"/>
            </w:tabs>
            <w:rPr>
              <w:rFonts w:eastAsiaTheme="minorEastAsia"/>
              <w:b w:val="0"/>
              <w:noProof/>
              <w:sz w:val="21"/>
            </w:rPr>
          </w:pPr>
          <w:hyperlink w:anchor="_Toc522190729" w:history="1">
            <w:r w:rsidR="0095455D" w:rsidRPr="00837E63">
              <w:rPr>
                <w:rStyle w:val="a6"/>
                <w:rFonts w:ascii="宋体" w:hAnsi="宋体"/>
                <w:noProof/>
              </w:rPr>
              <w:t>二、主要发展成就</w:t>
            </w:r>
            <w:r w:rsidR="0095455D">
              <w:rPr>
                <w:noProof/>
                <w:webHidden/>
              </w:rPr>
              <w:tab/>
            </w:r>
            <w:r>
              <w:rPr>
                <w:noProof/>
                <w:webHidden/>
              </w:rPr>
              <w:fldChar w:fldCharType="begin"/>
            </w:r>
            <w:r w:rsidR="0095455D">
              <w:rPr>
                <w:noProof/>
                <w:webHidden/>
              </w:rPr>
              <w:instrText xml:space="preserve"> PAGEREF _Toc522190729 \h </w:instrText>
            </w:r>
            <w:r>
              <w:rPr>
                <w:noProof/>
                <w:webHidden/>
              </w:rPr>
            </w:r>
            <w:r>
              <w:rPr>
                <w:noProof/>
                <w:webHidden/>
              </w:rPr>
              <w:fldChar w:fldCharType="separate"/>
            </w:r>
            <w:r w:rsidR="0095455D">
              <w:rPr>
                <w:noProof/>
                <w:webHidden/>
              </w:rPr>
              <w:t>- 6 -</w:t>
            </w:r>
            <w:r>
              <w:rPr>
                <w:noProof/>
                <w:webHidden/>
              </w:rPr>
              <w:fldChar w:fldCharType="end"/>
            </w:r>
          </w:hyperlink>
        </w:p>
        <w:p w:rsidR="0095455D" w:rsidRDefault="002669EF">
          <w:pPr>
            <w:pStyle w:val="20"/>
            <w:rPr>
              <w:rFonts w:asciiTheme="minorHAnsi" w:eastAsiaTheme="minorEastAsia" w:hAnsiTheme="minorHAnsi"/>
              <w:b w:val="0"/>
            </w:rPr>
          </w:pPr>
          <w:hyperlink w:anchor="_Toc522190730" w:history="1">
            <w:r w:rsidR="0095455D" w:rsidRPr="00837E63">
              <w:rPr>
                <w:rStyle w:val="a6"/>
              </w:rPr>
              <w:t>（一）注重经营，壮大规模，冲击耐材行业冠军</w:t>
            </w:r>
            <w:r w:rsidR="0095455D">
              <w:rPr>
                <w:webHidden/>
              </w:rPr>
              <w:tab/>
            </w:r>
            <w:r>
              <w:rPr>
                <w:webHidden/>
              </w:rPr>
              <w:fldChar w:fldCharType="begin"/>
            </w:r>
            <w:r w:rsidR="0095455D">
              <w:rPr>
                <w:webHidden/>
              </w:rPr>
              <w:instrText xml:space="preserve"> PAGEREF _Toc522190730 \h </w:instrText>
            </w:r>
            <w:r>
              <w:rPr>
                <w:webHidden/>
              </w:rPr>
            </w:r>
            <w:r>
              <w:rPr>
                <w:webHidden/>
              </w:rPr>
              <w:fldChar w:fldCharType="separate"/>
            </w:r>
            <w:r w:rsidR="0095455D">
              <w:rPr>
                <w:webHidden/>
              </w:rPr>
              <w:t>- 6 -</w:t>
            </w:r>
            <w:r>
              <w:rPr>
                <w:webHidden/>
              </w:rPr>
              <w:fldChar w:fldCharType="end"/>
            </w:r>
          </w:hyperlink>
        </w:p>
        <w:p w:rsidR="0095455D" w:rsidRDefault="002669EF">
          <w:pPr>
            <w:pStyle w:val="20"/>
            <w:rPr>
              <w:rFonts w:asciiTheme="minorHAnsi" w:eastAsiaTheme="minorEastAsia" w:hAnsiTheme="minorHAnsi"/>
              <w:b w:val="0"/>
            </w:rPr>
          </w:pPr>
          <w:hyperlink w:anchor="_Toc522190731" w:history="1">
            <w:r w:rsidR="0095455D" w:rsidRPr="00837E63">
              <w:rPr>
                <w:rStyle w:val="a6"/>
              </w:rPr>
              <w:t>（二）体制改革，模式转变，实现了从科研向市场华丽转身</w:t>
            </w:r>
            <w:r w:rsidR="0095455D">
              <w:rPr>
                <w:webHidden/>
              </w:rPr>
              <w:tab/>
            </w:r>
            <w:r>
              <w:rPr>
                <w:webHidden/>
              </w:rPr>
              <w:fldChar w:fldCharType="begin"/>
            </w:r>
            <w:r w:rsidR="0095455D">
              <w:rPr>
                <w:webHidden/>
              </w:rPr>
              <w:instrText xml:space="preserve"> PAGEREF _Toc522190731 \h </w:instrText>
            </w:r>
            <w:r>
              <w:rPr>
                <w:webHidden/>
              </w:rPr>
            </w:r>
            <w:r>
              <w:rPr>
                <w:webHidden/>
              </w:rPr>
              <w:fldChar w:fldCharType="separate"/>
            </w:r>
            <w:r w:rsidR="0095455D">
              <w:rPr>
                <w:webHidden/>
              </w:rPr>
              <w:t>- 8 -</w:t>
            </w:r>
            <w:r>
              <w:rPr>
                <w:webHidden/>
              </w:rPr>
              <w:fldChar w:fldCharType="end"/>
            </w:r>
          </w:hyperlink>
        </w:p>
        <w:p w:rsidR="0095455D" w:rsidRDefault="002669EF">
          <w:pPr>
            <w:pStyle w:val="20"/>
            <w:rPr>
              <w:rFonts w:asciiTheme="minorHAnsi" w:eastAsiaTheme="minorEastAsia" w:hAnsiTheme="minorHAnsi"/>
              <w:b w:val="0"/>
            </w:rPr>
          </w:pPr>
          <w:hyperlink w:anchor="_Toc522190732" w:history="1">
            <w:r w:rsidR="0095455D" w:rsidRPr="00837E63">
              <w:rPr>
                <w:rStyle w:val="a6"/>
              </w:rPr>
              <w:t>（三）资本运作，联合重组，探索了行业发展新模式</w:t>
            </w:r>
            <w:r w:rsidR="0095455D">
              <w:rPr>
                <w:webHidden/>
              </w:rPr>
              <w:tab/>
            </w:r>
            <w:r>
              <w:rPr>
                <w:webHidden/>
              </w:rPr>
              <w:fldChar w:fldCharType="begin"/>
            </w:r>
            <w:r w:rsidR="0095455D">
              <w:rPr>
                <w:webHidden/>
              </w:rPr>
              <w:instrText xml:space="preserve"> PAGEREF _Toc522190732 \h </w:instrText>
            </w:r>
            <w:r>
              <w:rPr>
                <w:webHidden/>
              </w:rPr>
            </w:r>
            <w:r>
              <w:rPr>
                <w:webHidden/>
              </w:rPr>
              <w:fldChar w:fldCharType="separate"/>
            </w:r>
            <w:r w:rsidR="0095455D">
              <w:rPr>
                <w:webHidden/>
              </w:rPr>
              <w:t>- 9 -</w:t>
            </w:r>
            <w:r>
              <w:rPr>
                <w:webHidden/>
              </w:rPr>
              <w:fldChar w:fldCharType="end"/>
            </w:r>
          </w:hyperlink>
        </w:p>
        <w:p w:rsidR="0095455D" w:rsidRDefault="002669EF">
          <w:pPr>
            <w:pStyle w:val="20"/>
            <w:rPr>
              <w:rFonts w:asciiTheme="minorHAnsi" w:eastAsiaTheme="minorEastAsia" w:hAnsiTheme="minorHAnsi"/>
              <w:b w:val="0"/>
            </w:rPr>
          </w:pPr>
          <w:hyperlink w:anchor="_Toc522190733" w:history="1">
            <w:r w:rsidR="0095455D" w:rsidRPr="00837E63">
              <w:rPr>
                <w:rStyle w:val="a6"/>
              </w:rPr>
              <w:t>（四）科技创新，成果转化，引领了行业技术进步</w:t>
            </w:r>
            <w:r w:rsidR="0095455D">
              <w:rPr>
                <w:webHidden/>
              </w:rPr>
              <w:tab/>
            </w:r>
            <w:r>
              <w:rPr>
                <w:webHidden/>
              </w:rPr>
              <w:fldChar w:fldCharType="begin"/>
            </w:r>
            <w:r w:rsidR="0095455D">
              <w:rPr>
                <w:webHidden/>
              </w:rPr>
              <w:instrText xml:space="preserve"> PAGEREF _Toc522190733 \h </w:instrText>
            </w:r>
            <w:r>
              <w:rPr>
                <w:webHidden/>
              </w:rPr>
            </w:r>
            <w:r>
              <w:rPr>
                <w:webHidden/>
              </w:rPr>
              <w:fldChar w:fldCharType="separate"/>
            </w:r>
            <w:r w:rsidR="0095455D">
              <w:rPr>
                <w:webHidden/>
              </w:rPr>
              <w:t>- 10 -</w:t>
            </w:r>
            <w:r>
              <w:rPr>
                <w:webHidden/>
              </w:rPr>
              <w:fldChar w:fldCharType="end"/>
            </w:r>
          </w:hyperlink>
        </w:p>
        <w:p w:rsidR="0095455D" w:rsidRDefault="002669EF">
          <w:pPr>
            <w:pStyle w:val="20"/>
            <w:rPr>
              <w:rFonts w:asciiTheme="minorHAnsi" w:eastAsiaTheme="minorEastAsia" w:hAnsiTheme="minorHAnsi"/>
              <w:b w:val="0"/>
            </w:rPr>
          </w:pPr>
          <w:hyperlink w:anchor="_Toc522190734" w:history="1">
            <w:r w:rsidR="0095455D" w:rsidRPr="00837E63">
              <w:rPr>
                <w:rStyle w:val="a6"/>
              </w:rPr>
              <w:t>（五）统筹规划，战略布局，拓展了市场服务领域</w:t>
            </w:r>
            <w:r w:rsidR="0095455D">
              <w:rPr>
                <w:webHidden/>
              </w:rPr>
              <w:tab/>
            </w:r>
            <w:r>
              <w:rPr>
                <w:webHidden/>
              </w:rPr>
              <w:fldChar w:fldCharType="begin"/>
            </w:r>
            <w:r w:rsidR="0095455D">
              <w:rPr>
                <w:webHidden/>
              </w:rPr>
              <w:instrText xml:space="preserve"> PAGEREF _Toc522190734 \h </w:instrText>
            </w:r>
            <w:r>
              <w:rPr>
                <w:webHidden/>
              </w:rPr>
            </w:r>
            <w:r>
              <w:rPr>
                <w:webHidden/>
              </w:rPr>
              <w:fldChar w:fldCharType="separate"/>
            </w:r>
            <w:r w:rsidR="0095455D">
              <w:rPr>
                <w:webHidden/>
              </w:rPr>
              <w:t>- 11 -</w:t>
            </w:r>
            <w:r>
              <w:rPr>
                <w:webHidden/>
              </w:rPr>
              <w:fldChar w:fldCharType="end"/>
            </w:r>
          </w:hyperlink>
        </w:p>
        <w:p w:rsidR="0095455D" w:rsidRDefault="002669EF">
          <w:pPr>
            <w:pStyle w:val="30"/>
            <w:rPr>
              <w:noProof/>
            </w:rPr>
          </w:pPr>
          <w:hyperlink w:anchor="_Toc522190735" w:history="1">
            <w:r w:rsidR="0095455D" w:rsidRPr="00837E63">
              <w:rPr>
                <w:rStyle w:val="a6"/>
                <w:rFonts w:ascii="仿宋" w:eastAsia="仿宋" w:hAnsi="仿宋" w:cs="Times New Roman"/>
                <w:noProof/>
              </w:rPr>
              <w:t>1、做精玻璃</w:t>
            </w:r>
            <w:r w:rsidR="0095455D">
              <w:rPr>
                <w:noProof/>
                <w:webHidden/>
              </w:rPr>
              <w:tab/>
            </w:r>
            <w:r>
              <w:rPr>
                <w:noProof/>
                <w:webHidden/>
              </w:rPr>
              <w:fldChar w:fldCharType="begin"/>
            </w:r>
            <w:r w:rsidR="0095455D">
              <w:rPr>
                <w:noProof/>
                <w:webHidden/>
              </w:rPr>
              <w:instrText xml:space="preserve"> PAGEREF _Toc522190735 \h </w:instrText>
            </w:r>
            <w:r>
              <w:rPr>
                <w:noProof/>
                <w:webHidden/>
              </w:rPr>
            </w:r>
            <w:r>
              <w:rPr>
                <w:noProof/>
                <w:webHidden/>
              </w:rPr>
              <w:fldChar w:fldCharType="separate"/>
            </w:r>
            <w:r w:rsidR="0095455D">
              <w:rPr>
                <w:noProof/>
                <w:webHidden/>
              </w:rPr>
              <w:t>- 12 -</w:t>
            </w:r>
            <w:r>
              <w:rPr>
                <w:noProof/>
                <w:webHidden/>
              </w:rPr>
              <w:fldChar w:fldCharType="end"/>
            </w:r>
          </w:hyperlink>
        </w:p>
        <w:p w:rsidR="0095455D" w:rsidRDefault="002669EF">
          <w:pPr>
            <w:pStyle w:val="30"/>
            <w:rPr>
              <w:noProof/>
            </w:rPr>
          </w:pPr>
          <w:hyperlink w:anchor="_Toc522190736" w:history="1">
            <w:r w:rsidR="0095455D" w:rsidRPr="00837E63">
              <w:rPr>
                <w:rStyle w:val="a6"/>
                <w:rFonts w:ascii="仿宋" w:eastAsia="仿宋" w:hAnsi="仿宋" w:cs="Times New Roman"/>
                <w:noProof/>
              </w:rPr>
              <w:t>2、做优水泥</w:t>
            </w:r>
            <w:r w:rsidR="0095455D">
              <w:rPr>
                <w:noProof/>
                <w:webHidden/>
              </w:rPr>
              <w:tab/>
            </w:r>
            <w:r>
              <w:rPr>
                <w:noProof/>
                <w:webHidden/>
              </w:rPr>
              <w:fldChar w:fldCharType="begin"/>
            </w:r>
            <w:r w:rsidR="0095455D">
              <w:rPr>
                <w:noProof/>
                <w:webHidden/>
              </w:rPr>
              <w:instrText xml:space="preserve"> PAGEREF _Toc522190736 \h </w:instrText>
            </w:r>
            <w:r>
              <w:rPr>
                <w:noProof/>
                <w:webHidden/>
              </w:rPr>
            </w:r>
            <w:r>
              <w:rPr>
                <w:noProof/>
                <w:webHidden/>
              </w:rPr>
              <w:fldChar w:fldCharType="separate"/>
            </w:r>
            <w:r w:rsidR="0095455D">
              <w:rPr>
                <w:noProof/>
                <w:webHidden/>
              </w:rPr>
              <w:t>- 12 -</w:t>
            </w:r>
            <w:r>
              <w:rPr>
                <w:noProof/>
                <w:webHidden/>
              </w:rPr>
              <w:fldChar w:fldCharType="end"/>
            </w:r>
          </w:hyperlink>
        </w:p>
        <w:p w:rsidR="0095455D" w:rsidRDefault="002669EF">
          <w:pPr>
            <w:pStyle w:val="30"/>
            <w:rPr>
              <w:noProof/>
            </w:rPr>
          </w:pPr>
          <w:hyperlink w:anchor="_Toc522190737" w:history="1">
            <w:r w:rsidR="0095455D" w:rsidRPr="00837E63">
              <w:rPr>
                <w:rStyle w:val="a6"/>
                <w:rFonts w:ascii="仿宋" w:eastAsia="仿宋" w:hAnsi="仿宋" w:cs="Times New Roman"/>
                <w:noProof/>
              </w:rPr>
              <w:t>3、做强钢铁</w:t>
            </w:r>
            <w:r w:rsidR="0095455D">
              <w:rPr>
                <w:noProof/>
                <w:webHidden/>
              </w:rPr>
              <w:tab/>
            </w:r>
            <w:r>
              <w:rPr>
                <w:noProof/>
                <w:webHidden/>
              </w:rPr>
              <w:fldChar w:fldCharType="begin"/>
            </w:r>
            <w:r w:rsidR="0095455D">
              <w:rPr>
                <w:noProof/>
                <w:webHidden/>
              </w:rPr>
              <w:instrText xml:space="preserve"> PAGEREF _Toc522190737 \h </w:instrText>
            </w:r>
            <w:r>
              <w:rPr>
                <w:noProof/>
                <w:webHidden/>
              </w:rPr>
            </w:r>
            <w:r>
              <w:rPr>
                <w:noProof/>
                <w:webHidden/>
              </w:rPr>
              <w:fldChar w:fldCharType="separate"/>
            </w:r>
            <w:r w:rsidR="0095455D">
              <w:rPr>
                <w:noProof/>
                <w:webHidden/>
              </w:rPr>
              <w:t>- 12 -</w:t>
            </w:r>
            <w:r>
              <w:rPr>
                <w:noProof/>
                <w:webHidden/>
              </w:rPr>
              <w:fldChar w:fldCharType="end"/>
            </w:r>
          </w:hyperlink>
        </w:p>
        <w:p w:rsidR="0095455D" w:rsidRDefault="002669EF">
          <w:pPr>
            <w:pStyle w:val="20"/>
            <w:rPr>
              <w:rFonts w:asciiTheme="minorHAnsi" w:eastAsiaTheme="minorEastAsia" w:hAnsiTheme="minorHAnsi"/>
              <w:b w:val="0"/>
            </w:rPr>
          </w:pPr>
          <w:hyperlink w:anchor="_Toc522190738" w:history="1">
            <w:r w:rsidR="0095455D" w:rsidRPr="00837E63">
              <w:rPr>
                <w:rStyle w:val="a6"/>
              </w:rPr>
              <w:t>（六）转型升级，砥砺奋进，助力了高温工业发展</w:t>
            </w:r>
            <w:r w:rsidR="0095455D">
              <w:rPr>
                <w:webHidden/>
              </w:rPr>
              <w:tab/>
            </w:r>
            <w:r>
              <w:rPr>
                <w:webHidden/>
              </w:rPr>
              <w:fldChar w:fldCharType="begin"/>
            </w:r>
            <w:r w:rsidR="0095455D">
              <w:rPr>
                <w:webHidden/>
              </w:rPr>
              <w:instrText xml:space="preserve"> PAGEREF _Toc522190738 \h </w:instrText>
            </w:r>
            <w:r>
              <w:rPr>
                <w:webHidden/>
              </w:rPr>
            </w:r>
            <w:r>
              <w:rPr>
                <w:webHidden/>
              </w:rPr>
              <w:fldChar w:fldCharType="separate"/>
            </w:r>
            <w:r w:rsidR="0095455D">
              <w:rPr>
                <w:webHidden/>
              </w:rPr>
              <w:t>- 13 -</w:t>
            </w:r>
            <w:r>
              <w:rPr>
                <w:webHidden/>
              </w:rPr>
              <w:fldChar w:fldCharType="end"/>
            </w:r>
          </w:hyperlink>
        </w:p>
        <w:p w:rsidR="0095455D" w:rsidRDefault="002669EF">
          <w:pPr>
            <w:pStyle w:val="20"/>
            <w:rPr>
              <w:rFonts w:asciiTheme="minorHAnsi" w:eastAsiaTheme="minorEastAsia" w:hAnsiTheme="minorHAnsi"/>
              <w:b w:val="0"/>
            </w:rPr>
          </w:pPr>
          <w:hyperlink w:anchor="_Toc522190739" w:history="1">
            <w:r w:rsidR="0095455D" w:rsidRPr="00837E63">
              <w:rPr>
                <w:rStyle w:val="a6"/>
              </w:rPr>
              <w:t>（七）夯实党建，成立党委，促进和保障了企业发展</w:t>
            </w:r>
            <w:r w:rsidR="0095455D">
              <w:rPr>
                <w:webHidden/>
              </w:rPr>
              <w:tab/>
            </w:r>
            <w:r>
              <w:rPr>
                <w:webHidden/>
              </w:rPr>
              <w:fldChar w:fldCharType="begin"/>
            </w:r>
            <w:r w:rsidR="0095455D">
              <w:rPr>
                <w:webHidden/>
              </w:rPr>
              <w:instrText xml:space="preserve"> PAGEREF _Toc522190739 \h </w:instrText>
            </w:r>
            <w:r>
              <w:rPr>
                <w:webHidden/>
              </w:rPr>
            </w:r>
            <w:r>
              <w:rPr>
                <w:webHidden/>
              </w:rPr>
              <w:fldChar w:fldCharType="separate"/>
            </w:r>
            <w:r w:rsidR="0095455D">
              <w:rPr>
                <w:webHidden/>
              </w:rPr>
              <w:t>- 15 -</w:t>
            </w:r>
            <w:r>
              <w:rPr>
                <w:webHidden/>
              </w:rPr>
              <w:fldChar w:fldCharType="end"/>
            </w:r>
          </w:hyperlink>
        </w:p>
        <w:p w:rsidR="0095455D" w:rsidRDefault="002669EF">
          <w:pPr>
            <w:pStyle w:val="10"/>
            <w:tabs>
              <w:tab w:val="right" w:leader="dot" w:pos="8296"/>
            </w:tabs>
            <w:rPr>
              <w:rFonts w:eastAsiaTheme="minorEastAsia"/>
              <w:b w:val="0"/>
              <w:noProof/>
              <w:sz w:val="21"/>
            </w:rPr>
          </w:pPr>
          <w:hyperlink w:anchor="_Toc522190740" w:history="1">
            <w:r w:rsidR="0095455D" w:rsidRPr="00837E63">
              <w:rPr>
                <w:rStyle w:val="a6"/>
                <w:rFonts w:ascii="宋体" w:hAnsi="宋体"/>
                <w:noProof/>
              </w:rPr>
              <w:t>三、主要经验和做法</w:t>
            </w:r>
            <w:r w:rsidR="0095455D">
              <w:rPr>
                <w:noProof/>
                <w:webHidden/>
              </w:rPr>
              <w:tab/>
            </w:r>
            <w:r>
              <w:rPr>
                <w:noProof/>
                <w:webHidden/>
              </w:rPr>
              <w:fldChar w:fldCharType="begin"/>
            </w:r>
            <w:r w:rsidR="0095455D">
              <w:rPr>
                <w:noProof/>
                <w:webHidden/>
              </w:rPr>
              <w:instrText xml:space="preserve"> PAGEREF _Toc522190740 \h </w:instrText>
            </w:r>
            <w:r>
              <w:rPr>
                <w:noProof/>
                <w:webHidden/>
              </w:rPr>
            </w:r>
            <w:r>
              <w:rPr>
                <w:noProof/>
                <w:webHidden/>
              </w:rPr>
              <w:fldChar w:fldCharType="separate"/>
            </w:r>
            <w:r w:rsidR="0095455D">
              <w:rPr>
                <w:noProof/>
                <w:webHidden/>
              </w:rPr>
              <w:t>- 16 -</w:t>
            </w:r>
            <w:r>
              <w:rPr>
                <w:noProof/>
                <w:webHidden/>
              </w:rPr>
              <w:fldChar w:fldCharType="end"/>
            </w:r>
          </w:hyperlink>
        </w:p>
        <w:p w:rsidR="0095455D" w:rsidRDefault="002669EF">
          <w:pPr>
            <w:pStyle w:val="20"/>
            <w:rPr>
              <w:rFonts w:asciiTheme="minorHAnsi" w:eastAsiaTheme="minorEastAsia" w:hAnsiTheme="minorHAnsi"/>
              <w:b w:val="0"/>
            </w:rPr>
          </w:pPr>
          <w:hyperlink w:anchor="_Toc522190741" w:history="1">
            <w:r w:rsidR="0095455D" w:rsidRPr="00837E63">
              <w:rPr>
                <w:rStyle w:val="a6"/>
              </w:rPr>
              <w:t>（一）坚持战略引领</w:t>
            </w:r>
            <w:r w:rsidR="0095455D">
              <w:rPr>
                <w:webHidden/>
              </w:rPr>
              <w:tab/>
            </w:r>
            <w:r>
              <w:rPr>
                <w:webHidden/>
              </w:rPr>
              <w:fldChar w:fldCharType="begin"/>
            </w:r>
            <w:r w:rsidR="0095455D">
              <w:rPr>
                <w:webHidden/>
              </w:rPr>
              <w:instrText xml:space="preserve"> PAGEREF _Toc522190741 \h </w:instrText>
            </w:r>
            <w:r>
              <w:rPr>
                <w:webHidden/>
              </w:rPr>
            </w:r>
            <w:r>
              <w:rPr>
                <w:webHidden/>
              </w:rPr>
              <w:fldChar w:fldCharType="separate"/>
            </w:r>
            <w:r w:rsidR="0095455D">
              <w:rPr>
                <w:webHidden/>
              </w:rPr>
              <w:t>- 16 -</w:t>
            </w:r>
            <w:r>
              <w:rPr>
                <w:webHidden/>
              </w:rPr>
              <w:fldChar w:fldCharType="end"/>
            </w:r>
          </w:hyperlink>
        </w:p>
        <w:p w:rsidR="0095455D" w:rsidRDefault="002669EF">
          <w:pPr>
            <w:pStyle w:val="30"/>
            <w:rPr>
              <w:noProof/>
            </w:rPr>
          </w:pPr>
          <w:hyperlink w:anchor="_Toc522190742" w:history="1">
            <w:r w:rsidR="0095455D" w:rsidRPr="00837E63">
              <w:rPr>
                <w:rStyle w:val="a6"/>
                <w:rFonts w:ascii="仿宋" w:eastAsia="仿宋" w:hAnsi="仿宋" w:cs="Times New Roman"/>
                <w:noProof/>
              </w:rPr>
              <w:t>1、把握各方发展动态，滚动发展战略规划</w:t>
            </w:r>
            <w:r w:rsidR="0095455D">
              <w:rPr>
                <w:noProof/>
                <w:webHidden/>
              </w:rPr>
              <w:tab/>
            </w:r>
            <w:r>
              <w:rPr>
                <w:noProof/>
                <w:webHidden/>
              </w:rPr>
              <w:fldChar w:fldCharType="begin"/>
            </w:r>
            <w:r w:rsidR="0095455D">
              <w:rPr>
                <w:noProof/>
                <w:webHidden/>
              </w:rPr>
              <w:instrText xml:space="preserve"> PAGEREF _Toc522190742 \h </w:instrText>
            </w:r>
            <w:r>
              <w:rPr>
                <w:noProof/>
                <w:webHidden/>
              </w:rPr>
            </w:r>
            <w:r>
              <w:rPr>
                <w:noProof/>
                <w:webHidden/>
              </w:rPr>
              <w:fldChar w:fldCharType="separate"/>
            </w:r>
            <w:r w:rsidR="0095455D">
              <w:rPr>
                <w:noProof/>
                <w:webHidden/>
              </w:rPr>
              <w:t>- 17 -</w:t>
            </w:r>
            <w:r>
              <w:rPr>
                <w:noProof/>
                <w:webHidden/>
              </w:rPr>
              <w:fldChar w:fldCharType="end"/>
            </w:r>
          </w:hyperlink>
        </w:p>
        <w:p w:rsidR="0095455D" w:rsidRDefault="002669EF">
          <w:pPr>
            <w:pStyle w:val="30"/>
            <w:rPr>
              <w:noProof/>
            </w:rPr>
          </w:pPr>
          <w:hyperlink w:anchor="_Toc522190743" w:history="1">
            <w:r w:rsidR="0095455D" w:rsidRPr="00837E63">
              <w:rPr>
                <w:rStyle w:val="a6"/>
                <w:rFonts w:ascii="仿宋" w:eastAsia="仿宋" w:hAnsi="仿宋" w:cs="Times New Roman"/>
                <w:noProof/>
              </w:rPr>
              <w:t>2、集合自身优势资源，落实阶段发展战略</w:t>
            </w:r>
            <w:r w:rsidR="0095455D">
              <w:rPr>
                <w:noProof/>
                <w:webHidden/>
              </w:rPr>
              <w:tab/>
            </w:r>
            <w:r>
              <w:rPr>
                <w:noProof/>
                <w:webHidden/>
              </w:rPr>
              <w:fldChar w:fldCharType="begin"/>
            </w:r>
            <w:r w:rsidR="0095455D">
              <w:rPr>
                <w:noProof/>
                <w:webHidden/>
              </w:rPr>
              <w:instrText xml:space="preserve"> PAGEREF _Toc522190743 \h </w:instrText>
            </w:r>
            <w:r>
              <w:rPr>
                <w:noProof/>
                <w:webHidden/>
              </w:rPr>
            </w:r>
            <w:r>
              <w:rPr>
                <w:noProof/>
                <w:webHidden/>
              </w:rPr>
              <w:fldChar w:fldCharType="separate"/>
            </w:r>
            <w:r w:rsidR="0095455D">
              <w:rPr>
                <w:noProof/>
                <w:webHidden/>
              </w:rPr>
              <w:t>- 17 -</w:t>
            </w:r>
            <w:r>
              <w:rPr>
                <w:noProof/>
                <w:webHidden/>
              </w:rPr>
              <w:fldChar w:fldCharType="end"/>
            </w:r>
          </w:hyperlink>
        </w:p>
        <w:p w:rsidR="0095455D" w:rsidRDefault="002669EF">
          <w:pPr>
            <w:pStyle w:val="20"/>
            <w:rPr>
              <w:rFonts w:asciiTheme="minorHAnsi" w:eastAsiaTheme="minorEastAsia" w:hAnsiTheme="minorHAnsi"/>
              <w:b w:val="0"/>
            </w:rPr>
          </w:pPr>
          <w:hyperlink w:anchor="_Toc522190744" w:history="1">
            <w:r w:rsidR="0095455D" w:rsidRPr="00837E63">
              <w:rPr>
                <w:rStyle w:val="a6"/>
              </w:rPr>
              <w:t>（二）坚持改制改革</w:t>
            </w:r>
            <w:r w:rsidR="0095455D">
              <w:rPr>
                <w:webHidden/>
              </w:rPr>
              <w:tab/>
            </w:r>
            <w:r>
              <w:rPr>
                <w:webHidden/>
              </w:rPr>
              <w:fldChar w:fldCharType="begin"/>
            </w:r>
            <w:r w:rsidR="0095455D">
              <w:rPr>
                <w:webHidden/>
              </w:rPr>
              <w:instrText xml:space="preserve"> PAGEREF _Toc522190744 \h </w:instrText>
            </w:r>
            <w:r>
              <w:rPr>
                <w:webHidden/>
              </w:rPr>
            </w:r>
            <w:r>
              <w:rPr>
                <w:webHidden/>
              </w:rPr>
              <w:fldChar w:fldCharType="separate"/>
            </w:r>
            <w:r w:rsidR="0095455D">
              <w:rPr>
                <w:webHidden/>
              </w:rPr>
              <w:t>- 18 -</w:t>
            </w:r>
            <w:r>
              <w:rPr>
                <w:webHidden/>
              </w:rPr>
              <w:fldChar w:fldCharType="end"/>
            </w:r>
          </w:hyperlink>
        </w:p>
        <w:p w:rsidR="0095455D" w:rsidRDefault="002669EF">
          <w:pPr>
            <w:pStyle w:val="30"/>
            <w:rPr>
              <w:noProof/>
            </w:rPr>
          </w:pPr>
          <w:hyperlink w:anchor="_Toc522190745" w:history="1">
            <w:r w:rsidR="0095455D" w:rsidRPr="00837E63">
              <w:rPr>
                <w:rStyle w:val="a6"/>
                <w:rFonts w:ascii="仿宋" w:eastAsia="仿宋" w:hAnsi="仿宋" w:cs="Times New Roman"/>
                <w:noProof/>
              </w:rPr>
              <w:t>1、央企市营</w:t>
            </w:r>
            <w:r w:rsidR="0095455D">
              <w:rPr>
                <w:noProof/>
                <w:webHidden/>
              </w:rPr>
              <w:tab/>
            </w:r>
            <w:r>
              <w:rPr>
                <w:noProof/>
                <w:webHidden/>
              </w:rPr>
              <w:fldChar w:fldCharType="begin"/>
            </w:r>
            <w:r w:rsidR="0095455D">
              <w:rPr>
                <w:noProof/>
                <w:webHidden/>
              </w:rPr>
              <w:instrText xml:space="preserve"> PAGEREF _Toc522190745 \h </w:instrText>
            </w:r>
            <w:r>
              <w:rPr>
                <w:noProof/>
                <w:webHidden/>
              </w:rPr>
            </w:r>
            <w:r>
              <w:rPr>
                <w:noProof/>
                <w:webHidden/>
              </w:rPr>
              <w:fldChar w:fldCharType="separate"/>
            </w:r>
            <w:r w:rsidR="0095455D">
              <w:rPr>
                <w:noProof/>
                <w:webHidden/>
              </w:rPr>
              <w:t>- 18 -</w:t>
            </w:r>
            <w:r>
              <w:rPr>
                <w:noProof/>
                <w:webHidden/>
              </w:rPr>
              <w:fldChar w:fldCharType="end"/>
            </w:r>
          </w:hyperlink>
        </w:p>
        <w:p w:rsidR="0095455D" w:rsidRDefault="002669EF">
          <w:pPr>
            <w:pStyle w:val="30"/>
            <w:rPr>
              <w:noProof/>
            </w:rPr>
          </w:pPr>
          <w:hyperlink w:anchor="_Toc522190746" w:history="1">
            <w:r w:rsidR="0095455D" w:rsidRPr="00837E63">
              <w:rPr>
                <w:rStyle w:val="a6"/>
                <w:rFonts w:ascii="仿宋" w:eastAsia="仿宋" w:hAnsi="仿宋" w:cs="Times New Roman"/>
                <w:noProof/>
              </w:rPr>
              <w:t>2、混合所有制改革</w:t>
            </w:r>
            <w:r w:rsidR="0095455D">
              <w:rPr>
                <w:noProof/>
                <w:webHidden/>
              </w:rPr>
              <w:tab/>
            </w:r>
            <w:r>
              <w:rPr>
                <w:noProof/>
                <w:webHidden/>
              </w:rPr>
              <w:fldChar w:fldCharType="begin"/>
            </w:r>
            <w:r w:rsidR="0095455D">
              <w:rPr>
                <w:noProof/>
                <w:webHidden/>
              </w:rPr>
              <w:instrText xml:space="preserve"> PAGEREF _Toc522190746 \h </w:instrText>
            </w:r>
            <w:r>
              <w:rPr>
                <w:noProof/>
                <w:webHidden/>
              </w:rPr>
            </w:r>
            <w:r>
              <w:rPr>
                <w:noProof/>
                <w:webHidden/>
              </w:rPr>
              <w:fldChar w:fldCharType="separate"/>
            </w:r>
            <w:r w:rsidR="0095455D">
              <w:rPr>
                <w:noProof/>
                <w:webHidden/>
              </w:rPr>
              <w:t>- 18 -</w:t>
            </w:r>
            <w:r>
              <w:rPr>
                <w:noProof/>
                <w:webHidden/>
              </w:rPr>
              <w:fldChar w:fldCharType="end"/>
            </w:r>
          </w:hyperlink>
        </w:p>
        <w:p w:rsidR="0095455D" w:rsidRDefault="002669EF">
          <w:pPr>
            <w:pStyle w:val="20"/>
            <w:rPr>
              <w:rFonts w:asciiTheme="minorHAnsi" w:eastAsiaTheme="minorEastAsia" w:hAnsiTheme="minorHAnsi"/>
              <w:b w:val="0"/>
            </w:rPr>
          </w:pPr>
          <w:hyperlink w:anchor="_Toc522190747" w:history="1">
            <w:r w:rsidR="0095455D" w:rsidRPr="00837E63">
              <w:rPr>
                <w:rStyle w:val="a6"/>
              </w:rPr>
              <w:t>（三）坚持转型升级</w:t>
            </w:r>
            <w:r w:rsidR="0095455D">
              <w:rPr>
                <w:webHidden/>
              </w:rPr>
              <w:tab/>
            </w:r>
            <w:r>
              <w:rPr>
                <w:webHidden/>
              </w:rPr>
              <w:fldChar w:fldCharType="begin"/>
            </w:r>
            <w:r w:rsidR="0095455D">
              <w:rPr>
                <w:webHidden/>
              </w:rPr>
              <w:instrText xml:space="preserve"> PAGEREF _Toc522190747 \h </w:instrText>
            </w:r>
            <w:r>
              <w:rPr>
                <w:webHidden/>
              </w:rPr>
            </w:r>
            <w:r>
              <w:rPr>
                <w:webHidden/>
              </w:rPr>
              <w:fldChar w:fldCharType="separate"/>
            </w:r>
            <w:r w:rsidR="0095455D">
              <w:rPr>
                <w:webHidden/>
              </w:rPr>
              <w:t>- 19 -</w:t>
            </w:r>
            <w:r>
              <w:rPr>
                <w:webHidden/>
              </w:rPr>
              <w:fldChar w:fldCharType="end"/>
            </w:r>
          </w:hyperlink>
        </w:p>
        <w:p w:rsidR="0095455D" w:rsidRDefault="002669EF">
          <w:pPr>
            <w:pStyle w:val="30"/>
            <w:rPr>
              <w:noProof/>
            </w:rPr>
          </w:pPr>
          <w:hyperlink w:anchor="_Toc522190748" w:history="1">
            <w:r w:rsidR="0095455D" w:rsidRPr="00837E63">
              <w:rPr>
                <w:rStyle w:val="a6"/>
                <w:rFonts w:ascii="仿宋" w:eastAsia="仿宋" w:hAnsi="仿宋" w:cs="Times New Roman"/>
                <w:noProof/>
              </w:rPr>
              <w:t>1、坚持把提高发展质量和效益作为转型的中心任务</w:t>
            </w:r>
            <w:r w:rsidR="0095455D">
              <w:rPr>
                <w:noProof/>
                <w:webHidden/>
              </w:rPr>
              <w:tab/>
            </w:r>
            <w:r>
              <w:rPr>
                <w:noProof/>
                <w:webHidden/>
              </w:rPr>
              <w:fldChar w:fldCharType="begin"/>
            </w:r>
            <w:r w:rsidR="0095455D">
              <w:rPr>
                <w:noProof/>
                <w:webHidden/>
              </w:rPr>
              <w:instrText xml:space="preserve"> PAGEREF _Toc522190748 \h </w:instrText>
            </w:r>
            <w:r>
              <w:rPr>
                <w:noProof/>
                <w:webHidden/>
              </w:rPr>
            </w:r>
            <w:r>
              <w:rPr>
                <w:noProof/>
                <w:webHidden/>
              </w:rPr>
              <w:fldChar w:fldCharType="separate"/>
            </w:r>
            <w:r w:rsidR="0095455D">
              <w:rPr>
                <w:noProof/>
                <w:webHidden/>
              </w:rPr>
              <w:t>- 19 -</w:t>
            </w:r>
            <w:r>
              <w:rPr>
                <w:noProof/>
                <w:webHidden/>
              </w:rPr>
              <w:fldChar w:fldCharType="end"/>
            </w:r>
          </w:hyperlink>
        </w:p>
        <w:p w:rsidR="0095455D" w:rsidRDefault="002669EF">
          <w:pPr>
            <w:pStyle w:val="30"/>
            <w:rPr>
              <w:noProof/>
            </w:rPr>
          </w:pPr>
          <w:hyperlink w:anchor="_Toc522190749" w:history="1">
            <w:r w:rsidR="0095455D" w:rsidRPr="00837E63">
              <w:rPr>
                <w:rStyle w:val="a6"/>
                <w:rFonts w:ascii="仿宋" w:eastAsia="仿宋" w:hAnsi="仿宋" w:cs="Times New Roman"/>
                <w:noProof/>
              </w:rPr>
              <w:t>2、坚持把加强自主创新和技术进步作为转型升级的关键环节</w:t>
            </w:r>
            <w:r w:rsidR="0095455D">
              <w:rPr>
                <w:noProof/>
                <w:webHidden/>
              </w:rPr>
              <w:tab/>
            </w:r>
            <w:r>
              <w:rPr>
                <w:noProof/>
                <w:webHidden/>
              </w:rPr>
              <w:fldChar w:fldCharType="begin"/>
            </w:r>
            <w:r w:rsidR="0095455D">
              <w:rPr>
                <w:noProof/>
                <w:webHidden/>
              </w:rPr>
              <w:instrText xml:space="preserve"> PAGEREF _Toc522190749 \h </w:instrText>
            </w:r>
            <w:r>
              <w:rPr>
                <w:noProof/>
                <w:webHidden/>
              </w:rPr>
            </w:r>
            <w:r>
              <w:rPr>
                <w:noProof/>
                <w:webHidden/>
              </w:rPr>
              <w:fldChar w:fldCharType="separate"/>
            </w:r>
            <w:r w:rsidR="0095455D">
              <w:rPr>
                <w:noProof/>
                <w:webHidden/>
              </w:rPr>
              <w:t>- 19 -</w:t>
            </w:r>
            <w:r>
              <w:rPr>
                <w:noProof/>
                <w:webHidden/>
              </w:rPr>
              <w:fldChar w:fldCharType="end"/>
            </w:r>
          </w:hyperlink>
        </w:p>
        <w:p w:rsidR="0095455D" w:rsidRDefault="002669EF">
          <w:pPr>
            <w:pStyle w:val="30"/>
            <w:rPr>
              <w:noProof/>
            </w:rPr>
          </w:pPr>
          <w:hyperlink w:anchor="_Toc522190750" w:history="1">
            <w:r w:rsidR="0095455D" w:rsidRPr="00837E63">
              <w:rPr>
                <w:rStyle w:val="a6"/>
                <w:rFonts w:ascii="仿宋" w:eastAsia="仿宋" w:hAnsi="仿宋" w:cs="Times New Roman"/>
                <w:noProof/>
              </w:rPr>
              <w:t>3、坚持把发展资源节约型、环境友好型产品作为转型升级的着力点</w:t>
            </w:r>
            <w:r w:rsidR="0095455D">
              <w:rPr>
                <w:noProof/>
                <w:webHidden/>
              </w:rPr>
              <w:tab/>
            </w:r>
            <w:r>
              <w:rPr>
                <w:noProof/>
                <w:webHidden/>
              </w:rPr>
              <w:fldChar w:fldCharType="begin"/>
            </w:r>
            <w:r w:rsidR="0095455D">
              <w:rPr>
                <w:noProof/>
                <w:webHidden/>
              </w:rPr>
              <w:instrText xml:space="preserve"> PAGEREF _Toc522190750 \h </w:instrText>
            </w:r>
            <w:r>
              <w:rPr>
                <w:noProof/>
                <w:webHidden/>
              </w:rPr>
            </w:r>
            <w:r>
              <w:rPr>
                <w:noProof/>
                <w:webHidden/>
              </w:rPr>
              <w:fldChar w:fldCharType="separate"/>
            </w:r>
            <w:r w:rsidR="0095455D">
              <w:rPr>
                <w:noProof/>
                <w:webHidden/>
              </w:rPr>
              <w:t>- 19 -</w:t>
            </w:r>
            <w:r>
              <w:rPr>
                <w:noProof/>
                <w:webHidden/>
              </w:rPr>
              <w:fldChar w:fldCharType="end"/>
            </w:r>
          </w:hyperlink>
        </w:p>
        <w:p w:rsidR="0095455D" w:rsidRDefault="002669EF">
          <w:pPr>
            <w:pStyle w:val="30"/>
            <w:rPr>
              <w:noProof/>
            </w:rPr>
          </w:pPr>
          <w:hyperlink w:anchor="_Toc522190751" w:history="1">
            <w:r w:rsidR="0095455D" w:rsidRPr="00837E63">
              <w:rPr>
                <w:rStyle w:val="a6"/>
                <w:rFonts w:ascii="仿宋" w:eastAsia="仿宋" w:hAnsi="仿宋" w:cs="Times New Roman"/>
                <w:noProof/>
              </w:rPr>
              <w:t>4、坚持把推进信息化与生产经营深度融合作为转型升级的重要支撑</w:t>
            </w:r>
            <w:r w:rsidR="0095455D">
              <w:rPr>
                <w:noProof/>
                <w:webHidden/>
              </w:rPr>
              <w:tab/>
            </w:r>
            <w:r>
              <w:rPr>
                <w:noProof/>
                <w:webHidden/>
              </w:rPr>
              <w:fldChar w:fldCharType="begin"/>
            </w:r>
            <w:r w:rsidR="0095455D">
              <w:rPr>
                <w:noProof/>
                <w:webHidden/>
              </w:rPr>
              <w:instrText xml:space="preserve"> PAGEREF _Toc522190751 \h </w:instrText>
            </w:r>
            <w:r>
              <w:rPr>
                <w:noProof/>
                <w:webHidden/>
              </w:rPr>
            </w:r>
            <w:r>
              <w:rPr>
                <w:noProof/>
                <w:webHidden/>
              </w:rPr>
              <w:fldChar w:fldCharType="separate"/>
            </w:r>
            <w:r w:rsidR="0095455D">
              <w:rPr>
                <w:noProof/>
                <w:webHidden/>
              </w:rPr>
              <w:t>- 20 -</w:t>
            </w:r>
            <w:r>
              <w:rPr>
                <w:noProof/>
                <w:webHidden/>
              </w:rPr>
              <w:fldChar w:fldCharType="end"/>
            </w:r>
          </w:hyperlink>
        </w:p>
        <w:p w:rsidR="0095455D" w:rsidRDefault="002669EF">
          <w:pPr>
            <w:pStyle w:val="20"/>
            <w:rPr>
              <w:rFonts w:asciiTheme="minorHAnsi" w:eastAsiaTheme="minorEastAsia" w:hAnsiTheme="minorHAnsi"/>
              <w:b w:val="0"/>
            </w:rPr>
          </w:pPr>
          <w:hyperlink w:anchor="_Toc522190752" w:history="1">
            <w:r w:rsidR="0095455D" w:rsidRPr="00837E63">
              <w:rPr>
                <w:rStyle w:val="a6"/>
              </w:rPr>
              <w:t>（四）坚持扩大开放</w:t>
            </w:r>
            <w:r w:rsidR="0095455D">
              <w:rPr>
                <w:webHidden/>
              </w:rPr>
              <w:tab/>
            </w:r>
            <w:r>
              <w:rPr>
                <w:webHidden/>
              </w:rPr>
              <w:fldChar w:fldCharType="begin"/>
            </w:r>
            <w:r w:rsidR="0095455D">
              <w:rPr>
                <w:webHidden/>
              </w:rPr>
              <w:instrText xml:space="preserve"> PAGEREF _Toc522190752 \h </w:instrText>
            </w:r>
            <w:r>
              <w:rPr>
                <w:webHidden/>
              </w:rPr>
            </w:r>
            <w:r>
              <w:rPr>
                <w:webHidden/>
              </w:rPr>
              <w:fldChar w:fldCharType="separate"/>
            </w:r>
            <w:r w:rsidR="0095455D">
              <w:rPr>
                <w:webHidden/>
              </w:rPr>
              <w:t>- 20 -</w:t>
            </w:r>
            <w:r>
              <w:rPr>
                <w:webHidden/>
              </w:rPr>
              <w:fldChar w:fldCharType="end"/>
            </w:r>
          </w:hyperlink>
        </w:p>
        <w:p w:rsidR="0095455D" w:rsidRDefault="002669EF">
          <w:pPr>
            <w:pStyle w:val="30"/>
            <w:rPr>
              <w:noProof/>
            </w:rPr>
          </w:pPr>
          <w:hyperlink w:anchor="_Toc522190753" w:history="1">
            <w:r w:rsidR="0095455D" w:rsidRPr="00837E63">
              <w:rPr>
                <w:rStyle w:val="a6"/>
                <w:rFonts w:ascii="仿宋" w:eastAsia="仿宋" w:hAnsi="仿宋" w:cs="Times New Roman"/>
                <w:noProof/>
              </w:rPr>
              <w:t>1、瞄准“一带一路”</w:t>
            </w:r>
            <w:r w:rsidR="0095455D">
              <w:rPr>
                <w:noProof/>
                <w:webHidden/>
              </w:rPr>
              <w:tab/>
            </w:r>
            <w:r>
              <w:rPr>
                <w:noProof/>
                <w:webHidden/>
              </w:rPr>
              <w:fldChar w:fldCharType="begin"/>
            </w:r>
            <w:r w:rsidR="0095455D">
              <w:rPr>
                <w:noProof/>
                <w:webHidden/>
              </w:rPr>
              <w:instrText xml:space="preserve"> PAGEREF _Toc522190753 \h </w:instrText>
            </w:r>
            <w:r>
              <w:rPr>
                <w:noProof/>
                <w:webHidden/>
              </w:rPr>
            </w:r>
            <w:r>
              <w:rPr>
                <w:noProof/>
                <w:webHidden/>
              </w:rPr>
              <w:fldChar w:fldCharType="separate"/>
            </w:r>
            <w:r w:rsidR="0095455D">
              <w:rPr>
                <w:noProof/>
                <w:webHidden/>
              </w:rPr>
              <w:t>- 20 -</w:t>
            </w:r>
            <w:r>
              <w:rPr>
                <w:noProof/>
                <w:webHidden/>
              </w:rPr>
              <w:fldChar w:fldCharType="end"/>
            </w:r>
          </w:hyperlink>
        </w:p>
        <w:p w:rsidR="0095455D" w:rsidRDefault="002669EF">
          <w:pPr>
            <w:pStyle w:val="30"/>
            <w:rPr>
              <w:noProof/>
            </w:rPr>
          </w:pPr>
          <w:hyperlink w:anchor="_Toc522190754" w:history="1">
            <w:r w:rsidR="0095455D" w:rsidRPr="00837E63">
              <w:rPr>
                <w:rStyle w:val="a6"/>
                <w:rFonts w:ascii="仿宋" w:eastAsia="仿宋" w:hAnsi="仿宋" w:cs="Times New Roman"/>
                <w:noProof/>
              </w:rPr>
              <w:t>2、攻坚国际市场</w:t>
            </w:r>
            <w:r w:rsidR="0095455D">
              <w:rPr>
                <w:noProof/>
                <w:webHidden/>
              </w:rPr>
              <w:tab/>
            </w:r>
            <w:r>
              <w:rPr>
                <w:noProof/>
                <w:webHidden/>
              </w:rPr>
              <w:fldChar w:fldCharType="begin"/>
            </w:r>
            <w:r w:rsidR="0095455D">
              <w:rPr>
                <w:noProof/>
                <w:webHidden/>
              </w:rPr>
              <w:instrText xml:space="preserve"> PAGEREF _Toc522190754 \h </w:instrText>
            </w:r>
            <w:r>
              <w:rPr>
                <w:noProof/>
                <w:webHidden/>
              </w:rPr>
            </w:r>
            <w:r>
              <w:rPr>
                <w:noProof/>
                <w:webHidden/>
              </w:rPr>
              <w:fldChar w:fldCharType="separate"/>
            </w:r>
            <w:r w:rsidR="0095455D">
              <w:rPr>
                <w:noProof/>
                <w:webHidden/>
              </w:rPr>
              <w:t>- 21 -</w:t>
            </w:r>
            <w:r>
              <w:rPr>
                <w:noProof/>
                <w:webHidden/>
              </w:rPr>
              <w:fldChar w:fldCharType="end"/>
            </w:r>
          </w:hyperlink>
        </w:p>
        <w:p w:rsidR="0095455D" w:rsidRDefault="002669EF">
          <w:pPr>
            <w:pStyle w:val="20"/>
            <w:rPr>
              <w:rFonts w:asciiTheme="minorHAnsi" w:eastAsiaTheme="minorEastAsia" w:hAnsiTheme="minorHAnsi"/>
              <w:b w:val="0"/>
            </w:rPr>
          </w:pPr>
          <w:hyperlink w:anchor="_Toc522190755" w:history="1">
            <w:r w:rsidR="0095455D" w:rsidRPr="00837E63">
              <w:rPr>
                <w:rStyle w:val="a6"/>
              </w:rPr>
              <w:t>（五）坚持精细管理</w:t>
            </w:r>
            <w:r w:rsidR="0095455D">
              <w:rPr>
                <w:webHidden/>
              </w:rPr>
              <w:tab/>
            </w:r>
            <w:r>
              <w:rPr>
                <w:webHidden/>
              </w:rPr>
              <w:fldChar w:fldCharType="begin"/>
            </w:r>
            <w:r w:rsidR="0095455D">
              <w:rPr>
                <w:webHidden/>
              </w:rPr>
              <w:instrText xml:space="preserve"> PAGEREF _Toc522190755 \h </w:instrText>
            </w:r>
            <w:r>
              <w:rPr>
                <w:webHidden/>
              </w:rPr>
            </w:r>
            <w:r>
              <w:rPr>
                <w:webHidden/>
              </w:rPr>
              <w:fldChar w:fldCharType="separate"/>
            </w:r>
            <w:r w:rsidR="0095455D">
              <w:rPr>
                <w:webHidden/>
              </w:rPr>
              <w:t>- 21 -</w:t>
            </w:r>
            <w:r>
              <w:rPr>
                <w:webHidden/>
              </w:rPr>
              <w:fldChar w:fldCharType="end"/>
            </w:r>
          </w:hyperlink>
        </w:p>
        <w:p w:rsidR="0095455D" w:rsidRDefault="002669EF">
          <w:pPr>
            <w:pStyle w:val="30"/>
            <w:rPr>
              <w:noProof/>
            </w:rPr>
          </w:pPr>
          <w:hyperlink w:anchor="_Toc522190756" w:history="1">
            <w:r w:rsidR="0095455D" w:rsidRPr="00837E63">
              <w:rPr>
                <w:rStyle w:val="a6"/>
                <w:rFonts w:ascii="仿宋" w:eastAsia="仿宋" w:hAnsi="仿宋" w:cs="Times New Roman"/>
                <w:noProof/>
              </w:rPr>
              <w:t>1、提升信息化管理水平</w:t>
            </w:r>
            <w:r w:rsidR="0095455D">
              <w:rPr>
                <w:noProof/>
                <w:webHidden/>
              </w:rPr>
              <w:tab/>
            </w:r>
            <w:r>
              <w:rPr>
                <w:noProof/>
                <w:webHidden/>
              </w:rPr>
              <w:fldChar w:fldCharType="begin"/>
            </w:r>
            <w:r w:rsidR="0095455D">
              <w:rPr>
                <w:noProof/>
                <w:webHidden/>
              </w:rPr>
              <w:instrText xml:space="preserve"> PAGEREF _Toc522190756 \h </w:instrText>
            </w:r>
            <w:r>
              <w:rPr>
                <w:noProof/>
                <w:webHidden/>
              </w:rPr>
            </w:r>
            <w:r>
              <w:rPr>
                <w:noProof/>
                <w:webHidden/>
              </w:rPr>
              <w:fldChar w:fldCharType="separate"/>
            </w:r>
            <w:r w:rsidR="0095455D">
              <w:rPr>
                <w:noProof/>
                <w:webHidden/>
              </w:rPr>
              <w:t>- 22 -</w:t>
            </w:r>
            <w:r>
              <w:rPr>
                <w:noProof/>
                <w:webHidden/>
              </w:rPr>
              <w:fldChar w:fldCharType="end"/>
            </w:r>
          </w:hyperlink>
        </w:p>
        <w:p w:rsidR="0095455D" w:rsidRDefault="002669EF">
          <w:pPr>
            <w:pStyle w:val="30"/>
            <w:rPr>
              <w:noProof/>
            </w:rPr>
          </w:pPr>
          <w:hyperlink w:anchor="_Toc522190757" w:history="1">
            <w:r w:rsidR="0095455D" w:rsidRPr="00837E63">
              <w:rPr>
                <w:rStyle w:val="a6"/>
                <w:rFonts w:ascii="仿宋" w:eastAsia="仿宋" w:hAnsi="仿宋" w:cs="Times New Roman"/>
                <w:noProof/>
              </w:rPr>
              <w:t>2、提升内控管理水平</w:t>
            </w:r>
            <w:r w:rsidR="0095455D">
              <w:rPr>
                <w:noProof/>
                <w:webHidden/>
              </w:rPr>
              <w:tab/>
            </w:r>
            <w:r>
              <w:rPr>
                <w:noProof/>
                <w:webHidden/>
              </w:rPr>
              <w:fldChar w:fldCharType="begin"/>
            </w:r>
            <w:r w:rsidR="0095455D">
              <w:rPr>
                <w:noProof/>
                <w:webHidden/>
              </w:rPr>
              <w:instrText xml:space="preserve"> PAGEREF _Toc522190757 \h </w:instrText>
            </w:r>
            <w:r>
              <w:rPr>
                <w:noProof/>
                <w:webHidden/>
              </w:rPr>
            </w:r>
            <w:r>
              <w:rPr>
                <w:noProof/>
                <w:webHidden/>
              </w:rPr>
              <w:fldChar w:fldCharType="separate"/>
            </w:r>
            <w:r w:rsidR="0095455D">
              <w:rPr>
                <w:noProof/>
                <w:webHidden/>
              </w:rPr>
              <w:t>- 22 -</w:t>
            </w:r>
            <w:r>
              <w:rPr>
                <w:noProof/>
                <w:webHidden/>
              </w:rPr>
              <w:fldChar w:fldCharType="end"/>
            </w:r>
          </w:hyperlink>
        </w:p>
        <w:p w:rsidR="0095455D" w:rsidRDefault="002669EF">
          <w:pPr>
            <w:pStyle w:val="30"/>
            <w:rPr>
              <w:noProof/>
            </w:rPr>
          </w:pPr>
          <w:hyperlink w:anchor="_Toc522190758" w:history="1">
            <w:r w:rsidR="0095455D" w:rsidRPr="00837E63">
              <w:rPr>
                <w:rStyle w:val="a6"/>
                <w:rFonts w:ascii="仿宋" w:eastAsia="仿宋" w:hAnsi="仿宋" w:cs="Times New Roman"/>
                <w:noProof/>
              </w:rPr>
              <w:t>3、提升创新管理水平</w:t>
            </w:r>
            <w:r w:rsidR="0095455D">
              <w:rPr>
                <w:noProof/>
                <w:webHidden/>
              </w:rPr>
              <w:tab/>
            </w:r>
            <w:r>
              <w:rPr>
                <w:noProof/>
                <w:webHidden/>
              </w:rPr>
              <w:fldChar w:fldCharType="begin"/>
            </w:r>
            <w:r w:rsidR="0095455D">
              <w:rPr>
                <w:noProof/>
                <w:webHidden/>
              </w:rPr>
              <w:instrText xml:space="preserve"> PAGEREF _Toc522190758 \h </w:instrText>
            </w:r>
            <w:r>
              <w:rPr>
                <w:noProof/>
                <w:webHidden/>
              </w:rPr>
            </w:r>
            <w:r>
              <w:rPr>
                <w:noProof/>
                <w:webHidden/>
              </w:rPr>
              <w:fldChar w:fldCharType="separate"/>
            </w:r>
            <w:r w:rsidR="0095455D">
              <w:rPr>
                <w:noProof/>
                <w:webHidden/>
              </w:rPr>
              <w:t>- 22 -</w:t>
            </w:r>
            <w:r>
              <w:rPr>
                <w:noProof/>
                <w:webHidden/>
              </w:rPr>
              <w:fldChar w:fldCharType="end"/>
            </w:r>
          </w:hyperlink>
        </w:p>
        <w:p w:rsidR="0095455D" w:rsidRDefault="002669EF">
          <w:pPr>
            <w:pStyle w:val="30"/>
            <w:rPr>
              <w:noProof/>
            </w:rPr>
          </w:pPr>
          <w:hyperlink w:anchor="_Toc522190759" w:history="1">
            <w:r w:rsidR="0095455D" w:rsidRPr="00837E63">
              <w:rPr>
                <w:rStyle w:val="a6"/>
                <w:rFonts w:ascii="仿宋" w:eastAsia="仿宋" w:hAnsi="仿宋" w:cs="Times New Roman"/>
                <w:noProof/>
              </w:rPr>
              <w:t>4、提升投融资管理水平</w:t>
            </w:r>
            <w:r w:rsidR="0095455D">
              <w:rPr>
                <w:noProof/>
                <w:webHidden/>
              </w:rPr>
              <w:tab/>
            </w:r>
            <w:r>
              <w:rPr>
                <w:noProof/>
                <w:webHidden/>
              </w:rPr>
              <w:fldChar w:fldCharType="begin"/>
            </w:r>
            <w:r w:rsidR="0095455D">
              <w:rPr>
                <w:noProof/>
                <w:webHidden/>
              </w:rPr>
              <w:instrText xml:space="preserve"> PAGEREF _Toc522190759 \h </w:instrText>
            </w:r>
            <w:r>
              <w:rPr>
                <w:noProof/>
                <w:webHidden/>
              </w:rPr>
            </w:r>
            <w:r>
              <w:rPr>
                <w:noProof/>
                <w:webHidden/>
              </w:rPr>
              <w:fldChar w:fldCharType="separate"/>
            </w:r>
            <w:r w:rsidR="0095455D">
              <w:rPr>
                <w:noProof/>
                <w:webHidden/>
              </w:rPr>
              <w:t>- 22 -</w:t>
            </w:r>
            <w:r>
              <w:rPr>
                <w:noProof/>
                <w:webHidden/>
              </w:rPr>
              <w:fldChar w:fldCharType="end"/>
            </w:r>
          </w:hyperlink>
        </w:p>
        <w:p w:rsidR="0095455D" w:rsidRDefault="002669EF">
          <w:pPr>
            <w:pStyle w:val="20"/>
            <w:rPr>
              <w:rFonts w:asciiTheme="minorHAnsi" w:eastAsiaTheme="minorEastAsia" w:hAnsiTheme="minorHAnsi"/>
              <w:b w:val="0"/>
            </w:rPr>
          </w:pPr>
          <w:hyperlink w:anchor="_Toc522190760" w:history="1">
            <w:r w:rsidR="0095455D" w:rsidRPr="00837E63">
              <w:rPr>
                <w:rStyle w:val="a6"/>
              </w:rPr>
              <w:t>（六）坚持提质增效</w:t>
            </w:r>
            <w:r w:rsidR="0095455D">
              <w:rPr>
                <w:webHidden/>
              </w:rPr>
              <w:tab/>
            </w:r>
            <w:r>
              <w:rPr>
                <w:webHidden/>
              </w:rPr>
              <w:fldChar w:fldCharType="begin"/>
            </w:r>
            <w:r w:rsidR="0095455D">
              <w:rPr>
                <w:webHidden/>
              </w:rPr>
              <w:instrText xml:space="preserve"> PAGEREF _Toc522190760 \h </w:instrText>
            </w:r>
            <w:r>
              <w:rPr>
                <w:webHidden/>
              </w:rPr>
            </w:r>
            <w:r>
              <w:rPr>
                <w:webHidden/>
              </w:rPr>
              <w:fldChar w:fldCharType="separate"/>
            </w:r>
            <w:r w:rsidR="0095455D">
              <w:rPr>
                <w:webHidden/>
              </w:rPr>
              <w:t>- 23 -</w:t>
            </w:r>
            <w:r>
              <w:rPr>
                <w:webHidden/>
              </w:rPr>
              <w:fldChar w:fldCharType="end"/>
            </w:r>
          </w:hyperlink>
        </w:p>
        <w:p w:rsidR="0095455D" w:rsidRDefault="002669EF">
          <w:pPr>
            <w:pStyle w:val="30"/>
            <w:rPr>
              <w:noProof/>
            </w:rPr>
          </w:pPr>
          <w:hyperlink w:anchor="_Toc522190761" w:history="1">
            <w:r w:rsidR="0095455D" w:rsidRPr="00837E63">
              <w:rPr>
                <w:rStyle w:val="a6"/>
                <w:rFonts w:ascii="仿宋" w:eastAsia="仿宋" w:hAnsi="仿宋" w:cs="Times New Roman"/>
                <w:noProof/>
              </w:rPr>
              <w:t>1、提高发展质量</w:t>
            </w:r>
            <w:r w:rsidR="0095455D">
              <w:rPr>
                <w:noProof/>
                <w:webHidden/>
              </w:rPr>
              <w:tab/>
            </w:r>
            <w:r>
              <w:rPr>
                <w:noProof/>
                <w:webHidden/>
              </w:rPr>
              <w:fldChar w:fldCharType="begin"/>
            </w:r>
            <w:r w:rsidR="0095455D">
              <w:rPr>
                <w:noProof/>
                <w:webHidden/>
              </w:rPr>
              <w:instrText xml:space="preserve"> PAGEREF _Toc522190761 \h </w:instrText>
            </w:r>
            <w:r>
              <w:rPr>
                <w:noProof/>
                <w:webHidden/>
              </w:rPr>
            </w:r>
            <w:r>
              <w:rPr>
                <w:noProof/>
                <w:webHidden/>
              </w:rPr>
              <w:fldChar w:fldCharType="separate"/>
            </w:r>
            <w:r w:rsidR="0095455D">
              <w:rPr>
                <w:noProof/>
                <w:webHidden/>
              </w:rPr>
              <w:t>- 23 -</w:t>
            </w:r>
            <w:r>
              <w:rPr>
                <w:noProof/>
                <w:webHidden/>
              </w:rPr>
              <w:fldChar w:fldCharType="end"/>
            </w:r>
          </w:hyperlink>
        </w:p>
        <w:p w:rsidR="0095455D" w:rsidRDefault="002669EF">
          <w:pPr>
            <w:pStyle w:val="30"/>
            <w:rPr>
              <w:noProof/>
            </w:rPr>
          </w:pPr>
          <w:hyperlink w:anchor="_Toc522190762" w:history="1">
            <w:r w:rsidR="0095455D" w:rsidRPr="00837E63">
              <w:rPr>
                <w:rStyle w:val="a6"/>
                <w:rFonts w:ascii="仿宋" w:eastAsia="仿宋" w:hAnsi="仿宋" w:cs="Times New Roman"/>
                <w:noProof/>
              </w:rPr>
              <w:t>2、增加发展效益</w:t>
            </w:r>
            <w:r w:rsidR="0095455D">
              <w:rPr>
                <w:noProof/>
                <w:webHidden/>
              </w:rPr>
              <w:tab/>
            </w:r>
            <w:r>
              <w:rPr>
                <w:noProof/>
                <w:webHidden/>
              </w:rPr>
              <w:fldChar w:fldCharType="begin"/>
            </w:r>
            <w:r w:rsidR="0095455D">
              <w:rPr>
                <w:noProof/>
                <w:webHidden/>
              </w:rPr>
              <w:instrText xml:space="preserve"> PAGEREF _Toc522190762 \h </w:instrText>
            </w:r>
            <w:r>
              <w:rPr>
                <w:noProof/>
                <w:webHidden/>
              </w:rPr>
            </w:r>
            <w:r>
              <w:rPr>
                <w:noProof/>
                <w:webHidden/>
              </w:rPr>
              <w:fldChar w:fldCharType="separate"/>
            </w:r>
            <w:r w:rsidR="0095455D">
              <w:rPr>
                <w:noProof/>
                <w:webHidden/>
              </w:rPr>
              <w:t>- 23 -</w:t>
            </w:r>
            <w:r>
              <w:rPr>
                <w:noProof/>
                <w:webHidden/>
              </w:rPr>
              <w:fldChar w:fldCharType="end"/>
            </w:r>
          </w:hyperlink>
        </w:p>
        <w:p w:rsidR="0095455D" w:rsidRDefault="002669EF">
          <w:pPr>
            <w:pStyle w:val="20"/>
            <w:rPr>
              <w:rFonts w:asciiTheme="minorHAnsi" w:eastAsiaTheme="minorEastAsia" w:hAnsiTheme="minorHAnsi"/>
              <w:b w:val="0"/>
            </w:rPr>
          </w:pPr>
          <w:hyperlink w:anchor="_Toc522190763" w:history="1">
            <w:r w:rsidR="0095455D" w:rsidRPr="00837E63">
              <w:rPr>
                <w:rStyle w:val="a6"/>
              </w:rPr>
              <w:t>（七）坚持科技创新</w:t>
            </w:r>
            <w:r w:rsidR="0095455D">
              <w:rPr>
                <w:webHidden/>
              </w:rPr>
              <w:tab/>
            </w:r>
            <w:r>
              <w:rPr>
                <w:webHidden/>
              </w:rPr>
              <w:fldChar w:fldCharType="begin"/>
            </w:r>
            <w:r w:rsidR="0095455D">
              <w:rPr>
                <w:webHidden/>
              </w:rPr>
              <w:instrText xml:space="preserve"> PAGEREF _Toc522190763 \h </w:instrText>
            </w:r>
            <w:r>
              <w:rPr>
                <w:webHidden/>
              </w:rPr>
            </w:r>
            <w:r>
              <w:rPr>
                <w:webHidden/>
              </w:rPr>
              <w:fldChar w:fldCharType="separate"/>
            </w:r>
            <w:r w:rsidR="0095455D">
              <w:rPr>
                <w:webHidden/>
              </w:rPr>
              <w:t>- 24 -</w:t>
            </w:r>
            <w:r>
              <w:rPr>
                <w:webHidden/>
              </w:rPr>
              <w:fldChar w:fldCharType="end"/>
            </w:r>
          </w:hyperlink>
        </w:p>
        <w:p w:rsidR="0095455D" w:rsidRDefault="002669EF">
          <w:pPr>
            <w:pStyle w:val="30"/>
            <w:rPr>
              <w:noProof/>
            </w:rPr>
          </w:pPr>
          <w:hyperlink w:anchor="_Toc522190764" w:history="1">
            <w:r w:rsidR="0095455D" w:rsidRPr="00837E63">
              <w:rPr>
                <w:rStyle w:val="a6"/>
                <w:rFonts w:ascii="仿宋" w:eastAsia="仿宋" w:hAnsi="仿宋" w:cs="Times New Roman"/>
                <w:noProof/>
              </w:rPr>
              <w:t>1、鼓励积极申报科研项目</w:t>
            </w:r>
            <w:r w:rsidR="0095455D">
              <w:rPr>
                <w:noProof/>
                <w:webHidden/>
              </w:rPr>
              <w:tab/>
            </w:r>
            <w:r>
              <w:rPr>
                <w:noProof/>
                <w:webHidden/>
              </w:rPr>
              <w:fldChar w:fldCharType="begin"/>
            </w:r>
            <w:r w:rsidR="0095455D">
              <w:rPr>
                <w:noProof/>
                <w:webHidden/>
              </w:rPr>
              <w:instrText xml:space="preserve"> PAGEREF _Toc522190764 \h </w:instrText>
            </w:r>
            <w:r>
              <w:rPr>
                <w:noProof/>
                <w:webHidden/>
              </w:rPr>
            </w:r>
            <w:r>
              <w:rPr>
                <w:noProof/>
                <w:webHidden/>
              </w:rPr>
              <w:fldChar w:fldCharType="separate"/>
            </w:r>
            <w:r w:rsidR="0095455D">
              <w:rPr>
                <w:noProof/>
                <w:webHidden/>
              </w:rPr>
              <w:t>- 24 -</w:t>
            </w:r>
            <w:r>
              <w:rPr>
                <w:noProof/>
                <w:webHidden/>
              </w:rPr>
              <w:fldChar w:fldCharType="end"/>
            </w:r>
          </w:hyperlink>
        </w:p>
        <w:p w:rsidR="0095455D" w:rsidRDefault="002669EF">
          <w:pPr>
            <w:pStyle w:val="30"/>
            <w:rPr>
              <w:noProof/>
            </w:rPr>
          </w:pPr>
          <w:hyperlink w:anchor="_Toc522190765" w:history="1">
            <w:r w:rsidR="0095455D" w:rsidRPr="00837E63">
              <w:rPr>
                <w:rStyle w:val="a6"/>
                <w:rFonts w:ascii="仿宋" w:eastAsia="仿宋" w:hAnsi="仿宋" w:cs="Times New Roman"/>
                <w:noProof/>
              </w:rPr>
              <w:t>2、加强科技创新顶层设计</w:t>
            </w:r>
            <w:r w:rsidR="0095455D">
              <w:rPr>
                <w:noProof/>
                <w:webHidden/>
              </w:rPr>
              <w:tab/>
            </w:r>
            <w:r>
              <w:rPr>
                <w:noProof/>
                <w:webHidden/>
              </w:rPr>
              <w:fldChar w:fldCharType="begin"/>
            </w:r>
            <w:r w:rsidR="0095455D">
              <w:rPr>
                <w:noProof/>
                <w:webHidden/>
              </w:rPr>
              <w:instrText xml:space="preserve"> PAGEREF _Toc522190765 \h </w:instrText>
            </w:r>
            <w:r>
              <w:rPr>
                <w:noProof/>
                <w:webHidden/>
              </w:rPr>
            </w:r>
            <w:r>
              <w:rPr>
                <w:noProof/>
                <w:webHidden/>
              </w:rPr>
              <w:fldChar w:fldCharType="separate"/>
            </w:r>
            <w:r w:rsidR="0095455D">
              <w:rPr>
                <w:noProof/>
                <w:webHidden/>
              </w:rPr>
              <w:t>- 24 -</w:t>
            </w:r>
            <w:r>
              <w:rPr>
                <w:noProof/>
                <w:webHidden/>
              </w:rPr>
              <w:fldChar w:fldCharType="end"/>
            </w:r>
          </w:hyperlink>
        </w:p>
        <w:p w:rsidR="0095455D" w:rsidRDefault="002669EF">
          <w:pPr>
            <w:pStyle w:val="30"/>
            <w:rPr>
              <w:noProof/>
            </w:rPr>
          </w:pPr>
          <w:hyperlink w:anchor="_Toc522190766" w:history="1">
            <w:r w:rsidR="0095455D" w:rsidRPr="00837E63">
              <w:rPr>
                <w:rStyle w:val="a6"/>
                <w:rFonts w:ascii="仿宋" w:eastAsia="仿宋" w:hAnsi="仿宋" w:cs="Times New Roman"/>
                <w:noProof/>
              </w:rPr>
              <w:t>3、突出联合创新力度</w:t>
            </w:r>
            <w:r w:rsidR="0095455D">
              <w:rPr>
                <w:noProof/>
                <w:webHidden/>
              </w:rPr>
              <w:tab/>
            </w:r>
            <w:r>
              <w:rPr>
                <w:noProof/>
                <w:webHidden/>
              </w:rPr>
              <w:fldChar w:fldCharType="begin"/>
            </w:r>
            <w:r w:rsidR="0095455D">
              <w:rPr>
                <w:noProof/>
                <w:webHidden/>
              </w:rPr>
              <w:instrText xml:space="preserve"> PAGEREF _Toc522190766 \h </w:instrText>
            </w:r>
            <w:r>
              <w:rPr>
                <w:noProof/>
                <w:webHidden/>
              </w:rPr>
            </w:r>
            <w:r>
              <w:rPr>
                <w:noProof/>
                <w:webHidden/>
              </w:rPr>
              <w:fldChar w:fldCharType="separate"/>
            </w:r>
            <w:r w:rsidR="0095455D">
              <w:rPr>
                <w:noProof/>
                <w:webHidden/>
              </w:rPr>
              <w:t>- 25 -</w:t>
            </w:r>
            <w:r>
              <w:rPr>
                <w:noProof/>
                <w:webHidden/>
              </w:rPr>
              <w:fldChar w:fldCharType="end"/>
            </w:r>
          </w:hyperlink>
        </w:p>
        <w:p w:rsidR="0095455D" w:rsidRDefault="002669EF">
          <w:pPr>
            <w:pStyle w:val="30"/>
            <w:rPr>
              <w:noProof/>
            </w:rPr>
          </w:pPr>
          <w:hyperlink w:anchor="_Toc522190767" w:history="1">
            <w:r w:rsidR="0095455D" w:rsidRPr="00837E63">
              <w:rPr>
                <w:rStyle w:val="a6"/>
                <w:rFonts w:ascii="仿宋" w:eastAsia="仿宋" w:hAnsi="仿宋" w:cs="Times New Roman"/>
                <w:noProof/>
              </w:rPr>
              <w:t>4、加大科技创新经费投入</w:t>
            </w:r>
            <w:r w:rsidR="0095455D">
              <w:rPr>
                <w:noProof/>
                <w:webHidden/>
              </w:rPr>
              <w:tab/>
            </w:r>
            <w:r>
              <w:rPr>
                <w:noProof/>
                <w:webHidden/>
              </w:rPr>
              <w:fldChar w:fldCharType="begin"/>
            </w:r>
            <w:r w:rsidR="0095455D">
              <w:rPr>
                <w:noProof/>
                <w:webHidden/>
              </w:rPr>
              <w:instrText xml:space="preserve"> PAGEREF _Toc522190767 \h </w:instrText>
            </w:r>
            <w:r>
              <w:rPr>
                <w:noProof/>
                <w:webHidden/>
              </w:rPr>
            </w:r>
            <w:r>
              <w:rPr>
                <w:noProof/>
                <w:webHidden/>
              </w:rPr>
              <w:fldChar w:fldCharType="separate"/>
            </w:r>
            <w:r w:rsidR="0095455D">
              <w:rPr>
                <w:noProof/>
                <w:webHidden/>
              </w:rPr>
              <w:t>- 25 -</w:t>
            </w:r>
            <w:r>
              <w:rPr>
                <w:noProof/>
                <w:webHidden/>
              </w:rPr>
              <w:fldChar w:fldCharType="end"/>
            </w:r>
          </w:hyperlink>
        </w:p>
        <w:p w:rsidR="0095455D" w:rsidRDefault="002669EF">
          <w:pPr>
            <w:pStyle w:val="20"/>
            <w:rPr>
              <w:rFonts w:asciiTheme="minorHAnsi" w:eastAsiaTheme="minorEastAsia" w:hAnsiTheme="minorHAnsi"/>
              <w:b w:val="0"/>
            </w:rPr>
          </w:pPr>
          <w:hyperlink w:anchor="_Toc522190768" w:history="1">
            <w:r w:rsidR="0095455D" w:rsidRPr="00837E63">
              <w:rPr>
                <w:rStyle w:val="a6"/>
              </w:rPr>
              <w:t>（八）坚持绿色发展</w:t>
            </w:r>
            <w:r w:rsidR="0095455D">
              <w:rPr>
                <w:webHidden/>
              </w:rPr>
              <w:tab/>
            </w:r>
            <w:r>
              <w:rPr>
                <w:webHidden/>
              </w:rPr>
              <w:fldChar w:fldCharType="begin"/>
            </w:r>
            <w:r w:rsidR="0095455D">
              <w:rPr>
                <w:webHidden/>
              </w:rPr>
              <w:instrText xml:space="preserve"> PAGEREF _Toc522190768 \h </w:instrText>
            </w:r>
            <w:r>
              <w:rPr>
                <w:webHidden/>
              </w:rPr>
            </w:r>
            <w:r>
              <w:rPr>
                <w:webHidden/>
              </w:rPr>
              <w:fldChar w:fldCharType="separate"/>
            </w:r>
            <w:r w:rsidR="0095455D">
              <w:rPr>
                <w:webHidden/>
              </w:rPr>
              <w:t>- 25 -</w:t>
            </w:r>
            <w:r>
              <w:rPr>
                <w:webHidden/>
              </w:rPr>
              <w:fldChar w:fldCharType="end"/>
            </w:r>
          </w:hyperlink>
        </w:p>
        <w:p w:rsidR="0095455D" w:rsidRDefault="002669EF">
          <w:pPr>
            <w:pStyle w:val="30"/>
            <w:rPr>
              <w:noProof/>
            </w:rPr>
          </w:pPr>
          <w:hyperlink w:anchor="_Toc522190769" w:history="1">
            <w:r w:rsidR="0095455D" w:rsidRPr="00837E63">
              <w:rPr>
                <w:rStyle w:val="a6"/>
                <w:rFonts w:ascii="仿宋" w:eastAsia="仿宋" w:hAnsi="仿宋" w:cs="Times New Roman"/>
                <w:noProof/>
              </w:rPr>
              <w:t>1、科技创新促进绿色发展</w:t>
            </w:r>
            <w:r w:rsidR="0095455D">
              <w:rPr>
                <w:noProof/>
                <w:webHidden/>
              </w:rPr>
              <w:tab/>
            </w:r>
            <w:r>
              <w:rPr>
                <w:noProof/>
                <w:webHidden/>
              </w:rPr>
              <w:fldChar w:fldCharType="begin"/>
            </w:r>
            <w:r w:rsidR="0095455D">
              <w:rPr>
                <w:noProof/>
                <w:webHidden/>
              </w:rPr>
              <w:instrText xml:space="preserve"> PAGEREF _Toc522190769 \h </w:instrText>
            </w:r>
            <w:r>
              <w:rPr>
                <w:noProof/>
                <w:webHidden/>
              </w:rPr>
            </w:r>
            <w:r>
              <w:rPr>
                <w:noProof/>
                <w:webHidden/>
              </w:rPr>
              <w:fldChar w:fldCharType="separate"/>
            </w:r>
            <w:r w:rsidR="0095455D">
              <w:rPr>
                <w:noProof/>
                <w:webHidden/>
              </w:rPr>
              <w:t>- 25 -</w:t>
            </w:r>
            <w:r>
              <w:rPr>
                <w:noProof/>
                <w:webHidden/>
              </w:rPr>
              <w:fldChar w:fldCharType="end"/>
            </w:r>
          </w:hyperlink>
        </w:p>
        <w:p w:rsidR="0095455D" w:rsidRDefault="002669EF">
          <w:pPr>
            <w:pStyle w:val="30"/>
            <w:rPr>
              <w:noProof/>
            </w:rPr>
          </w:pPr>
          <w:hyperlink w:anchor="_Toc522190770" w:history="1">
            <w:r w:rsidR="0095455D" w:rsidRPr="00837E63">
              <w:rPr>
                <w:rStyle w:val="a6"/>
                <w:rFonts w:ascii="仿宋" w:eastAsia="仿宋" w:hAnsi="仿宋" w:cs="Times New Roman"/>
                <w:noProof/>
              </w:rPr>
              <w:t>2、改造升级支撑绿色发展</w:t>
            </w:r>
            <w:r w:rsidR="0095455D">
              <w:rPr>
                <w:noProof/>
                <w:webHidden/>
              </w:rPr>
              <w:tab/>
            </w:r>
            <w:r>
              <w:rPr>
                <w:noProof/>
                <w:webHidden/>
              </w:rPr>
              <w:fldChar w:fldCharType="begin"/>
            </w:r>
            <w:r w:rsidR="0095455D">
              <w:rPr>
                <w:noProof/>
                <w:webHidden/>
              </w:rPr>
              <w:instrText xml:space="preserve"> PAGEREF _Toc522190770 \h </w:instrText>
            </w:r>
            <w:r>
              <w:rPr>
                <w:noProof/>
                <w:webHidden/>
              </w:rPr>
            </w:r>
            <w:r>
              <w:rPr>
                <w:noProof/>
                <w:webHidden/>
              </w:rPr>
              <w:fldChar w:fldCharType="separate"/>
            </w:r>
            <w:r w:rsidR="0095455D">
              <w:rPr>
                <w:noProof/>
                <w:webHidden/>
              </w:rPr>
              <w:t>- 26 -</w:t>
            </w:r>
            <w:r>
              <w:rPr>
                <w:noProof/>
                <w:webHidden/>
              </w:rPr>
              <w:fldChar w:fldCharType="end"/>
            </w:r>
          </w:hyperlink>
        </w:p>
        <w:p w:rsidR="0095455D" w:rsidRDefault="002669EF">
          <w:pPr>
            <w:pStyle w:val="30"/>
            <w:rPr>
              <w:noProof/>
            </w:rPr>
          </w:pPr>
          <w:hyperlink w:anchor="_Toc522190771" w:history="1">
            <w:r w:rsidR="0095455D" w:rsidRPr="00837E63">
              <w:rPr>
                <w:rStyle w:val="a6"/>
                <w:rFonts w:ascii="仿宋" w:eastAsia="仿宋" w:hAnsi="仿宋" w:cs="Times New Roman"/>
                <w:noProof/>
              </w:rPr>
              <w:t>3、资源循环利用推动绿色发展</w:t>
            </w:r>
            <w:r w:rsidR="0095455D">
              <w:rPr>
                <w:noProof/>
                <w:webHidden/>
              </w:rPr>
              <w:tab/>
            </w:r>
            <w:r>
              <w:rPr>
                <w:noProof/>
                <w:webHidden/>
              </w:rPr>
              <w:fldChar w:fldCharType="begin"/>
            </w:r>
            <w:r w:rsidR="0095455D">
              <w:rPr>
                <w:noProof/>
                <w:webHidden/>
              </w:rPr>
              <w:instrText xml:space="preserve"> PAGEREF _Toc522190771 \h </w:instrText>
            </w:r>
            <w:r>
              <w:rPr>
                <w:noProof/>
                <w:webHidden/>
              </w:rPr>
            </w:r>
            <w:r>
              <w:rPr>
                <w:noProof/>
                <w:webHidden/>
              </w:rPr>
              <w:fldChar w:fldCharType="separate"/>
            </w:r>
            <w:r w:rsidR="0095455D">
              <w:rPr>
                <w:noProof/>
                <w:webHidden/>
              </w:rPr>
              <w:t>- 26 -</w:t>
            </w:r>
            <w:r>
              <w:rPr>
                <w:noProof/>
                <w:webHidden/>
              </w:rPr>
              <w:fldChar w:fldCharType="end"/>
            </w:r>
          </w:hyperlink>
        </w:p>
        <w:p w:rsidR="0095455D" w:rsidRDefault="002669EF">
          <w:pPr>
            <w:pStyle w:val="30"/>
            <w:rPr>
              <w:noProof/>
            </w:rPr>
          </w:pPr>
          <w:hyperlink w:anchor="_Toc522190772" w:history="1">
            <w:r w:rsidR="0095455D" w:rsidRPr="00837E63">
              <w:rPr>
                <w:rStyle w:val="a6"/>
                <w:rFonts w:ascii="仿宋" w:eastAsia="仿宋" w:hAnsi="仿宋" w:cs="Times New Roman"/>
                <w:noProof/>
              </w:rPr>
              <w:t>4、构建绿色体系激活绿色发展</w:t>
            </w:r>
            <w:r w:rsidR="0095455D">
              <w:rPr>
                <w:noProof/>
                <w:webHidden/>
              </w:rPr>
              <w:tab/>
            </w:r>
            <w:r>
              <w:rPr>
                <w:noProof/>
                <w:webHidden/>
              </w:rPr>
              <w:fldChar w:fldCharType="begin"/>
            </w:r>
            <w:r w:rsidR="0095455D">
              <w:rPr>
                <w:noProof/>
                <w:webHidden/>
              </w:rPr>
              <w:instrText xml:space="preserve"> PAGEREF _Toc522190772 \h </w:instrText>
            </w:r>
            <w:r>
              <w:rPr>
                <w:noProof/>
                <w:webHidden/>
              </w:rPr>
            </w:r>
            <w:r>
              <w:rPr>
                <w:noProof/>
                <w:webHidden/>
              </w:rPr>
              <w:fldChar w:fldCharType="separate"/>
            </w:r>
            <w:r w:rsidR="0095455D">
              <w:rPr>
                <w:noProof/>
                <w:webHidden/>
              </w:rPr>
              <w:t>- 26 -</w:t>
            </w:r>
            <w:r>
              <w:rPr>
                <w:noProof/>
                <w:webHidden/>
              </w:rPr>
              <w:fldChar w:fldCharType="end"/>
            </w:r>
          </w:hyperlink>
        </w:p>
        <w:p w:rsidR="0095455D" w:rsidRDefault="002669EF">
          <w:pPr>
            <w:pStyle w:val="20"/>
            <w:rPr>
              <w:rFonts w:asciiTheme="minorHAnsi" w:eastAsiaTheme="minorEastAsia" w:hAnsiTheme="minorHAnsi"/>
              <w:b w:val="0"/>
            </w:rPr>
          </w:pPr>
          <w:hyperlink w:anchor="_Toc522190773" w:history="1">
            <w:r w:rsidR="0095455D" w:rsidRPr="00837E63">
              <w:rPr>
                <w:rStyle w:val="a6"/>
              </w:rPr>
              <w:t>（九）坚持品牌建设</w:t>
            </w:r>
            <w:r w:rsidR="0095455D">
              <w:rPr>
                <w:webHidden/>
              </w:rPr>
              <w:tab/>
            </w:r>
            <w:r>
              <w:rPr>
                <w:webHidden/>
              </w:rPr>
              <w:fldChar w:fldCharType="begin"/>
            </w:r>
            <w:r w:rsidR="0095455D">
              <w:rPr>
                <w:webHidden/>
              </w:rPr>
              <w:instrText xml:space="preserve"> PAGEREF _Toc522190773 \h </w:instrText>
            </w:r>
            <w:r>
              <w:rPr>
                <w:webHidden/>
              </w:rPr>
            </w:r>
            <w:r>
              <w:rPr>
                <w:webHidden/>
              </w:rPr>
              <w:fldChar w:fldCharType="separate"/>
            </w:r>
            <w:r w:rsidR="0095455D">
              <w:rPr>
                <w:webHidden/>
              </w:rPr>
              <w:t>- 27 -</w:t>
            </w:r>
            <w:r>
              <w:rPr>
                <w:webHidden/>
              </w:rPr>
              <w:fldChar w:fldCharType="end"/>
            </w:r>
          </w:hyperlink>
        </w:p>
        <w:p w:rsidR="0095455D" w:rsidRDefault="002669EF">
          <w:pPr>
            <w:pStyle w:val="30"/>
            <w:rPr>
              <w:noProof/>
            </w:rPr>
          </w:pPr>
          <w:hyperlink w:anchor="_Toc522190774" w:history="1">
            <w:r w:rsidR="0095455D" w:rsidRPr="00837E63">
              <w:rPr>
                <w:rStyle w:val="a6"/>
                <w:rFonts w:ascii="仿宋" w:eastAsia="仿宋" w:hAnsi="仿宋" w:cs="Times New Roman"/>
                <w:noProof/>
              </w:rPr>
              <w:t>1、对外宣传，塑造品牌形象</w:t>
            </w:r>
            <w:r w:rsidR="0095455D">
              <w:rPr>
                <w:noProof/>
                <w:webHidden/>
              </w:rPr>
              <w:tab/>
            </w:r>
            <w:r>
              <w:rPr>
                <w:noProof/>
                <w:webHidden/>
              </w:rPr>
              <w:fldChar w:fldCharType="begin"/>
            </w:r>
            <w:r w:rsidR="0095455D">
              <w:rPr>
                <w:noProof/>
                <w:webHidden/>
              </w:rPr>
              <w:instrText xml:space="preserve"> PAGEREF _Toc522190774 \h </w:instrText>
            </w:r>
            <w:r>
              <w:rPr>
                <w:noProof/>
                <w:webHidden/>
              </w:rPr>
            </w:r>
            <w:r>
              <w:rPr>
                <w:noProof/>
                <w:webHidden/>
              </w:rPr>
              <w:fldChar w:fldCharType="separate"/>
            </w:r>
            <w:r w:rsidR="0095455D">
              <w:rPr>
                <w:noProof/>
                <w:webHidden/>
              </w:rPr>
              <w:t>- 27 -</w:t>
            </w:r>
            <w:r>
              <w:rPr>
                <w:noProof/>
                <w:webHidden/>
              </w:rPr>
              <w:fldChar w:fldCharType="end"/>
            </w:r>
          </w:hyperlink>
        </w:p>
        <w:p w:rsidR="0095455D" w:rsidRDefault="002669EF">
          <w:pPr>
            <w:pStyle w:val="30"/>
            <w:rPr>
              <w:noProof/>
            </w:rPr>
          </w:pPr>
          <w:hyperlink w:anchor="_Toc522190775" w:history="1">
            <w:r w:rsidR="0095455D" w:rsidRPr="00837E63">
              <w:rPr>
                <w:rStyle w:val="a6"/>
                <w:rFonts w:ascii="仿宋" w:eastAsia="仿宋" w:hAnsi="仿宋" w:cs="Times New Roman"/>
                <w:noProof/>
              </w:rPr>
              <w:t>2、对内宣传，打造品牌基础</w:t>
            </w:r>
            <w:r w:rsidR="0095455D">
              <w:rPr>
                <w:noProof/>
                <w:webHidden/>
              </w:rPr>
              <w:tab/>
            </w:r>
            <w:r>
              <w:rPr>
                <w:noProof/>
                <w:webHidden/>
              </w:rPr>
              <w:fldChar w:fldCharType="begin"/>
            </w:r>
            <w:r w:rsidR="0095455D">
              <w:rPr>
                <w:noProof/>
                <w:webHidden/>
              </w:rPr>
              <w:instrText xml:space="preserve"> PAGEREF _Toc522190775 \h </w:instrText>
            </w:r>
            <w:r>
              <w:rPr>
                <w:noProof/>
                <w:webHidden/>
              </w:rPr>
            </w:r>
            <w:r>
              <w:rPr>
                <w:noProof/>
                <w:webHidden/>
              </w:rPr>
              <w:fldChar w:fldCharType="separate"/>
            </w:r>
            <w:r w:rsidR="0095455D">
              <w:rPr>
                <w:noProof/>
                <w:webHidden/>
              </w:rPr>
              <w:t>- 28 -</w:t>
            </w:r>
            <w:r>
              <w:rPr>
                <w:noProof/>
                <w:webHidden/>
              </w:rPr>
              <w:fldChar w:fldCharType="end"/>
            </w:r>
          </w:hyperlink>
        </w:p>
        <w:p w:rsidR="0095455D" w:rsidRDefault="002669EF">
          <w:pPr>
            <w:pStyle w:val="20"/>
            <w:rPr>
              <w:rFonts w:asciiTheme="minorHAnsi" w:eastAsiaTheme="minorEastAsia" w:hAnsiTheme="minorHAnsi"/>
              <w:b w:val="0"/>
            </w:rPr>
          </w:pPr>
          <w:hyperlink w:anchor="_Toc522190776" w:history="1">
            <w:r w:rsidR="0095455D" w:rsidRPr="00837E63">
              <w:rPr>
                <w:rStyle w:val="a6"/>
              </w:rPr>
              <w:t>（十）坚持党的领导</w:t>
            </w:r>
            <w:r w:rsidR="0095455D">
              <w:rPr>
                <w:webHidden/>
              </w:rPr>
              <w:tab/>
            </w:r>
            <w:r>
              <w:rPr>
                <w:webHidden/>
              </w:rPr>
              <w:fldChar w:fldCharType="begin"/>
            </w:r>
            <w:r w:rsidR="0095455D">
              <w:rPr>
                <w:webHidden/>
              </w:rPr>
              <w:instrText xml:space="preserve"> PAGEREF _Toc522190776 \h </w:instrText>
            </w:r>
            <w:r>
              <w:rPr>
                <w:webHidden/>
              </w:rPr>
            </w:r>
            <w:r>
              <w:rPr>
                <w:webHidden/>
              </w:rPr>
              <w:fldChar w:fldCharType="separate"/>
            </w:r>
            <w:r w:rsidR="0095455D">
              <w:rPr>
                <w:webHidden/>
              </w:rPr>
              <w:t>- 28 -</w:t>
            </w:r>
            <w:r>
              <w:rPr>
                <w:webHidden/>
              </w:rPr>
              <w:fldChar w:fldCharType="end"/>
            </w:r>
          </w:hyperlink>
        </w:p>
        <w:p w:rsidR="0095455D" w:rsidRDefault="002669EF">
          <w:pPr>
            <w:pStyle w:val="30"/>
            <w:rPr>
              <w:noProof/>
            </w:rPr>
          </w:pPr>
          <w:hyperlink w:anchor="_Toc522190777" w:history="1">
            <w:r w:rsidR="0095455D" w:rsidRPr="00837E63">
              <w:rPr>
                <w:rStyle w:val="a6"/>
                <w:rFonts w:ascii="仿宋" w:eastAsia="仿宋" w:hAnsi="仿宋" w:cs="Times New Roman"/>
                <w:noProof/>
              </w:rPr>
              <w:t>1、贯彻中央精神，发挥党的核心作用</w:t>
            </w:r>
            <w:r w:rsidR="0095455D">
              <w:rPr>
                <w:noProof/>
                <w:webHidden/>
              </w:rPr>
              <w:tab/>
            </w:r>
            <w:r>
              <w:rPr>
                <w:noProof/>
                <w:webHidden/>
              </w:rPr>
              <w:fldChar w:fldCharType="begin"/>
            </w:r>
            <w:r w:rsidR="0095455D">
              <w:rPr>
                <w:noProof/>
                <w:webHidden/>
              </w:rPr>
              <w:instrText xml:space="preserve"> PAGEREF _Toc522190777 \h </w:instrText>
            </w:r>
            <w:r>
              <w:rPr>
                <w:noProof/>
                <w:webHidden/>
              </w:rPr>
            </w:r>
            <w:r>
              <w:rPr>
                <w:noProof/>
                <w:webHidden/>
              </w:rPr>
              <w:fldChar w:fldCharType="separate"/>
            </w:r>
            <w:r w:rsidR="0095455D">
              <w:rPr>
                <w:noProof/>
                <w:webHidden/>
              </w:rPr>
              <w:t>- 28 -</w:t>
            </w:r>
            <w:r>
              <w:rPr>
                <w:noProof/>
                <w:webHidden/>
              </w:rPr>
              <w:fldChar w:fldCharType="end"/>
            </w:r>
          </w:hyperlink>
        </w:p>
        <w:p w:rsidR="0095455D" w:rsidRDefault="002669EF">
          <w:pPr>
            <w:pStyle w:val="30"/>
            <w:rPr>
              <w:noProof/>
            </w:rPr>
          </w:pPr>
          <w:hyperlink w:anchor="_Toc522190778" w:history="1">
            <w:r w:rsidR="0095455D" w:rsidRPr="00837E63">
              <w:rPr>
                <w:rStyle w:val="a6"/>
                <w:rFonts w:ascii="仿宋" w:eastAsia="仿宋" w:hAnsi="仿宋" w:cs="Times New Roman"/>
                <w:noProof/>
              </w:rPr>
              <w:t>2、从严治党，加强组织建设</w:t>
            </w:r>
            <w:r w:rsidR="0095455D">
              <w:rPr>
                <w:noProof/>
                <w:webHidden/>
              </w:rPr>
              <w:tab/>
            </w:r>
            <w:r>
              <w:rPr>
                <w:noProof/>
                <w:webHidden/>
              </w:rPr>
              <w:fldChar w:fldCharType="begin"/>
            </w:r>
            <w:r w:rsidR="0095455D">
              <w:rPr>
                <w:noProof/>
                <w:webHidden/>
              </w:rPr>
              <w:instrText xml:space="preserve"> PAGEREF _Toc522190778 \h </w:instrText>
            </w:r>
            <w:r>
              <w:rPr>
                <w:noProof/>
                <w:webHidden/>
              </w:rPr>
            </w:r>
            <w:r>
              <w:rPr>
                <w:noProof/>
                <w:webHidden/>
              </w:rPr>
              <w:fldChar w:fldCharType="separate"/>
            </w:r>
            <w:r w:rsidR="0095455D">
              <w:rPr>
                <w:noProof/>
                <w:webHidden/>
              </w:rPr>
              <w:t>- 29 -</w:t>
            </w:r>
            <w:r>
              <w:rPr>
                <w:noProof/>
                <w:webHidden/>
              </w:rPr>
              <w:fldChar w:fldCharType="end"/>
            </w:r>
          </w:hyperlink>
        </w:p>
        <w:p w:rsidR="0095455D" w:rsidRDefault="002669EF">
          <w:pPr>
            <w:pStyle w:val="30"/>
            <w:rPr>
              <w:noProof/>
            </w:rPr>
          </w:pPr>
          <w:hyperlink w:anchor="_Toc522190779" w:history="1">
            <w:r w:rsidR="0095455D" w:rsidRPr="00837E63">
              <w:rPr>
                <w:rStyle w:val="a6"/>
                <w:rFonts w:ascii="仿宋" w:eastAsia="仿宋" w:hAnsi="仿宋" w:cs="Times New Roman"/>
                <w:noProof/>
              </w:rPr>
              <w:t>3、探索新途径，营造企业管理新氛围</w:t>
            </w:r>
            <w:r w:rsidR="0095455D">
              <w:rPr>
                <w:noProof/>
                <w:webHidden/>
              </w:rPr>
              <w:tab/>
            </w:r>
            <w:r>
              <w:rPr>
                <w:noProof/>
                <w:webHidden/>
              </w:rPr>
              <w:fldChar w:fldCharType="begin"/>
            </w:r>
            <w:r w:rsidR="0095455D">
              <w:rPr>
                <w:noProof/>
                <w:webHidden/>
              </w:rPr>
              <w:instrText xml:space="preserve"> PAGEREF _Toc522190779 \h </w:instrText>
            </w:r>
            <w:r>
              <w:rPr>
                <w:noProof/>
                <w:webHidden/>
              </w:rPr>
            </w:r>
            <w:r>
              <w:rPr>
                <w:noProof/>
                <w:webHidden/>
              </w:rPr>
              <w:fldChar w:fldCharType="separate"/>
            </w:r>
            <w:r w:rsidR="0095455D">
              <w:rPr>
                <w:noProof/>
                <w:webHidden/>
              </w:rPr>
              <w:t>- 29 -</w:t>
            </w:r>
            <w:r>
              <w:rPr>
                <w:noProof/>
                <w:webHidden/>
              </w:rPr>
              <w:fldChar w:fldCharType="end"/>
            </w:r>
          </w:hyperlink>
        </w:p>
        <w:p w:rsidR="0095455D" w:rsidRDefault="002669EF">
          <w:pPr>
            <w:pStyle w:val="30"/>
            <w:rPr>
              <w:noProof/>
            </w:rPr>
          </w:pPr>
          <w:hyperlink w:anchor="_Toc522190780" w:history="1">
            <w:r w:rsidR="0095455D" w:rsidRPr="00837E63">
              <w:rPr>
                <w:rStyle w:val="a6"/>
                <w:rFonts w:ascii="仿宋" w:eastAsia="仿宋" w:hAnsi="仿宋" w:cs="Times New Roman"/>
                <w:noProof/>
              </w:rPr>
              <w:t>4、推进群众路线，增强主人公意识</w:t>
            </w:r>
            <w:r w:rsidR="0095455D">
              <w:rPr>
                <w:noProof/>
                <w:webHidden/>
              </w:rPr>
              <w:tab/>
            </w:r>
            <w:r>
              <w:rPr>
                <w:noProof/>
                <w:webHidden/>
              </w:rPr>
              <w:fldChar w:fldCharType="begin"/>
            </w:r>
            <w:r w:rsidR="0095455D">
              <w:rPr>
                <w:noProof/>
                <w:webHidden/>
              </w:rPr>
              <w:instrText xml:space="preserve"> PAGEREF _Toc522190780 \h </w:instrText>
            </w:r>
            <w:r>
              <w:rPr>
                <w:noProof/>
                <w:webHidden/>
              </w:rPr>
            </w:r>
            <w:r>
              <w:rPr>
                <w:noProof/>
                <w:webHidden/>
              </w:rPr>
              <w:fldChar w:fldCharType="separate"/>
            </w:r>
            <w:r w:rsidR="0095455D">
              <w:rPr>
                <w:noProof/>
                <w:webHidden/>
              </w:rPr>
              <w:t>- 29 -</w:t>
            </w:r>
            <w:r>
              <w:rPr>
                <w:noProof/>
                <w:webHidden/>
              </w:rPr>
              <w:fldChar w:fldCharType="end"/>
            </w:r>
          </w:hyperlink>
        </w:p>
        <w:p w:rsidR="0095455D" w:rsidRDefault="002669EF">
          <w:pPr>
            <w:pStyle w:val="10"/>
            <w:tabs>
              <w:tab w:val="right" w:leader="dot" w:pos="8296"/>
            </w:tabs>
            <w:rPr>
              <w:rFonts w:eastAsiaTheme="minorEastAsia"/>
              <w:b w:val="0"/>
              <w:noProof/>
              <w:sz w:val="21"/>
            </w:rPr>
          </w:pPr>
          <w:hyperlink w:anchor="_Toc522190781" w:history="1">
            <w:r w:rsidR="0095455D" w:rsidRPr="00837E63">
              <w:rPr>
                <w:rStyle w:val="a6"/>
                <w:rFonts w:ascii="宋体" w:hAnsi="宋体"/>
                <w:noProof/>
              </w:rPr>
              <w:t>四、企业未来发展展望</w:t>
            </w:r>
            <w:r w:rsidR="0095455D">
              <w:rPr>
                <w:noProof/>
                <w:webHidden/>
              </w:rPr>
              <w:tab/>
            </w:r>
            <w:r>
              <w:rPr>
                <w:noProof/>
                <w:webHidden/>
              </w:rPr>
              <w:fldChar w:fldCharType="begin"/>
            </w:r>
            <w:r w:rsidR="0095455D">
              <w:rPr>
                <w:noProof/>
                <w:webHidden/>
              </w:rPr>
              <w:instrText xml:space="preserve"> PAGEREF _Toc522190781 \h </w:instrText>
            </w:r>
            <w:r>
              <w:rPr>
                <w:noProof/>
                <w:webHidden/>
              </w:rPr>
            </w:r>
            <w:r>
              <w:rPr>
                <w:noProof/>
                <w:webHidden/>
              </w:rPr>
              <w:fldChar w:fldCharType="separate"/>
            </w:r>
            <w:r w:rsidR="0095455D">
              <w:rPr>
                <w:noProof/>
                <w:webHidden/>
              </w:rPr>
              <w:t>- 30 -</w:t>
            </w:r>
            <w:r>
              <w:rPr>
                <w:noProof/>
                <w:webHidden/>
              </w:rPr>
              <w:fldChar w:fldCharType="end"/>
            </w:r>
          </w:hyperlink>
        </w:p>
        <w:p w:rsidR="00AE66CA" w:rsidRPr="00177552" w:rsidRDefault="002669EF" w:rsidP="0070144B">
          <w:pPr>
            <w:rPr>
              <w:b/>
              <w:bCs/>
              <w:lang w:val="zh-CN"/>
            </w:rPr>
            <w:sectPr w:rsidR="00AE66CA" w:rsidRPr="00177552" w:rsidSect="00953BD3">
              <w:footerReference w:type="default" r:id="rId7"/>
              <w:pgSz w:w="11906" w:h="16838"/>
              <w:pgMar w:top="1440" w:right="1800" w:bottom="1440" w:left="1800" w:header="851" w:footer="992" w:gutter="0"/>
              <w:pgNumType w:fmt="numberInDash" w:start="1"/>
              <w:cols w:space="425"/>
              <w:docGrid w:type="lines" w:linePitch="312"/>
            </w:sectPr>
          </w:pPr>
          <w:r>
            <w:rPr>
              <w:rFonts w:eastAsia="宋体"/>
              <w:bCs/>
              <w:sz w:val="24"/>
              <w:lang w:val="zh-CN"/>
            </w:rPr>
            <w:fldChar w:fldCharType="end"/>
          </w:r>
        </w:p>
      </w:sdtContent>
    </w:sdt>
    <w:p w:rsidR="00BC59D4" w:rsidRDefault="00BC59D4" w:rsidP="000841C5">
      <w:pPr>
        <w:spacing w:line="360" w:lineRule="auto"/>
        <w:jc w:val="center"/>
        <w:rPr>
          <w:rFonts w:ascii="宋体" w:eastAsia="宋体" w:hAnsi="宋体"/>
          <w:b/>
          <w:sz w:val="44"/>
          <w:szCs w:val="44"/>
        </w:rPr>
      </w:pPr>
    </w:p>
    <w:p w:rsidR="00BC7FE9" w:rsidRPr="00BC59D4" w:rsidRDefault="000841C5" w:rsidP="000841C5">
      <w:pPr>
        <w:spacing w:line="360" w:lineRule="auto"/>
        <w:jc w:val="center"/>
        <w:rPr>
          <w:rFonts w:ascii="宋体" w:eastAsia="宋体" w:hAnsi="宋体"/>
          <w:b/>
          <w:sz w:val="44"/>
          <w:szCs w:val="44"/>
        </w:rPr>
      </w:pPr>
      <w:r w:rsidRPr="00BC59D4">
        <w:rPr>
          <w:rFonts w:ascii="宋体" w:eastAsia="宋体" w:hAnsi="宋体" w:hint="eastAsia"/>
          <w:b/>
          <w:sz w:val="44"/>
          <w:szCs w:val="44"/>
        </w:rPr>
        <w:t>战略引领 创新驱动</w:t>
      </w:r>
      <w:r w:rsidR="00EF583D">
        <w:rPr>
          <w:rFonts w:ascii="宋体" w:eastAsia="宋体" w:hAnsi="宋体" w:hint="eastAsia"/>
          <w:b/>
          <w:sz w:val="44"/>
          <w:szCs w:val="44"/>
        </w:rPr>
        <w:t xml:space="preserve"> </w:t>
      </w:r>
      <w:r w:rsidRPr="00BC59D4">
        <w:rPr>
          <w:rFonts w:ascii="宋体" w:eastAsia="宋体" w:hAnsi="宋体" w:hint="eastAsia"/>
          <w:b/>
          <w:sz w:val="44"/>
          <w:szCs w:val="44"/>
        </w:rPr>
        <w:t>共谋耐材行业发展</w:t>
      </w:r>
    </w:p>
    <w:p w:rsidR="000841C5" w:rsidRPr="00BC59D4" w:rsidRDefault="000841C5" w:rsidP="000841C5">
      <w:pPr>
        <w:spacing w:line="360" w:lineRule="auto"/>
        <w:jc w:val="center"/>
        <w:rPr>
          <w:rFonts w:ascii="宋体" w:eastAsia="宋体" w:hAnsi="宋体"/>
          <w:b/>
          <w:sz w:val="44"/>
          <w:szCs w:val="44"/>
        </w:rPr>
      </w:pPr>
      <w:r w:rsidRPr="00BC59D4">
        <w:rPr>
          <w:rFonts w:ascii="宋体" w:eastAsia="宋体" w:hAnsi="宋体" w:hint="eastAsia"/>
          <w:b/>
          <w:sz w:val="44"/>
          <w:szCs w:val="44"/>
        </w:rPr>
        <w:t>凝心聚力 真抓实干</w:t>
      </w:r>
      <w:r w:rsidR="00EF583D">
        <w:rPr>
          <w:rFonts w:ascii="宋体" w:eastAsia="宋体" w:hAnsi="宋体" w:hint="eastAsia"/>
          <w:b/>
          <w:sz w:val="44"/>
          <w:szCs w:val="44"/>
        </w:rPr>
        <w:t xml:space="preserve"> </w:t>
      </w:r>
      <w:r w:rsidRPr="00BC59D4">
        <w:rPr>
          <w:rFonts w:ascii="宋体" w:eastAsia="宋体" w:hAnsi="宋体" w:hint="eastAsia"/>
          <w:b/>
          <w:sz w:val="44"/>
          <w:szCs w:val="44"/>
        </w:rPr>
        <w:t>助力钢铁工业腾飞</w:t>
      </w:r>
    </w:p>
    <w:p w:rsidR="000841C5" w:rsidRPr="00BC59D4" w:rsidRDefault="000841C5" w:rsidP="000841C5">
      <w:pPr>
        <w:spacing w:line="360" w:lineRule="auto"/>
        <w:jc w:val="center"/>
        <w:rPr>
          <w:rFonts w:ascii="仿宋" w:eastAsia="仿宋" w:hAnsi="仿宋"/>
          <w:sz w:val="32"/>
          <w:szCs w:val="32"/>
        </w:rPr>
      </w:pPr>
      <w:r w:rsidRPr="00BC59D4">
        <w:rPr>
          <w:rFonts w:ascii="仿宋" w:eastAsia="仿宋" w:hAnsi="仿宋" w:hint="eastAsia"/>
          <w:sz w:val="32"/>
          <w:szCs w:val="32"/>
        </w:rPr>
        <w:t>---纪念中国钢铁工业改革开放四十年</w:t>
      </w:r>
    </w:p>
    <w:p w:rsidR="003537C3" w:rsidRPr="00BC59D4" w:rsidRDefault="003537C3" w:rsidP="000841C5">
      <w:pPr>
        <w:spacing w:line="360" w:lineRule="auto"/>
        <w:jc w:val="center"/>
        <w:rPr>
          <w:rFonts w:ascii="仿宋" w:eastAsia="仿宋" w:hAnsi="仿宋"/>
          <w:sz w:val="32"/>
          <w:szCs w:val="32"/>
        </w:rPr>
      </w:pPr>
      <w:r w:rsidRPr="00BC59D4">
        <w:rPr>
          <w:rFonts w:ascii="仿宋" w:eastAsia="仿宋" w:hAnsi="仿宋" w:hint="eastAsia"/>
          <w:sz w:val="32"/>
          <w:szCs w:val="32"/>
        </w:rPr>
        <w:t>瑞泰科技股份有限公司</w:t>
      </w:r>
    </w:p>
    <w:p w:rsidR="00534C0F" w:rsidRPr="0044752F" w:rsidRDefault="00534C0F" w:rsidP="003E75E4">
      <w:pPr>
        <w:pStyle w:val="1"/>
        <w:rPr>
          <w:rFonts w:ascii="仿宋" w:eastAsia="仿宋" w:hAnsi="仿宋"/>
          <w:sz w:val="28"/>
          <w:szCs w:val="28"/>
        </w:rPr>
      </w:pPr>
      <w:bookmarkStart w:id="0" w:name="_Toc522190721"/>
      <w:r w:rsidRPr="0044752F">
        <w:rPr>
          <w:rFonts w:ascii="仿宋" w:eastAsia="仿宋" w:hAnsi="仿宋" w:hint="eastAsia"/>
          <w:sz w:val="28"/>
          <w:szCs w:val="28"/>
        </w:rPr>
        <w:t>引言</w:t>
      </w:r>
      <w:bookmarkEnd w:id="0"/>
    </w:p>
    <w:p w:rsidR="00534C0F" w:rsidRPr="0044752F" w:rsidRDefault="00DD6E9B" w:rsidP="00CC785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中国</w:t>
      </w:r>
      <w:r w:rsidR="005A005B" w:rsidRPr="0044752F">
        <w:rPr>
          <w:rFonts w:ascii="仿宋" w:eastAsia="仿宋" w:hAnsi="仿宋" w:hint="eastAsia"/>
          <w:sz w:val="28"/>
          <w:szCs w:val="28"/>
        </w:rPr>
        <w:t>四十</w:t>
      </w:r>
      <w:r w:rsidRPr="0044752F">
        <w:rPr>
          <w:rFonts w:ascii="仿宋" w:eastAsia="仿宋" w:hAnsi="仿宋"/>
          <w:sz w:val="28"/>
          <w:szCs w:val="28"/>
        </w:rPr>
        <w:t>年改革开放，是中国和世界共同发展进步的伟大历程。习近平主席在博鳌亚洲论坛2018年年会开幕式上指出：“40年来，中国人民始终敞开胸襟、拥抱世界，积极作出了中国贡献。”“今天，中国人民完全可以自豪地说，改革开放这场中国的第二次革命，不仅深刻改变了中国，也深刻影响了世界！”</w:t>
      </w:r>
      <w:r w:rsidR="00B62691" w:rsidRPr="0044752F">
        <w:rPr>
          <w:rFonts w:ascii="仿宋" w:eastAsia="仿宋" w:hAnsi="仿宋" w:hint="eastAsia"/>
          <w:sz w:val="28"/>
          <w:szCs w:val="28"/>
        </w:rPr>
        <w:t>改革开放四十年来，</w:t>
      </w:r>
      <w:r w:rsidR="006D1232" w:rsidRPr="0044752F">
        <w:rPr>
          <w:rFonts w:ascii="仿宋" w:eastAsia="仿宋" w:hAnsi="仿宋" w:hint="eastAsia"/>
          <w:sz w:val="28"/>
          <w:szCs w:val="28"/>
        </w:rPr>
        <w:t>我国人民的主观能动性和创造力被唤醒，并得到世界的承认和赞赏，犹如东方沉睡的雄狮，促进</w:t>
      </w:r>
      <w:r w:rsidR="00E566B9" w:rsidRPr="0044752F">
        <w:rPr>
          <w:rFonts w:ascii="仿宋" w:eastAsia="仿宋" w:hAnsi="仿宋" w:hint="eastAsia"/>
          <w:sz w:val="28"/>
          <w:szCs w:val="28"/>
        </w:rPr>
        <w:t>了</w:t>
      </w:r>
      <w:r w:rsidR="006D1232" w:rsidRPr="0044752F">
        <w:rPr>
          <w:rFonts w:ascii="仿宋" w:eastAsia="仿宋" w:hAnsi="仿宋" w:hint="eastAsia"/>
          <w:sz w:val="28"/>
          <w:szCs w:val="28"/>
        </w:rPr>
        <w:t>中国经济社会活力大爆发，社会各</w:t>
      </w:r>
      <w:r w:rsidR="0065438A" w:rsidRPr="0044752F">
        <w:rPr>
          <w:rFonts w:ascii="仿宋" w:eastAsia="仿宋" w:hAnsi="仿宋" w:hint="eastAsia"/>
          <w:sz w:val="28"/>
          <w:szCs w:val="28"/>
        </w:rPr>
        <w:t>领域工作</w:t>
      </w:r>
      <w:r w:rsidR="006D1232" w:rsidRPr="0044752F">
        <w:rPr>
          <w:rFonts w:ascii="仿宋" w:eastAsia="仿宋" w:hAnsi="仿宋" w:hint="eastAsia"/>
          <w:sz w:val="28"/>
          <w:szCs w:val="28"/>
        </w:rPr>
        <w:t>突飞猛进，人民生活水平大幅提高</w:t>
      </w:r>
      <w:r w:rsidR="00E566B9" w:rsidRPr="0044752F">
        <w:rPr>
          <w:rFonts w:ascii="仿宋" w:eastAsia="仿宋" w:hAnsi="仿宋" w:hint="eastAsia"/>
          <w:sz w:val="28"/>
          <w:szCs w:val="28"/>
        </w:rPr>
        <w:t>，中国和世界人民共同分享改革开放</w:t>
      </w:r>
      <w:r w:rsidR="001E4273" w:rsidRPr="0044752F">
        <w:rPr>
          <w:rFonts w:ascii="仿宋" w:eastAsia="仿宋" w:hAnsi="仿宋" w:hint="eastAsia"/>
          <w:sz w:val="28"/>
          <w:szCs w:val="28"/>
        </w:rPr>
        <w:t>四十</w:t>
      </w:r>
      <w:r w:rsidR="00E566B9" w:rsidRPr="0044752F">
        <w:rPr>
          <w:rFonts w:ascii="仿宋" w:eastAsia="仿宋" w:hAnsi="仿宋" w:hint="eastAsia"/>
          <w:sz w:val="28"/>
          <w:szCs w:val="28"/>
        </w:rPr>
        <w:t>年带来的红利</w:t>
      </w:r>
      <w:r w:rsidR="00AF11DB" w:rsidRPr="0044752F">
        <w:rPr>
          <w:rFonts w:ascii="仿宋" w:eastAsia="仿宋" w:hAnsi="仿宋" w:hint="eastAsia"/>
          <w:sz w:val="28"/>
          <w:szCs w:val="28"/>
        </w:rPr>
        <w:t>，是“不忘初心、方得始终”的阶段性收获，更是中国特色社会主义道路自信、理论自信、制度自信、文化自信的</w:t>
      </w:r>
      <w:r w:rsidR="00AE3202" w:rsidRPr="0044752F">
        <w:rPr>
          <w:rFonts w:ascii="仿宋" w:eastAsia="仿宋" w:hAnsi="仿宋" w:hint="eastAsia"/>
          <w:sz w:val="28"/>
          <w:szCs w:val="28"/>
        </w:rPr>
        <w:t>强</w:t>
      </w:r>
      <w:r w:rsidR="00AF11DB" w:rsidRPr="0044752F">
        <w:rPr>
          <w:rFonts w:ascii="仿宋" w:eastAsia="仿宋" w:hAnsi="仿宋" w:hint="eastAsia"/>
          <w:sz w:val="28"/>
          <w:szCs w:val="28"/>
        </w:rPr>
        <w:t>有力表现</w:t>
      </w:r>
      <w:r w:rsidR="006D1232" w:rsidRPr="0044752F">
        <w:rPr>
          <w:rFonts w:ascii="仿宋" w:eastAsia="仿宋" w:hAnsi="仿宋" w:hint="eastAsia"/>
          <w:sz w:val="28"/>
          <w:szCs w:val="28"/>
        </w:rPr>
        <w:t>。</w:t>
      </w:r>
      <w:r w:rsidR="003A7C7E" w:rsidRPr="0044752F">
        <w:rPr>
          <w:rFonts w:ascii="仿宋" w:eastAsia="仿宋" w:hAnsi="仿宋"/>
          <w:sz w:val="28"/>
          <w:szCs w:val="28"/>
        </w:rPr>
        <w:t>40年春风化雨，</w:t>
      </w:r>
      <w:r w:rsidR="001350DB" w:rsidRPr="0044752F">
        <w:rPr>
          <w:rFonts w:ascii="仿宋" w:eastAsia="仿宋" w:hAnsi="仿宋" w:hint="eastAsia"/>
          <w:sz w:val="28"/>
          <w:szCs w:val="28"/>
        </w:rPr>
        <w:t>4</w:t>
      </w:r>
      <w:r w:rsidR="001350DB" w:rsidRPr="0044752F">
        <w:rPr>
          <w:rFonts w:ascii="仿宋" w:eastAsia="仿宋" w:hAnsi="仿宋"/>
          <w:sz w:val="28"/>
          <w:szCs w:val="28"/>
        </w:rPr>
        <w:t>0</w:t>
      </w:r>
      <w:r w:rsidR="001350DB" w:rsidRPr="0044752F">
        <w:rPr>
          <w:rFonts w:ascii="仿宋" w:eastAsia="仿宋" w:hAnsi="仿宋" w:hint="eastAsia"/>
          <w:sz w:val="28"/>
          <w:szCs w:val="28"/>
        </w:rPr>
        <w:t>年润物</w:t>
      </w:r>
      <w:r w:rsidR="00CC7853" w:rsidRPr="0044752F">
        <w:rPr>
          <w:rFonts w:ascii="仿宋" w:eastAsia="仿宋" w:hAnsi="仿宋" w:hint="eastAsia"/>
          <w:sz w:val="28"/>
          <w:szCs w:val="28"/>
        </w:rPr>
        <w:t>无</w:t>
      </w:r>
      <w:r w:rsidR="001350DB" w:rsidRPr="0044752F">
        <w:rPr>
          <w:rFonts w:ascii="仿宋" w:eastAsia="仿宋" w:hAnsi="仿宋" w:hint="eastAsia"/>
          <w:sz w:val="28"/>
          <w:szCs w:val="28"/>
        </w:rPr>
        <w:t>声，</w:t>
      </w:r>
      <w:r w:rsidR="00182BC5" w:rsidRPr="0044752F">
        <w:rPr>
          <w:rFonts w:ascii="仿宋" w:eastAsia="仿宋" w:hAnsi="仿宋" w:hint="eastAsia"/>
          <w:sz w:val="28"/>
          <w:szCs w:val="28"/>
        </w:rPr>
        <w:t>4</w:t>
      </w:r>
      <w:r w:rsidR="00182BC5" w:rsidRPr="0044752F">
        <w:rPr>
          <w:rFonts w:ascii="仿宋" w:eastAsia="仿宋" w:hAnsi="仿宋"/>
          <w:sz w:val="28"/>
          <w:szCs w:val="28"/>
        </w:rPr>
        <w:t>0</w:t>
      </w:r>
      <w:r w:rsidR="00182BC5" w:rsidRPr="0044752F">
        <w:rPr>
          <w:rFonts w:ascii="仿宋" w:eastAsia="仿宋" w:hAnsi="仿宋" w:hint="eastAsia"/>
          <w:sz w:val="28"/>
          <w:szCs w:val="28"/>
        </w:rPr>
        <w:t>年砥砺奋进，</w:t>
      </w:r>
      <w:r w:rsidR="003A7C7E" w:rsidRPr="0044752F">
        <w:rPr>
          <w:rFonts w:ascii="仿宋" w:eastAsia="仿宋" w:hAnsi="仿宋"/>
          <w:sz w:val="28"/>
          <w:szCs w:val="28"/>
        </w:rPr>
        <w:t>40年跨越腾飞</w:t>
      </w:r>
      <w:r w:rsidR="00CB0889" w:rsidRPr="0044752F">
        <w:rPr>
          <w:rFonts w:ascii="仿宋" w:eastAsia="仿宋" w:hAnsi="仿宋" w:hint="eastAsia"/>
          <w:sz w:val="28"/>
          <w:szCs w:val="28"/>
        </w:rPr>
        <w:t>，</w:t>
      </w:r>
      <w:r w:rsidR="003A7C7E" w:rsidRPr="0044752F">
        <w:rPr>
          <w:rFonts w:ascii="仿宋" w:eastAsia="仿宋" w:hAnsi="仿宋"/>
          <w:sz w:val="28"/>
          <w:szCs w:val="28"/>
        </w:rPr>
        <w:t>改革开放让人民群众收获了太多的幸福感、获得感</w:t>
      </w:r>
      <w:r w:rsidR="003D2795" w:rsidRPr="0044752F">
        <w:rPr>
          <w:rFonts w:ascii="仿宋" w:eastAsia="仿宋" w:hAnsi="仿宋" w:hint="eastAsia"/>
          <w:sz w:val="28"/>
          <w:szCs w:val="28"/>
        </w:rPr>
        <w:t>、成就感</w:t>
      </w:r>
      <w:r w:rsidR="003A7C7E" w:rsidRPr="0044752F">
        <w:rPr>
          <w:rFonts w:ascii="仿宋" w:eastAsia="仿宋" w:hAnsi="仿宋"/>
          <w:sz w:val="28"/>
          <w:szCs w:val="28"/>
        </w:rPr>
        <w:t>和自豪感。站在改革开放40年的时间节点上，</w:t>
      </w:r>
      <w:r w:rsidR="00AC7C6E" w:rsidRPr="0044752F">
        <w:rPr>
          <w:rFonts w:ascii="仿宋" w:eastAsia="仿宋" w:hAnsi="仿宋"/>
          <w:sz w:val="28"/>
          <w:szCs w:val="28"/>
        </w:rPr>
        <w:t>我们</w:t>
      </w:r>
      <w:r w:rsidR="003A7C7E" w:rsidRPr="0044752F">
        <w:rPr>
          <w:rFonts w:ascii="仿宋" w:eastAsia="仿宋" w:hAnsi="仿宋"/>
          <w:sz w:val="28"/>
          <w:szCs w:val="28"/>
        </w:rPr>
        <w:t>感慨国家发展之快，感恩人民生活之美，感知改革开放之必然</w:t>
      </w:r>
      <w:r w:rsidR="0087049C">
        <w:rPr>
          <w:rFonts w:ascii="仿宋" w:eastAsia="仿宋" w:hAnsi="仿宋" w:hint="eastAsia"/>
          <w:sz w:val="28"/>
          <w:szCs w:val="28"/>
        </w:rPr>
        <w:t>，同时我们</w:t>
      </w:r>
      <w:r w:rsidR="00AC7C6E" w:rsidRPr="0044752F">
        <w:rPr>
          <w:rFonts w:ascii="仿宋" w:eastAsia="仿宋" w:hAnsi="仿宋" w:hint="eastAsia"/>
          <w:sz w:val="28"/>
          <w:szCs w:val="28"/>
        </w:rPr>
        <w:t>将</w:t>
      </w:r>
      <w:r w:rsidR="004F105E" w:rsidRPr="0044752F">
        <w:rPr>
          <w:rFonts w:ascii="仿宋" w:eastAsia="仿宋" w:hAnsi="仿宋" w:hint="eastAsia"/>
          <w:sz w:val="28"/>
          <w:szCs w:val="28"/>
        </w:rPr>
        <w:t>更加</w:t>
      </w:r>
      <w:r w:rsidR="003A7C7E" w:rsidRPr="0044752F">
        <w:rPr>
          <w:rFonts w:ascii="仿宋" w:eastAsia="仿宋" w:hAnsi="仿宋"/>
          <w:sz w:val="28"/>
          <w:szCs w:val="28"/>
        </w:rPr>
        <w:t>充满信心，</w:t>
      </w:r>
      <w:r w:rsidR="00AC7C6E" w:rsidRPr="0044752F">
        <w:rPr>
          <w:rFonts w:ascii="仿宋" w:eastAsia="仿宋" w:hAnsi="仿宋" w:hint="eastAsia"/>
          <w:sz w:val="28"/>
          <w:szCs w:val="28"/>
        </w:rPr>
        <w:t>带着强烈的</w:t>
      </w:r>
      <w:r w:rsidR="00D95E29" w:rsidRPr="0044752F">
        <w:rPr>
          <w:rFonts w:ascii="仿宋" w:eastAsia="仿宋" w:hAnsi="仿宋" w:hint="eastAsia"/>
          <w:sz w:val="28"/>
          <w:szCs w:val="28"/>
        </w:rPr>
        <w:t>责任</w:t>
      </w:r>
      <w:r w:rsidR="00AC7C6E" w:rsidRPr="0044752F">
        <w:rPr>
          <w:rFonts w:ascii="仿宋" w:eastAsia="仿宋" w:hAnsi="仿宋" w:hint="eastAsia"/>
          <w:sz w:val="28"/>
          <w:szCs w:val="28"/>
        </w:rPr>
        <w:t>感</w:t>
      </w:r>
      <w:r w:rsidR="00D95E29" w:rsidRPr="0044752F">
        <w:rPr>
          <w:rFonts w:ascii="仿宋" w:eastAsia="仿宋" w:hAnsi="仿宋" w:hint="eastAsia"/>
          <w:sz w:val="28"/>
          <w:szCs w:val="28"/>
        </w:rPr>
        <w:t>和义务</w:t>
      </w:r>
      <w:r w:rsidR="00AC7C6E" w:rsidRPr="0044752F">
        <w:rPr>
          <w:rFonts w:ascii="仿宋" w:eastAsia="仿宋" w:hAnsi="仿宋" w:hint="eastAsia"/>
          <w:sz w:val="28"/>
          <w:szCs w:val="28"/>
        </w:rPr>
        <w:t>感</w:t>
      </w:r>
      <w:r w:rsidR="004F105E" w:rsidRPr="0044752F">
        <w:rPr>
          <w:rFonts w:ascii="仿宋" w:eastAsia="仿宋" w:hAnsi="仿宋" w:hint="eastAsia"/>
          <w:sz w:val="28"/>
          <w:szCs w:val="28"/>
        </w:rPr>
        <w:t>势必</w:t>
      </w:r>
      <w:r w:rsidR="003A7C7E" w:rsidRPr="0044752F">
        <w:rPr>
          <w:rFonts w:ascii="仿宋" w:eastAsia="仿宋" w:hAnsi="仿宋"/>
          <w:sz w:val="28"/>
          <w:szCs w:val="28"/>
        </w:rPr>
        <w:t>将改革进行到底</w:t>
      </w:r>
      <w:r w:rsidR="004F105E" w:rsidRPr="0044752F">
        <w:rPr>
          <w:rFonts w:ascii="仿宋" w:eastAsia="仿宋" w:hAnsi="仿宋" w:hint="eastAsia"/>
          <w:sz w:val="28"/>
          <w:szCs w:val="28"/>
        </w:rPr>
        <w:t>，</w:t>
      </w:r>
      <w:r w:rsidR="001A1C28" w:rsidRPr="0044752F">
        <w:rPr>
          <w:rFonts w:ascii="仿宋" w:eastAsia="仿宋" w:hAnsi="仿宋" w:hint="eastAsia"/>
          <w:sz w:val="28"/>
          <w:szCs w:val="28"/>
        </w:rPr>
        <w:t>展开</w:t>
      </w:r>
      <w:r w:rsidR="003A7C7E" w:rsidRPr="0044752F">
        <w:rPr>
          <w:rFonts w:ascii="仿宋" w:eastAsia="仿宋" w:hAnsi="仿宋"/>
          <w:sz w:val="28"/>
          <w:szCs w:val="28"/>
        </w:rPr>
        <w:t>奋斗的姿态</w:t>
      </w:r>
      <w:r w:rsidR="004F105E" w:rsidRPr="0044752F">
        <w:rPr>
          <w:rFonts w:ascii="仿宋" w:eastAsia="仿宋" w:hAnsi="仿宋" w:hint="eastAsia"/>
          <w:sz w:val="28"/>
          <w:szCs w:val="28"/>
        </w:rPr>
        <w:t>和</w:t>
      </w:r>
      <w:r w:rsidR="001A1C28" w:rsidRPr="0044752F">
        <w:rPr>
          <w:rFonts w:ascii="仿宋" w:eastAsia="仿宋" w:hAnsi="仿宋" w:hint="eastAsia"/>
          <w:sz w:val="28"/>
          <w:szCs w:val="28"/>
        </w:rPr>
        <w:lastRenderedPageBreak/>
        <w:t>拥抱</w:t>
      </w:r>
      <w:r w:rsidR="004F105E" w:rsidRPr="0044752F">
        <w:rPr>
          <w:rFonts w:ascii="仿宋" w:eastAsia="仿宋" w:hAnsi="仿宋" w:hint="eastAsia"/>
          <w:sz w:val="28"/>
          <w:szCs w:val="28"/>
        </w:rPr>
        <w:t>时代的使命感，积极</w:t>
      </w:r>
      <w:r w:rsidR="003A7C7E" w:rsidRPr="0044752F">
        <w:rPr>
          <w:rFonts w:ascii="仿宋" w:eastAsia="仿宋" w:hAnsi="仿宋"/>
          <w:sz w:val="28"/>
          <w:szCs w:val="28"/>
        </w:rPr>
        <w:t>参与改革、推动改革</w:t>
      </w:r>
      <w:r w:rsidR="00D95E29" w:rsidRPr="0044752F">
        <w:rPr>
          <w:rFonts w:ascii="仿宋" w:eastAsia="仿宋" w:hAnsi="仿宋" w:hint="eastAsia"/>
          <w:sz w:val="28"/>
          <w:szCs w:val="28"/>
        </w:rPr>
        <w:t>，</w:t>
      </w:r>
      <w:r w:rsidR="004F105E" w:rsidRPr="0044752F">
        <w:rPr>
          <w:rFonts w:ascii="仿宋" w:eastAsia="仿宋" w:hAnsi="仿宋" w:hint="eastAsia"/>
          <w:sz w:val="28"/>
          <w:szCs w:val="28"/>
        </w:rPr>
        <w:t>让改革之树常青</w:t>
      </w:r>
      <w:r w:rsidR="00D95E29" w:rsidRPr="0044752F">
        <w:rPr>
          <w:rFonts w:ascii="仿宋" w:eastAsia="仿宋" w:hAnsi="仿宋" w:hint="eastAsia"/>
          <w:sz w:val="28"/>
          <w:szCs w:val="28"/>
        </w:rPr>
        <w:t>，</w:t>
      </w:r>
      <w:r w:rsidR="00CB0889" w:rsidRPr="0044752F">
        <w:rPr>
          <w:rFonts w:ascii="仿宋" w:eastAsia="仿宋" w:hAnsi="仿宋" w:hint="eastAsia"/>
          <w:sz w:val="28"/>
          <w:szCs w:val="28"/>
        </w:rPr>
        <w:t>让</w:t>
      </w:r>
      <w:r w:rsidR="00D95E29" w:rsidRPr="0044752F">
        <w:rPr>
          <w:rFonts w:ascii="仿宋" w:eastAsia="仿宋" w:hAnsi="仿宋" w:hint="eastAsia"/>
          <w:sz w:val="28"/>
          <w:szCs w:val="28"/>
        </w:rPr>
        <w:t>改革之花常艳，</w:t>
      </w:r>
      <w:r w:rsidR="00CB0889" w:rsidRPr="0044752F">
        <w:rPr>
          <w:rFonts w:ascii="仿宋" w:eastAsia="仿宋" w:hAnsi="仿宋" w:hint="eastAsia"/>
          <w:sz w:val="28"/>
          <w:szCs w:val="28"/>
        </w:rPr>
        <w:t>让</w:t>
      </w:r>
      <w:r w:rsidR="00D95E29" w:rsidRPr="0044752F">
        <w:rPr>
          <w:rFonts w:ascii="仿宋" w:eastAsia="仿宋" w:hAnsi="仿宋" w:hint="eastAsia"/>
          <w:sz w:val="28"/>
          <w:szCs w:val="28"/>
        </w:rPr>
        <w:t>改革之果长存。</w:t>
      </w:r>
    </w:p>
    <w:p w:rsidR="00CE6015" w:rsidRPr="0044752F" w:rsidRDefault="00CE6015" w:rsidP="006D1232">
      <w:pPr>
        <w:spacing w:line="360" w:lineRule="auto"/>
        <w:ind w:firstLineChars="200" w:firstLine="560"/>
        <w:rPr>
          <w:rFonts w:ascii="仿宋" w:eastAsia="仿宋" w:hAnsi="仿宋"/>
          <w:sz w:val="28"/>
          <w:szCs w:val="28"/>
        </w:rPr>
      </w:pPr>
      <w:r w:rsidRPr="0044752F">
        <w:rPr>
          <w:rFonts w:ascii="仿宋" w:eastAsia="仿宋" w:hAnsi="仿宋"/>
          <w:sz w:val="28"/>
          <w:szCs w:val="28"/>
        </w:rPr>
        <w:t>改革开放40年来，中国钢铁工业发生了翻天覆地的变化</w:t>
      </w:r>
      <w:r w:rsidR="00BE5925" w:rsidRPr="0044752F">
        <w:rPr>
          <w:rFonts w:ascii="仿宋" w:eastAsia="仿宋" w:hAnsi="仿宋" w:hint="eastAsia"/>
          <w:sz w:val="28"/>
          <w:szCs w:val="28"/>
        </w:rPr>
        <w:t>，实现了跨越式发展，有力地支撑了国民经济的快速发展和下游用户的转型发展，</w:t>
      </w:r>
      <w:r w:rsidRPr="0044752F">
        <w:rPr>
          <w:rFonts w:ascii="仿宋" w:eastAsia="仿宋" w:hAnsi="仿宋"/>
          <w:sz w:val="28"/>
          <w:szCs w:val="28"/>
        </w:rPr>
        <w:t>取得了举世瞩目的成就。</w:t>
      </w:r>
      <w:r w:rsidR="002C7428" w:rsidRPr="0044752F">
        <w:rPr>
          <w:rFonts w:ascii="仿宋" w:eastAsia="仿宋" w:hAnsi="仿宋" w:hint="eastAsia"/>
          <w:sz w:val="28"/>
          <w:szCs w:val="28"/>
        </w:rPr>
        <w:t>作为国民经济重要的基础产业，我国钢铁工业拥有全球最全、最完整的产业体系和最新、最先进的技术装备。</w:t>
      </w:r>
      <w:r w:rsidR="002C7428" w:rsidRPr="0044752F">
        <w:rPr>
          <w:rFonts w:ascii="仿宋" w:eastAsia="仿宋" w:hAnsi="仿宋"/>
          <w:sz w:val="28"/>
          <w:szCs w:val="28"/>
        </w:rPr>
        <w:t>2018年是贯彻十九大精神的开局之年，是改革开放40周年，是决胜全面建成小康社会、实施“十三</w:t>
      </w:r>
      <w:r w:rsidR="004E0C55">
        <w:rPr>
          <w:rFonts w:ascii="仿宋" w:eastAsia="仿宋" w:hAnsi="仿宋" w:hint="eastAsia"/>
          <w:sz w:val="28"/>
          <w:szCs w:val="28"/>
        </w:rPr>
        <w:t>·</w:t>
      </w:r>
      <w:r w:rsidR="002C7428" w:rsidRPr="0044752F">
        <w:rPr>
          <w:rFonts w:ascii="仿宋" w:eastAsia="仿宋" w:hAnsi="仿宋"/>
          <w:sz w:val="28"/>
          <w:szCs w:val="28"/>
        </w:rPr>
        <w:t>五”规划承上启下的关键一年。钢铁工业</w:t>
      </w:r>
      <w:r w:rsidR="00AA6042" w:rsidRPr="0044752F">
        <w:rPr>
          <w:rFonts w:ascii="仿宋" w:eastAsia="仿宋" w:hAnsi="仿宋" w:hint="eastAsia"/>
          <w:sz w:val="28"/>
          <w:szCs w:val="28"/>
        </w:rPr>
        <w:t>将</w:t>
      </w:r>
      <w:r w:rsidR="002C7428" w:rsidRPr="0044752F">
        <w:rPr>
          <w:rFonts w:ascii="仿宋" w:eastAsia="仿宋" w:hAnsi="仿宋"/>
          <w:sz w:val="28"/>
          <w:szCs w:val="28"/>
        </w:rPr>
        <w:t>认真贯彻党的十九大和中央经济工作会议精神，以供给侧结构性改革为主线，推动发展质量变革、效率变革、动力变革，提高全要素生产率，率先转向高质量发展阶段，为国民经济转向高质量发展做出贡献。</w:t>
      </w:r>
    </w:p>
    <w:p w:rsidR="0093461B" w:rsidRPr="0044752F" w:rsidRDefault="00DD0B6E" w:rsidP="006855C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耐火材料</w:t>
      </w:r>
      <w:r w:rsidR="00DA1596" w:rsidRPr="0044752F">
        <w:rPr>
          <w:rFonts w:ascii="仿宋" w:eastAsia="仿宋" w:hAnsi="仿宋" w:hint="eastAsia"/>
          <w:sz w:val="28"/>
          <w:szCs w:val="28"/>
        </w:rPr>
        <w:t>行业</w:t>
      </w:r>
      <w:r w:rsidRPr="0044752F">
        <w:rPr>
          <w:rFonts w:ascii="仿宋" w:eastAsia="仿宋" w:hAnsi="仿宋" w:hint="eastAsia"/>
          <w:sz w:val="28"/>
          <w:szCs w:val="28"/>
        </w:rPr>
        <w:t>是钢铁工业</w:t>
      </w:r>
      <w:r w:rsidR="00DA1596" w:rsidRPr="0044752F">
        <w:rPr>
          <w:rFonts w:ascii="仿宋" w:eastAsia="仿宋" w:hAnsi="仿宋" w:hint="eastAsia"/>
          <w:sz w:val="28"/>
          <w:szCs w:val="28"/>
        </w:rPr>
        <w:t>链条上非常重要的环节</w:t>
      </w:r>
      <w:r w:rsidR="006855C9" w:rsidRPr="0044752F">
        <w:rPr>
          <w:rFonts w:ascii="仿宋" w:eastAsia="仿宋" w:hAnsi="仿宋" w:hint="eastAsia"/>
          <w:sz w:val="28"/>
          <w:szCs w:val="28"/>
        </w:rPr>
        <w:t>。改革开放</w:t>
      </w:r>
      <w:r w:rsidR="006855C9" w:rsidRPr="0044752F">
        <w:rPr>
          <w:rFonts w:ascii="仿宋" w:eastAsia="仿宋" w:hAnsi="仿宋"/>
          <w:sz w:val="28"/>
          <w:szCs w:val="28"/>
        </w:rPr>
        <w:t>4</w:t>
      </w:r>
      <w:r w:rsidR="006855C9" w:rsidRPr="0044752F">
        <w:rPr>
          <w:rFonts w:ascii="仿宋" w:eastAsia="仿宋" w:hAnsi="仿宋" w:hint="eastAsia"/>
          <w:sz w:val="28"/>
          <w:szCs w:val="28"/>
        </w:rPr>
        <w:t>0多年以来，我国耐火材料工业取得了</w:t>
      </w:r>
      <w:r w:rsidR="007D15D6" w:rsidRPr="0044752F">
        <w:rPr>
          <w:rFonts w:ascii="仿宋" w:eastAsia="仿宋" w:hAnsi="仿宋" w:hint="eastAsia"/>
          <w:sz w:val="28"/>
          <w:szCs w:val="28"/>
        </w:rPr>
        <w:t>很大</w:t>
      </w:r>
      <w:r w:rsidR="006855C9" w:rsidRPr="0044752F">
        <w:rPr>
          <w:rFonts w:ascii="仿宋" w:eastAsia="仿宋" w:hAnsi="仿宋" w:hint="eastAsia"/>
          <w:sz w:val="28"/>
          <w:szCs w:val="28"/>
        </w:rPr>
        <w:t>进步，也得到了飞速的发展，已然成为世界第一耐火材料生产大国，技术质量也接近国际先进水平，为钢铁、建材、有色等工业的发展保驾护航。</w:t>
      </w:r>
      <w:r w:rsidR="00CC69C5" w:rsidRPr="0044752F">
        <w:rPr>
          <w:rFonts w:ascii="仿宋" w:eastAsia="仿宋" w:hAnsi="仿宋" w:hint="eastAsia"/>
          <w:sz w:val="28"/>
          <w:szCs w:val="28"/>
        </w:rPr>
        <w:t>从不同行业耐火材料的消耗量来看，</w:t>
      </w:r>
      <w:r w:rsidR="009A79BC" w:rsidRPr="0044752F">
        <w:rPr>
          <w:rFonts w:ascii="仿宋" w:eastAsia="仿宋" w:hAnsi="仿宋" w:hint="eastAsia"/>
          <w:sz w:val="28"/>
          <w:szCs w:val="28"/>
        </w:rPr>
        <w:t>下游行业比例大概为：钢铁占</w:t>
      </w:r>
      <w:r w:rsidR="009A79BC" w:rsidRPr="0044752F">
        <w:rPr>
          <w:rFonts w:ascii="仿宋" w:eastAsia="仿宋" w:hAnsi="仿宋"/>
          <w:sz w:val="28"/>
          <w:szCs w:val="28"/>
        </w:rPr>
        <w:t>65%、建材（水泥、玻璃等）占17%、有色占4%、化工占4%、其它占10%。</w:t>
      </w:r>
      <w:r w:rsidR="00E51590" w:rsidRPr="0044752F">
        <w:rPr>
          <w:rFonts w:ascii="仿宋" w:eastAsia="仿宋" w:hAnsi="仿宋" w:hint="eastAsia"/>
          <w:sz w:val="28"/>
          <w:szCs w:val="28"/>
        </w:rPr>
        <w:t>由此可以看出，钢铁工业是耐火材料服务的最主要的行业，钢铁工业日趋严苛的要求必将促进耐火材料行业不断</w:t>
      </w:r>
      <w:r w:rsidR="00185C41">
        <w:rPr>
          <w:rFonts w:ascii="仿宋" w:eastAsia="仿宋" w:hAnsi="仿宋" w:hint="eastAsia"/>
          <w:sz w:val="28"/>
          <w:szCs w:val="28"/>
        </w:rPr>
        <w:t>升级发展</w:t>
      </w:r>
      <w:r w:rsidR="00E51590" w:rsidRPr="0044752F">
        <w:rPr>
          <w:rFonts w:ascii="仿宋" w:eastAsia="仿宋" w:hAnsi="仿宋" w:hint="eastAsia"/>
          <w:sz w:val="28"/>
          <w:szCs w:val="28"/>
        </w:rPr>
        <w:t>，</w:t>
      </w:r>
      <w:r w:rsidR="00F620D4" w:rsidRPr="0044752F">
        <w:rPr>
          <w:rFonts w:ascii="仿宋" w:eastAsia="仿宋" w:hAnsi="仿宋" w:hint="eastAsia"/>
          <w:sz w:val="28"/>
          <w:szCs w:val="28"/>
        </w:rPr>
        <w:t>而耐火材料</w:t>
      </w:r>
      <w:r w:rsidR="007D15D6" w:rsidRPr="0044752F">
        <w:rPr>
          <w:rFonts w:ascii="仿宋" w:eastAsia="仿宋" w:hAnsi="仿宋" w:hint="eastAsia"/>
          <w:sz w:val="28"/>
          <w:szCs w:val="28"/>
        </w:rPr>
        <w:t>行业的长足进步也将反哺钢铁工业，为钢铁工业的</w:t>
      </w:r>
      <w:r w:rsidR="00CC7853" w:rsidRPr="0044752F">
        <w:rPr>
          <w:rFonts w:ascii="仿宋" w:eastAsia="仿宋" w:hAnsi="仿宋" w:hint="eastAsia"/>
          <w:sz w:val="28"/>
          <w:szCs w:val="28"/>
        </w:rPr>
        <w:t>转型升级</w:t>
      </w:r>
      <w:r w:rsidR="009F7A2E" w:rsidRPr="0044752F">
        <w:rPr>
          <w:rFonts w:ascii="仿宋" w:eastAsia="仿宋" w:hAnsi="仿宋" w:hint="eastAsia"/>
          <w:sz w:val="28"/>
          <w:szCs w:val="28"/>
        </w:rPr>
        <w:t>贡献力量。</w:t>
      </w:r>
    </w:p>
    <w:p w:rsidR="009F7A2E" w:rsidRPr="0044752F" w:rsidRDefault="009F7A2E" w:rsidP="006855C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瑞泰科技股份有限公司作为国内第一家以耐火材料为主业的</w:t>
      </w:r>
      <w:r w:rsidR="00674249" w:rsidRPr="0044752F">
        <w:rPr>
          <w:rFonts w:ascii="仿宋" w:eastAsia="仿宋" w:hAnsi="仿宋" w:hint="eastAsia"/>
          <w:sz w:val="28"/>
          <w:szCs w:val="28"/>
        </w:rPr>
        <w:t>央</w:t>
      </w:r>
      <w:r w:rsidR="00674249" w:rsidRPr="0044752F">
        <w:rPr>
          <w:rFonts w:ascii="仿宋" w:eastAsia="仿宋" w:hAnsi="仿宋" w:hint="eastAsia"/>
          <w:sz w:val="28"/>
          <w:szCs w:val="28"/>
        </w:rPr>
        <w:lastRenderedPageBreak/>
        <w:t>企</w:t>
      </w:r>
      <w:r w:rsidRPr="0044752F">
        <w:rPr>
          <w:rFonts w:ascii="仿宋" w:eastAsia="仿宋" w:hAnsi="仿宋" w:hint="eastAsia"/>
          <w:sz w:val="28"/>
          <w:szCs w:val="28"/>
        </w:rPr>
        <w:t>上市</w:t>
      </w:r>
      <w:r w:rsidR="00674249" w:rsidRPr="0044752F">
        <w:rPr>
          <w:rFonts w:ascii="仿宋" w:eastAsia="仿宋" w:hAnsi="仿宋" w:hint="eastAsia"/>
          <w:sz w:val="28"/>
          <w:szCs w:val="28"/>
        </w:rPr>
        <w:t>公司</w:t>
      </w:r>
      <w:r w:rsidRPr="0044752F">
        <w:rPr>
          <w:rFonts w:ascii="仿宋" w:eastAsia="仿宋" w:hAnsi="仿宋" w:hint="eastAsia"/>
          <w:sz w:val="28"/>
          <w:szCs w:val="28"/>
        </w:rPr>
        <w:t>，</w:t>
      </w:r>
      <w:r w:rsidR="00FF24C1" w:rsidRPr="0044752F">
        <w:rPr>
          <w:rFonts w:ascii="仿宋" w:eastAsia="仿宋" w:hAnsi="仿宋" w:hint="eastAsia"/>
          <w:sz w:val="28"/>
          <w:szCs w:val="28"/>
        </w:rPr>
        <w:t>深知</w:t>
      </w:r>
      <w:r w:rsidR="008D771E" w:rsidRPr="0044752F">
        <w:rPr>
          <w:rFonts w:ascii="仿宋" w:eastAsia="仿宋" w:hAnsi="仿宋" w:hint="eastAsia"/>
          <w:sz w:val="28"/>
          <w:szCs w:val="28"/>
        </w:rPr>
        <w:t>国家重器的需要，</w:t>
      </w:r>
      <w:r w:rsidR="00E128F0" w:rsidRPr="0044752F">
        <w:rPr>
          <w:rFonts w:ascii="仿宋" w:eastAsia="仿宋" w:hAnsi="仿宋" w:hint="eastAsia"/>
          <w:sz w:val="28"/>
          <w:szCs w:val="28"/>
        </w:rPr>
        <w:t>更明白</w:t>
      </w:r>
      <w:r w:rsidR="00674249" w:rsidRPr="0044752F">
        <w:rPr>
          <w:rFonts w:ascii="仿宋" w:eastAsia="仿宋" w:hAnsi="仿宋" w:hint="eastAsia"/>
          <w:sz w:val="28"/>
          <w:szCs w:val="28"/>
        </w:rPr>
        <w:t>耐火材料行</w:t>
      </w:r>
      <w:r w:rsidR="00E128F0" w:rsidRPr="0044752F">
        <w:rPr>
          <w:rFonts w:ascii="仿宋" w:eastAsia="仿宋" w:hAnsi="仿宋" w:hint="eastAsia"/>
          <w:sz w:val="28"/>
          <w:szCs w:val="28"/>
        </w:rPr>
        <w:t>业发展的</w:t>
      </w:r>
      <w:r w:rsidR="00674249" w:rsidRPr="0044752F">
        <w:rPr>
          <w:rFonts w:ascii="仿宋" w:eastAsia="仿宋" w:hAnsi="仿宋" w:hint="eastAsia"/>
          <w:sz w:val="28"/>
          <w:szCs w:val="28"/>
        </w:rPr>
        <w:t>迫切，</w:t>
      </w:r>
      <w:r w:rsidR="00261DAC" w:rsidRPr="0044752F">
        <w:rPr>
          <w:rFonts w:ascii="仿宋" w:eastAsia="仿宋" w:hAnsi="仿宋" w:hint="eastAsia"/>
          <w:sz w:val="28"/>
          <w:szCs w:val="28"/>
        </w:rPr>
        <w:t>肩负</w:t>
      </w:r>
      <w:r w:rsidR="008E5D0D" w:rsidRPr="0044752F">
        <w:rPr>
          <w:rFonts w:ascii="仿宋" w:eastAsia="仿宋" w:hAnsi="仿宋" w:hint="eastAsia"/>
          <w:sz w:val="28"/>
          <w:szCs w:val="28"/>
        </w:rPr>
        <w:t>着</w:t>
      </w:r>
      <w:r w:rsidR="00261DAC" w:rsidRPr="0044752F">
        <w:rPr>
          <w:rFonts w:ascii="仿宋" w:eastAsia="仿宋" w:hAnsi="仿宋" w:hint="eastAsia"/>
          <w:sz w:val="28"/>
          <w:szCs w:val="28"/>
        </w:rPr>
        <w:t>强烈的时代使命感和社会责任感，在耐火材料领域</w:t>
      </w:r>
      <w:r w:rsidR="00EF7F5D" w:rsidRPr="0044752F">
        <w:rPr>
          <w:rFonts w:ascii="仿宋" w:eastAsia="仿宋" w:hAnsi="仿宋" w:hint="eastAsia"/>
          <w:sz w:val="28"/>
          <w:szCs w:val="28"/>
        </w:rPr>
        <w:t>砥砺</w:t>
      </w:r>
      <w:r w:rsidR="00261DAC" w:rsidRPr="0044752F">
        <w:rPr>
          <w:rFonts w:ascii="仿宋" w:eastAsia="仿宋" w:hAnsi="仿宋" w:hint="eastAsia"/>
          <w:sz w:val="28"/>
          <w:szCs w:val="28"/>
        </w:rPr>
        <w:t>深耕多年</w:t>
      </w:r>
      <w:r w:rsidR="00805E4D" w:rsidRPr="0044752F">
        <w:rPr>
          <w:rFonts w:ascii="仿宋" w:eastAsia="仿宋" w:hAnsi="仿宋" w:hint="eastAsia"/>
          <w:sz w:val="28"/>
          <w:szCs w:val="28"/>
        </w:rPr>
        <w:t>，并</w:t>
      </w:r>
      <w:r w:rsidR="00531F96">
        <w:rPr>
          <w:rFonts w:ascii="仿宋" w:eastAsia="仿宋" w:hAnsi="仿宋" w:hint="eastAsia"/>
          <w:sz w:val="28"/>
          <w:szCs w:val="28"/>
        </w:rPr>
        <w:t>有</w:t>
      </w:r>
      <w:r w:rsidR="006F2CDE">
        <w:rPr>
          <w:rFonts w:ascii="仿宋" w:eastAsia="仿宋" w:hAnsi="仿宋" w:hint="eastAsia"/>
          <w:sz w:val="28"/>
          <w:szCs w:val="28"/>
        </w:rPr>
        <w:t>望</w:t>
      </w:r>
      <w:r w:rsidR="00E66239">
        <w:rPr>
          <w:rFonts w:ascii="仿宋" w:eastAsia="仿宋" w:hAnsi="仿宋" w:hint="eastAsia"/>
          <w:sz w:val="28"/>
          <w:szCs w:val="28"/>
        </w:rPr>
        <w:t>在</w:t>
      </w:r>
      <w:r w:rsidR="00FD34A4" w:rsidRPr="0044752F">
        <w:rPr>
          <w:rFonts w:ascii="仿宋" w:eastAsia="仿宋" w:hAnsi="仿宋" w:hint="eastAsia"/>
          <w:sz w:val="28"/>
          <w:szCs w:val="28"/>
        </w:rPr>
        <w:t>2</w:t>
      </w:r>
      <w:r w:rsidR="00FD34A4" w:rsidRPr="0044752F">
        <w:rPr>
          <w:rFonts w:ascii="仿宋" w:eastAsia="仿宋" w:hAnsi="仿宋"/>
          <w:sz w:val="28"/>
          <w:szCs w:val="28"/>
        </w:rPr>
        <w:t>018</w:t>
      </w:r>
      <w:r w:rsidR="00FD34A4" w:rsidRPr="0044752F">
        <w:rPr>
          <w:rFonts w:ascii="仿宋" w:eastAsia="仿宋" w:hAnsi="仿宋" w:hint="eastAsia"/>
          <w:sz w:val="28"/>
          <w:szCs w:val="28"/>
        </w:rPr>
        <w:t>年</w:t>
      </w:r>
      <w:r w:rsidR="006A00A7" w:rsidRPr="0044752F">
        <w:rPr>
          <w:rFonts w:ascii="仿宋" w:eastAsia="仿宋" w:hAnsi="仿宋" w:hint="eastAsia"/>
          <w:sz w:val="28"/>
          <w:szCs w:val="28"/>
        </w:rPr>
        <w:t>一跃成为中国耐火材料行业规模最大</w:t>
      </w:r>
      <w:r w:rsidR="003F6557" w:rsidRPr="0044752F">
        <w:rPr>
          <w:rFonts w:ascii="仿宋" w:eastAsia="仿宋" w:hAnsi="仿宋" w:hint="eastAsia"/>
          <w:sz w:val="28"/>
          <w:szCs w:val="28"/>
        </w:rPr>
        <w:t>、涵盖</w:t>
      </w:r>
      <w:r w:rsidR="0045335D" w:rsidRPr="0044752F">
        <w:rPr>
          <w:rFonts w:ascii="仿宋" w:eastAsia="仿宋" w:hAnsi="仿宋" w:hint="eastAsia"/>
          <w:sz w:val="28"/>
          <w:szCs w:val="28"/>
        </w:rPr>
        <w:t>高温</w:t>
      </w:r>
      <w:r w:rsidR="003F6557" w:rsidRPr="0044752F">
        <w:rPr>
          <w:rFonts w:ascii="仿宋" w:eastAsia="仿宋" w:hAnsi="仿宋" w:hint="eastAsia"/>
          <w:sz w:val="28"/>
          <w:szCs w:val="28"/>
        </w:rPr>
        <w:t>行业最全</w:t>
      </w:r>
      <w:r w:rsidR="006A00A7" w:rsidRPr="0044752F">
        <w:rPr>
          <w:rFonts w:ascii="仿宋" w:eastAsia="仿宋" w:hAnsi="仿宋" w:hint="eastAsia"/>
          <w:sz w:val="28"/>
          <w:szCs w:val="28"/>
        </w:rPr>
        <w:t>的企业，</w:t>
      </w:r>
      <w:r w:rsidR="007563AC" w:rsidRPr="0044752F">
        <w:rPr>
          <w:rFonts w:ascii="仿宋" w:eastAsia="仿宋" w:hAnsi="仿宋" w:hint="eastAsia"/>
          <w:sz w:val="28"/>
          <w:szCs w:val="28"/>
        </w:rPr>
        <w:t>更好的引领耐材行业的发展，</w:t>
      </w:r>
      <w:r w:rsidR="00FD34A4" w:rsidRPr="0044752F">
        <w:rPr>
          <w:rFonts w:ascii="仿宋" w:eastAsia="仿宋" w:hAnsi="仿宋" w:hint="eastAsia"/>
          <w:sz w:val="28"/>
          <w:szCs w:val="28"/>
        </w:rPr>
        <w:t>为改革开放4</w:t>
      </w:r>
      <w:r w:rsidR="00FD34A4" w:rsidRPr="0044752F">
        <w:rPr>
          <w:rFonts w:ascii="仿宋" w:eastAsia="仿宋" w:hAnsi="仿宋"/>
          <w:sz w:val="28"/>
          <w:szCs w:val="28"/>
        </w:rPr>
        <w:t>0</w:t>
      </w:r>
      <w:r w:rsidR="00FD34A4" w:rsidRPr="0044752F">
        <w:rPr>
          <w:rFonts w:ascii="仿宋" w:eastAsia="仿宋" w:hAnsi="仿宋" w:hint="eastAsia"/>
          <w:sz w:val="28"/>
          <w:szCs w:val="28"/>
        </w:rPr>
        <w:t>年献礼</w:t>
      </w:r>
      <w:r w:rsidR="00D15D1C" w:rsidRPr="0044752F">
        <w:rPr>
          <w:rFonts w:ascii="仿宋" w:eastAsia="仿宋" w:hAnsi="仿宋" w:hint="eastAsia"/>
          <w:sz w:val="28"/>
          <w:szCs w:val="28"/>
        </w:rPr>
        <w:t>，助力我国</w:t>
      </w:r>
      <w:r w:rsidR="00035036" w:rsidRPr="0044752F">
        <w:rPr>
          <w:rFonts w:ascii="仿宋" w:eastAsia="仿宋" w:hAnsi="仿宋" w:hint="eastAsia"/>
          <w:sz w:val="28"/>
          <w:szCs w:val="28"/>
        </w:rPr>
        <w:t>钢铁等</w:t>
      </w:r>
      <w:r w:rsidR="00D15D1C" w:rsidRPr="0044752F">
        <w:rPr>
          <w:rFonts w:ascii="仿宋" w:eastAsia="仿宋" w:hAnsi="仿宋" w:hint="eastAsia"/>
          <w:sz w:val="28"/>
          <w:szCs w:val="28"/>
        </w:rPr>
        <w:t>高温工业腾飞。</w:t>
      </w:r>
    </w:p>
    <w:p w:rsidR="00E75E94" w:rsidRPr="0044752F" w:rsidRDefault="00F868CD" w:rsidP="003E75E4">
      <w:pPr>
        <w:pStyle w:val="1"/>
        <w:rPr>
          <w:rFonts w:ascii="宋体" w:eastAsia="宋体" w:hAnsi="宋体"/>
          <w:b w:val="0"/>
          <w:sz w:val="28"/>
          <w:szCs w:val="28"/>
        </w:rPr>
      </w:pPr>
      <w:bookmarkStart w:id="1" w:name="_Toc522190722"/>
      <w:r w:rsidRPr="0044752F">
        <w:rPr>
          <w:rFonts w:ascii="宋体" w:eastAsia="宋体" w:hAnsi="宋体" w:hint="eastAsia"/>
          <w:sz w:val="28"/>
          <w:szCs w:val="28"/>
        </w:rPr>
        <w:t>一、</w:t>
      </w:r>
      <w:r w:rsidR="005B0CD0" w:rsidRPr="0044752F">
        <w:rPr>
          <w:rFonts w:ascii="宋体" w:eastAsia="宋体" w:hAnsi="宋体" w:hint="eastAsia"/>
          <w:sz w:val="28"/>
          <w:szCs w:val="28"/>
        </w:rPr>
        <w:t>企业</w:t>
      </w:r>
      <w:r w:rsidR="00A75AD9" w:rsidRPr="0044752F">
        <w:rPr>
          <w:rFonts w:ascii="宋体" w:eastAsia="宋体" w:hAnsi="宋体" w:hint="eastAsia"/>
          <w:sz w:val="28"/>
          <w:szCs w:val="28"/>
        </w:rPr>
        <w:t>概况</w:t>
      </w:r>
      <w:bookmarkEnd w:id="1"/>
    </w:p>
    <w:p w:rsidR="003674D0" w:rsidRPr="0044752F" w:rsidRDefault="00F05B8E" w:rsidP="0084379B">
      <w:pPr>
        <w:pStyle w:val="2"/>
        <w:rPr>
          <w:rFonts w:ascii="仿宋" w:eastAsia="仿宋" w:hAnsi="仿宋"/>
          <w:b w:val="0"/>
          <w:sz w:val="28"/>
          <w:szCs w:val="28"/>
        </w:rPr>
      </w:pPr>
      <w:bookmarkStart w:id="2" w:name="_Toc522190723"/>
      <w:r w:rsidRPr="0044752F">
        <w:rPr>
          <w:rFonts w:ascii="仿宋" w:eastAsia="仿宋" w:hAnsi="仿宋" w:hint="eastAsia"/>
          <w:sz w:val="28"/>
          <w:szCs w:val="28"/>
        </w:rPr>
        <w:t>（一）</w:t>
      </w:r>
      <w:r w:rsidR="003674D0" w:rsidRPr="0044752F">
        <w:rPr>
          <w:rFonts w:ascii="仿宋" w:eastAsia="仿宋" w:hAnsi="仿宋" w:hint="eastAsia"/>
          <w:sz w:val="28"/>
          <w:szCs w:val="28"/>
        </w:rPr>
        <w:t>企业</w:t>
      </w:r>
      <w:r w:rsidR="00FD44E3" w:rsidRPr="0044752F">
        <w:rPr>
          <w:rFonts w:ascii="仿宋" w:eastAsia="仿宋" w:hAnsi="仿宋" w:hint="eastAsia"/>
          <w:sz w:val="28"/>
          <w:szCs w:val="28"/>
        </w:rPr>
        <w:t>介绍</w:t>
      </w:r>
      <w:bookmarkEnd w:id="2"/>
    </w:p>
    <w:p w:rsidR="00C2601B" w:rsidRPr="0044752F" w:rsidRDefault="00C2601B" w:rsidP="00BC7FE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瑞泰科技股份有限公司</w:t>
      </w:r>
      <w:r w:rsidR="002B2FDB">
        <w:rPr>
          <w:rFonts w:ascii="仿宋" w:eastAsia="仿宋" w:hAnsi="仿宋" w:hint="eastAsia"/>
          <w:sz w:val="28"/>
          <w:szCs w:val="28"/>
        </w:rPr>
        <w:t>（以下简称“瑞泰科技”）</w:t>
      </w:r>
      <w:r w:rsidRPr="0044752F">
        <w:rPr>
          <w:rFonts w:ascii="仿宋" w:eastAsia="仿宋" w:hAnsi="仿宋" w:hint="eastAsia"/>
          <w:sz w:val="28"/>
          <w:szCs w:val="28"/>
        </w:rPr>
        <w:t>是中国建材集团有限公司</w:t>
      </w:r>
      <w:r w:rsidR="00AA498D">
        <w:rPr>
          <w:rFonts w:ascii="仿宋" w:eastAsia="仿宋" w:hAnsi="仿宋" w:hint="eastAsia"/>
          <w:sz w:val="28"/>
          <w:szCs w:val="28"/>
        </w:rPr>
        <w:t>（以下简称“中国建材集团”）</w:t>
      </w:r>
      <w:r w:rsidRPr="0044752F">
        <w:rPr>
          <w:rFonts w:ascii="仿宋" w:eastAsia="仿宋" w:hAnsi="仿宋" w:hint="eastAsia"/>
          <w:sz w:val="28"/>
          <w:szCs w:val="28"/>
        </w:rPr>
        <w:t>旗下的上市公司（股票代码：</w:t>
      </w:r>
      <w:r w:rsidRPr="0044752F">
        <w:rPr>
          <w:rFonts w:ascii="仿宋" w:eastAsia="仿宋" w:hAnsi="仿宋"/>
          <w:sz w:val="28"/>
          <w:szCs w:val="28"/>
        </w:rPr>
        <w:t>002066），控股股东是中国建筑材料科学研究总院有限公司</w:t>
      </w:r>
      <w:r w:rsidR="002F1DD4">
        <w:rPr>
          <w:rFonts w:ascii="仿宋" w:eastAsia="仿宋" w:hAnsi="仿宋" w:hint="eastAsia"/>
          <w:sz w:val="28"/>
          <w:szCs w:val="28"/>
        </w:rPr>
        <w:t>（</w:t>
      </w:r>
      <w:r w:rsidR="005B5612">
        <w:rPr>
          <w:rFonts w:ascii="仿宋" w:eastAsia="仿宋" w:hAnsi="仿宋" w:hint="eastAsia"/>
          <w:sz w:val="28"/>
          <w:szCs w:val="28"/>
        </w:rPr>
        <w:t>以下简称“中国建材总院”</w:t>
      </w:r>
      <w:r w:rsidR="002F1DD4">
        <w:rPr>
          <w:rFonts w:ascii="仿宋" w:eastAsia="仿宋" w:hAnsi="仿宋" w:hint="eastAsia"/>
          <w:sz w:val="28"/>
          <w:szCs w:val="28"/>
        </w:rPr>
        <w:t>）</w:t>
      </w:r>
      <w:r w:rsidRPr="0044752F">
        <w:rPr>
          <w:rFonts w:ascii="仿宋" w:eastAsia="仿宋" w:hAnsi="仿宋"/>
          <w:sz w:val="28"/>
          <w:szCs w:val="28"/>
        </w:rPr>
        <w:t>。瑞泰科技集研发、生产、销售和综合服务为一体，为</w:t>
      </w:r>
      <w:r w:rsidR="009851C0" w:rsidRPr="0044752F">
        <w:rPr>
          <w:rFonts w:ascii="仿宋" w:eastAsia="仿宋" w:hAnsi="仿宋"/>
          <w:sz w:val="28"/>
          <w:szCs w:val="28"/>
        </w:rPr>
        <w:t>钢铁、</w:t>
      </w:r>
      <w:r w:rsidRPr="0044752F">
        <w:rPr>
          <w:rFonts w:ascii="仿宋" w:eastAsia="仿宋" w:hAnsi="仿宋"/>
          <w:sz w:val="28"/>
          <w:szCs w:val="28"/>
        </w:rPr>
        <w:t>玻璃、水泥、有色、电力、石化、煤化工、危废处理等行业高温窑炉提供耐火技术、耐火材料、施工安装等综合服务。公司的生产规模、技术水平、产品质量、创新能力在行业名列前茅。</w:t>
      </w:r>
    </w:p>
    <w:p w:rsidR="005F187A" w:rsidRDefault="00C2601B" w:rsidP="005F187A">
      <w:pPr>
        <w:spacing w:line="360" w:lineRule="auto"/>
        <w:ind w:firstLine="570"/>
        <w:rPr>
          <w:rFonts w:ascii="仿宋" w:eastAsia="仿宋" w:hAnsi="仿宋"/>
          <w:sz w:val="28"/>
          <w:szCs w:val="28"/>
        </w:rPr>
      </w:pPr>
      <w:r w:rsidRPr="0044752F">
        <w:rPr>
          <w:rFonts w:ascii="仿宋" w:eastAsia="仿宋" w:hAnsi="仿宋"/>
          <w:sz w:val="28"/>
          <w:szCs w:val="28"/>
        </w:rPr>
        <w:t>瑞泰科技拥有13家成员企业，可提供熔铸耐火材料、碱性耐火材料、铝硅质耐火材料、硅质耐火材料、特殊合金耐热耐磨材料五大系列产品，是国内耐火材料行业在产品品种、服务领域、出口产品方面具有较大优势的综合型耐火材料服务商。瑞泰科技是国家</w:t>
      </w:r>
      <w:r w:rsidR="00003DB6" w:rsidRPr="0044752F">
        <w:rPr>
          <w:rFonts w:ascii="仿宋" w:eastAsia="仿宋" w:hAnsi="仿宋" w:hint="eastAsia"/>
          <w:sz w:val="28"/>
          <w:szCs w:val="28"/>
        </w:rPr>
        <w:t>“</w:t>
      </w:r>
      <w:r w:rsidR="00003DB6" w:rsidRPr="0044752F">
        <w:rPr>
          <w:rFonts w:ascii="仿宋" w:eastAsia="仿宋" w:hAnsi="仿宋"/>
          <w:sz w:val="28"/>
          <w:szCs w:val="28"/>
        </w:rPr>
        <w:t>资源节约、环境友好两型企业</w:t>
      </w:r>
      <w:r w:rsidR="00003DB6" w:rsidRPr="0044752F">
        <w:rPr>
          <w:rFonts w:ascii="仿宋" w:eastAsia="仿宋" w:hAnsi="仿宋" w:hint="eastAsia"/>
          <w:sz w:val="28"/>
          <w:szCs w:val="28"/>
        </w:rPr>
        <w:t>”</w:t>
      </w:r>
      <w:r w:rsidRPr="0044752F">
        <w:rPr>
          <w:rFonts w:ascii="仿宋" w:eastAsia="仿宋" w:hAnsi="仿宋"/>
          <w:sz w:val="28"/>
          <w:szCs w:val="28"/>
        </w:rPr>
        <w:t>，此外公司还承担行业多项社会工作，是中国建材联合会耐火材料分会理事长单位、中国硅酸盐学会耐火材料分</w:t>
      </w:r>
      <w:r w:rsidRPr="0044752F">
        <w:rPr>
          <w:rFonts w:ascii="仿宋" w:eastAsia="仿宋" w:hAnsi="仿宋"/>
          <w:sz w:val="28"/>
          <w:szCs w:val="28"/>
        </w:rPr>
        <w:lastRenderedPageBreak/>
        <w:t>会理事长单位、中国耐火材料行业协会副会长单位、国家耐火材料标准</w:t>
      </w:r>
      <w:r w:rsidR="00546D2A">
        <w:rPr>
          <w:rFonts w:ascii="仿宋" w:eastAsia="仿宋" w:hAnsi="仿宋" w:hint="eastAsia"/>
          <w:sz w:val="28"/>
          <w:szCs w:val="28"/>
        </w:rPr>
        <w:t>化</w:t>
      </w:r>
      <w:r w:rsidRPr="0044752F">
        <w:rPr>
          <w:rFonts w:ascii="仿宋" w:eastAsia="仿宋" w:hAnsi="仿宋"/>
          <w:sz w:val="28"/>
          <w:szCs w:val="28"/>
        </w:rPr>
        <w:t>委员会副主任单位、中国建筑玻璃与工业玻璃协会副会长单位、中国日用玻璃协会副理事长单</w:t>
      </w:r>
      <w:r w:rsidRPr="0044752F">
        <w:rPr>
          <w:rFonts w:ascii="仿宋" w:eastAsia="仿宋" w:hAnsi="仿宋" w:hint="eastAsia"/>
          <w:sz w:val="28"/>
          <w:szCs w:val="28"/>
        </w:rPr>
        <w:t>位，在研究和探讨行业发展方向、规范行业秩序、为企业提供咨询服务等方面做出了积极贡献。</w:t>
      </w:r>
    </w:p>
    <w:p w:rsidR="003674D0" w:rsidRPr="005F187A" w:rsidRDefault="00F05B8E" w:rsidP="0084379B">
      <w:pPr>
        <w:pStyle w:val="2"/>
        <w:rPr>
          <w:rFonts w:ascii="仿宋" w:eastAsia="仿宋" w:hAnsi="仿宋"/>
          <w:sz w:val="28"/>
          <w:szCs w:val="28"/>
        </w:rPr>
      </w:pPr>
      <w:bookmarkStart w:id="3" w:name="_Toc522190724"/>
      <w:r w:rsidRPr="0044752F">
        <w:rPr>
          <w:rFonts w:ascii="仿宋" w:eastAsia="仿宋" w:hAnsi="仿宋" w:hint="eastAsia"/>
          <w:sz w:val="28"/>
          <w:szCs w:val="28"/>
        </w:rPr>
        <w:t>（二）</w:t>
      </w:r>
      <w:r w:rsidR="003674D0" w:rsidRPr="0044752F">
        <w:rPr>
          <w:rFonts w:ascii="仿宋" w:eastAsia="仿宋" w:hAnsi="仿宋" w:hint="eastAsia"/>
          <w:sz w:val="28"/>
          <w:szCs w:val="28"/>
        </w:rPr>
        <w:t>主要发展历程</w:t>
      </w:r>
      <w:bookmarkEnd w:id="3"/>
    </w:p>
    <w:p w:rsidR="00C2601B" w:rsidRPr="0044752F" w:rsidRDefault="0075610B" w:rsidP="0070144B">
      <w:pPr>
        <w:pStyle w:val="3"/>
        <w:rPr>
          <w:rFonts w:ascii="仿宋" w:eastAsia="仿宋" w:hAnsi="仿宋" w:cs="Times New Roman"/>
          <w:b w:val="0"/>
          <w:sz w:val="28"/>
          <w:szCs w:val="28"/>
        </w:rPr>
      </w:pPr>
      <w:bookmarkStart w:id="4" w:name="_Toc522190725"/>
      <w:r w:rsidRPr="0044752F">
        <w:rPr>
          <w:rFonts w:ascii="仿宋" w:eastAsia="仿宋" w:hAnsi="仿宋" w:cs="Times New Roman" w:hint="eastAsia"/>
          <w:sz w:val="28"/>
          <w:szCs w:val="28"/>
        </w:rPr>
        <w:t>1、</w:t>
      </w:r>
      <w:r w:rsidR="00C2601B" w:rsidRPr="0044752F">
        <w:rPr>
          <w:rFonts w:ascii="仿宋" w:eastAsia="仿宋" w:hAnsi="仿宋" w:cs="Times New Roman"/>
          <w:sz w:val="28"/>
          <w:szCs w:val="28"/>
        </w:rPr>
        <w:t>改制</w:t>
      </w:r>
      <w:r w:rsidR="007563AC" w:rsidRPr="0044752F">
        <w:rPr>
          <w:rFonts w:ascii="仿宋" w:eastAsia="仿宋" w:hAnsi="仿宋" w:cs="Times New Roman" w:hint="eastAsia"/>
          <w:sz w:val="28"/>
          <w:szCs w:val="28"/>
        </w:rPr>
        <w:t>与</w:t>
      </w:r>
      <w:r w:rsidR="00C2601B" w:rsidRPr="0044752F">
        <w:rPr>
          <w:rFonts w:ascii="仿宋" w:eastAsia="仿宋" w:hAnsi="仿宋" w:cs="Times New Roman"/>
          <w:sz w:val="28"/>
          <w:szCs w:val="28"/>
        </w:rPr>
        <w:t>设立</w:t>
      </w:r>
      <w:bookmarkEnd w:id="4"/>
    </w:p>
    <w:p w:rsidR="00C2601B" w:rsidRPr="0044752F" w:rsidRDefault="00C2601B" w:rsidP="00BC7FE9">
      <w:pPr>
        <w:tabs>
          <w:tab w:val="num" w:pos="915"/>
        </w:tabs>
        <w:spacing w:line="360" w:lineRule="auto"/>
        <w:ind w:firstLineChars="200" w:firstLine="560"/>
        <w:rPr>
          <w:rFonts w:ascii="仿宋" w:eastAsia="仿宋" w:hAnsi="仿宋" w:cs="Times New Roman"/>
          <w:sz w:val="28"/>
          <w:szCs w:val="28"/>
        </w:rPr>
      </w:pPr>
      <w:r w:rsidRPr="0044752F">
        <w:rPr>
          <w:rFonts w:ascii="仿宋" w:eastAsia="仿宋" w:hAnsi="仿宋" w:cs="Times New Roman"/>
          <w:sz w:val="28"/>
          <w:szCs w:val="28"/>
        </w:rPr>
        <w:t>公司是</w:t>
      </w:r>
      <w:smartTag w:uri="urn:schemas-microsoft-com:office:smarttags" w:element="chsdate">
        <w:smartTagPr>
          <w:attr w:name="Year" w:val="2001"/>
          <w:attr w:name="Month" w:val="12"/>
          <w:attr w:name="Day" w:val="26"/>
          <w:attr w:name="IsLunarDate" w:val="False"/>
          <w:attr w:name="IsROCDate" w:val="False"/>
        </w:smartTagPr>
        <w:r w:rsidRPr="0044752F">
          <w:rPr>
            <w:rFonts w:ascii="仿宋" w:eastAsia="仿宋" w:hAnsi="仿宋" w:cs="Times New Roman"/>
            <w:sz w:val="28"/>
            <w:szCs w:val="28"/>
          </w:rPr>
          <w:t>2001年12月26日</w:t>
        </w:r>
      </w:smartTag>
      <w:r w:rsidRPr="0044752F">
        <w:rPr>
          <w:rFonts w:ascii="仿宋" w:eastAsia="仿宋" w:hAnsi="仿宋" w:cs="Times New Roman"/>
          <w:sz w:val="28"/>
          <w:szCs w:val="28"/>
        </w:rPr>
        <w:t>经国家经济贸易委员会《关于同意设立北京瑞泰高温材料科技股份有限公司的批复》（国经贸企改[2001]1341号）批准，由中国建筑材料科学研究院（后更名为“中国建筑材料科学研究总院”</w:t>
      </w:r>
      <w:r w:rsidRPr="0044752F">
        <w:rPr>
          <w:rFonts w:ascii="仿宋" w:eastAsia="仿宋" w:hAnsi="仿宋" w:cs="Times New Roman" w:hint="eastAsia"/>
          <w:sz w:val="28"/>
          <w:szCs w:val="28"/>
        </w:rPr>
        <w:t>、“中国建筑材料科学研究总院有限公司”</w:t>
      </w:r>
      <w:r w:rsidRPr="0044752F">
        <w:rPr>
          <w:rFonts w:ascii="仿宋" w:eastAsia="仿宋" w:hAnsi="仿宋" w:cs="Times New Roman"/>
          <w:sz w:val="28"/>
          <w:szCs w:val="28"/>
        </w:rPr>
        <w:t>）为主发起人，联合山东张店水泥股份有限公司、浙江省创业投资有限公司、北京矿冶研究总院、莱州祥云防火隔热材料有限公司及宜兴市耐火材料厂等其他5家法人单位，采取发起方式设立的股份有限公司。</w:t>
      </w:r>
    </w:p>
    <w:p w:rsidR="00C2601B" w:rsidRPr="0044752F" w:rsidRDefault="00C2601B" w:rsidP="00BC7FE9">
      <w:pPr>
        <w:tabs>
          <w:tab w:val="num" w:pos="915"/>
        </w:tabs>
        <w:spacing w:line="360" w:lineRule="auto"/>
        <w:ind w:firstLineChars="200" w:firstLine="560"/>
        <w:rPr>
          <w:rFonts w:ascii="仿宋" w:eastAsia="仿宋" w:hAnsi="仿宋" w:cs="Times New Roman"/>
          <w:sz w:val="28"/>
          <w:szCs w:val="28"/>
        </w:rPr>
      </w:pPr>
      <w:r w:rsidRPr="0044752F">
        <w:rPr>
          <w:rFonts w:ascii="仿宋" w:eastAsia="仿宋" w:hAnsi="仿宋" w:cs="Times New Roman"/>
          <w:sz w:val="28"/>
          <w:szCs w:val="28"/>
        </w:rPr>
        <w:t>中国建材院以其所属的从事</w:t>
      </w:r>
      <w:r w:rsidR="002313F8" w:rsidRPr="0044752F">
        <w:rPr>
          <w:rFonts w:ascii="仿宋" w:eastAsia="仿宋" w:hAnsi="仿宋" w:cs="Times New Roman" w:hint="eastAsia"/>
          <w:sz w:val="28"/>
          <w:szCs w:val="28"/>
        </w:rPr>
        <w:t>玻璃窑</w:t>
      </w:r>
      <w:r w:rsidRPr="0044752F">
        <w:rPr>
          <w:rFonts w:ascii="仿宋" w:eastAsia="仿宋" w:hAnsi="仿宋" w:cs="Times New Roman"/>
          <w:sz w:val="28"/>
          <w:szCs w:val="28"/>
        </w:rPr>
        <w:t>熔铸耐火材料试验、制造、加工及销售业务的湘潭中间试验所全部经营性净资产出资</w:t>
      </w:r>
      <w:r w:rsidRPr="0044752F">
        <w:rPr>
          <w:rFonts w:ascii="仿宋" w:eastAsia="仿宋" w:hAnsi="仿宋" w:cs="Times New Roman" w:hint="eastAsia"/>
          <w:sz w:val="28"/>
          <w:szCs w:val="28"/>
        </w:rPr>
        <w:t>，</w:t>
      </w:r>
      <w:r w:rsidRPr="0044752F">
        <w:rPr>
          <w:rFonts w:ascii="仿宋" w:eastAsia="仿宋" w:hAnsi="仿宋" w:cs="Times New Roman"/>
          <w:sz w:val="28"/>
          <w:szCs w:val="28"/>
        </w:rPr>
        <w:t>其他发起人均以货币资金出资。</w:t>
      </w:r>
    </w:p>
    <w:p w:rsidR="00C2601B" w:rsidRPr="0070144B" w:rsidRDefault="001A30C9" w:rsidP="0070144B">
      <w:pPr>
        <w:pStyle w:val="3"/>
        <w:rPr>
          <w:rFonts w:ascii="仿宋" w:eastAsia="仿宋" w:hAnsi="仿宋" w:cs="Times New Roman"/>
          <w:sz w:val="28"/>
          <w:szCs w:val="28"/>
        </w:rPr>
      </w:pPr>
      <w:bookmarkStart w:id="5" w:name="_Toc522190726"/>
      <w:r w:rsidRPr="0070144B">
        <w:rPr>
          <w:rFonts w:ascii="仿宋" w:eastAsia="仿宋" w:hAnsi="仿宋" w:cs="Times New Roman" w:hint="eastAsia"/>
          <w:sz w:val="28"/>
          <w:szCs w:val="28"/>
        </w:rPr>
        <w:t>2、</w:t>
      </w:r>
      <w:r w:rsidR="00C2601B" w:rsidRPr="0070144B">
        <w:rPr>
          <w:rFonts w:ascii="仿宋" w:eastAsia="仿宋" w:hAnsi="仿宋" w:cs="Times New Roman"/>
          <w:sz w:val="28"/>
          <w:szCs w:val="28"/>
        </w:rPr>
        <w:t>增资扩股</w:t>
      </w:r>
      <w:bookmarkEnd w:id="5"/>
    </w:p>
    <w:p w:rsidR="00C2601B" w:rsidRPr="0044752F" w:rsidRDefault="00C2601B" w:rsidP="00BC7FE9">
      <w:pPr>
        <w:tabs>
          <w:tab w:val="num" w:pos="915"/>
        </w:tabs>
        <w:spacing w:line="360" w:lineRule="auto"/>
        <w:ind w:firstLineChars="200" w:firstLine="560"/>
        <w:rPr>
          <w:rFonts w:ascii="仿宋" w:eastAsia="仿宋" w:hAnsi="仿宋" w:cs="Times New Roman"/>
          <w:kern w:val="0"/>
          <w:sz w:val="28"/>
          <w:szCs w:val="28"/>
        </w:rPr>
      </w:pPr>
      <w:r w:rsidRPr="0044752F">
        <w:rPr>
          <w:rFonts w:ascii="仿宋" w:eastAsia="仿宋" w:hAnsi="仿宋" w:cs="Times New Roman"/>
          <w:kern w:val="0"/>
          <w:sz w:val="28"/>
          <w:szCs w:val="28"/>
        </w:rPr>
        <w:t>2005年9月，公司发起人股东对公司进行了同比例现金增资扩股</w:t>
      </w:r>
      <w:r w:rsidR="001A30C9" w:rsidRPr="0044752F">
        <w:rPr>
          <w:rFonts w:ascii="仿宋" w:eastAsia="仿宋" w:hAnsi="仿宋" w:cs="Times New Roman" w:hint="eastAsia"/>
          <w:kern w:val="0"/>
          <w:sz w:val="28"/>
          <w:szCs w:val="28"/>
        </w:rPr>
        <w:t>。</w:t>
      </w:r>
    </w:p>
    <w:p w:rsidR="00C2601B" w:rsidRPr="0070144B" w:rsidRDefault="001A30C9" w:rsidP="0070144B">
      <w:pPr>
        <w:pStyle w:val="3"/>
        <w:rPr>
          <w:rFonts w:ascii="仿宋" w:eastAsia="仿宋" w:hAnsi="仿宋" w:cs="Times New Roman"/>
          <w:sz w:val="28"/>
          <w:szCs w:val="28"/>
        </w:rPr>
      </w:pPr>
      <w:bookmarkStart w:id="6" w:name="_Toc522190727"/>
      <w:r w:rsidRPr="0070144B">
        <w:rPr>
          <w:rFonts w:ascii="仿宋" w:eastAsia="仿宋" w:hAnsi="仿宋" w:cs="Times New Roman" w:hint="eastAsia"/>
          <w:sz w:val="28"/>
          <w:szCs w:val="28"/>
        </w:rPr>
        <w:lastRenderedPageBreak/>
        <w:t>3、</w:t>
      </w:r>
      <w:r w:rsidR="00C2601B" w:rsidRPr="0070144B">
        <w:rPr>
          <w:rFonts w:ascii="仿宋" w:eastAsia="仿宋" w:hAnsi="仿宋" w:cs="Times New Roman"/>
          <w:sz w:val="28"/>
          <w:szCs w:val="28"/>
        </w:rPr>
        <w:t>发行股票及上市</w:t>
      </w:r>
      <w:bookmarkEnd w:id="6"/>
    </w:p>
    <w:p w:rsidR="00C2601B" w:rsidRPr="0044752F" w:rsidRDefault="00C2601B" w:rsidP="001A30C9">
      <w:pPr>
        <w:tabs>
          <w:tab w:val="num" w:pos="915"/>
        </w:tabs>
        <w:spacing w:line="360" w:lineRule="auto"/>
        <w:ind w:firstLineChars="200" w:firstLine="560"/>
        <w:rPr>
          <w:rFonts w:ascii="仿宋" w:eastAsia="仿宋" w:hAnsi="仿宋" w:cs="Times New Roman"/>
          <w:kern w:val="0"/>
          <w:sz w:val="28"/>
          <w:szCs w:val="28"/>
        </w:rPr>
      </w:pPr>
      <w:r w:rsidRPr="0044752F">
        <w:rPr>
          <w:rFonts w:ascii="仿宋" w:eastAsia="仿宋" w:hAnsi="仿宋" w:cs="Times New Roman"/>
          <w:kern w:val="0"/>
          <w:sz w:val="28"/>
          <w:szCs w:val="28"/>
        </w:rPr>
        <w:t>公司于</w:t>
      </w:r>
      <w:smartTag w:uri="urn:schemas-microsoft-com:office:smarttags" w:element="chsdate">
        <w:smartTagPr>
          <w:attr w:name="Year" w:val="2006"/>
          <w:attr w:name="Month" w:val="8"/>
          <w:attr w:name="Day" w:val="9"/>
          <w:attr w:name="IsLunarDate" w:val="False"/>
          <w:attr w:name="IsROCDate" w:val="False"/>
        </w:smartTagPr>
        <w:r w:rsidRPr="0044752F">
          <w:rPr>
            <w:rFonts w:ascii="仿宋" w:eastAsia="仿宋" w:hAnsi="仿宋" w:cs="Times New Roman"/>
            <w:kern w:val="0"/>
            <w:sz w:val="28"/>
            <w:szCs w:val="28"/>
          </w:rPr>
          <w:t>2006年8月9日</w:t>
        </w:r>
      </w:smartTag>
      <w:r w:rsidR="004D380B">
        <w:rPr>
          <w:rFonts w:ascii="仿宋" w:eastAsia="仿宋" w:hAnsi="仿宋" w:cs="Times New Roman" w:hint="eastAsia"/>
          <w:kern w:val="0"/>
          <w:sz w:val="28"/>
          <w:szCs w:val="28"/>
        </w:rPr>
        <w:t>首次</w:t>
      </w:r>
      <w:r w:rsidRPr="0044752F">
        <w:rPr>
          <w:rFonts w:ascii="仿宋" w:eastAsia="仿宋" w:hAnsi="仿宋" w:cs="Times New Roman"/>
          <w:kern w:val="0"/>
          <w:sz w:val="28"/>
          <w:szCs w:val="28"/>
        </w:rPr>
        <w:t>向社会公众公开发行人民币普通股票</w:t>
      </w:r>
      <w:r w:rsidR="004065DF" w:rsidRPr="0044752F">
        <w:rPr>
          <w:rFonts w:ascii="仿宋" w:eastAsia="仿宋" w:hAnsi="仿宋" w:cs="Times New Roman" w:hint="eastAsia"/>
          <w:kern w:val="0"/>
          <w:sz w:val="28"/>
          <w:szCs w:val="28"/>
        </w:rPr>
        <w:t>，</w:t>
      </w:r>
      <w:r w:rsidRPr="0044752F">
        <w:rPr>
          <w:rFonts w:ascii="仿宋" w:eastAsia="仿宋" w:hAnsi="仿宋" w:cs="Times New Roman"/>
          <w:kern w:val="0"/>
          <w:sz w:val="28"/>
          <w:szCs w:val="28"/>
        </w:rPr>
        <w:t>公司股票于</w:t>
      </w:r>
      <w:smartTag w:uri="urn:schemas-microsoft-com:office:smarttags" w:element="chsdate">
        <w:smartTagPr>
          <w:attr w:name="Year" w:val="2006"/>
          <w:attr w:name="Month" w:val="8"/>
          <w:attr w:name="Day" w:val="23"/>
          <w:attr w:name="IsLunarDate" w:val="False"/>
          <w:attr w:name="IsROCDate" w:val="False"/>
        </w:smartTagPr>
        <w:r w:rsidRPr="0044752F">
          <w:rPr>
            <w:rFonts w:ascii="仿宋" w:eastAsia="仿宋" w:hAnsi="仿宋" w:cs="Times New Roman"/>
            <w:kern w:val="0"/>
            <w:sz w:val="28"/>
            <w:szCs w:val="28"/>
          </w:rPr>
          <w:t>2006年8月23日</w:t>
        </w:r>
      </w:smartTag>
      <w:r w:rsidRPr="0044752F">
        <w:rPr>
          <w:rFonts w:ascii="仿宋" w:eastAsia="仿宋" w:hAnsi="仿宋" w:cs="Times New Roman"/>
          <w:kern w:val="0"/>
          <w:sz w:val="28"/>
          <w:szCs w:val="28"/>
        </w:rPr>
        <w:t>在深圳证券交易所上市交易</w:t>
      </w:r>
      <w:r w:rsidR="00E24107" w:rsidRPr="0044752F">
        <w:rPr>
          <w:rFonts w:ascii="仿宋" w:eastAsia="仿宋" w:hAnsi="仿宋" w:cs="Times New Roman" w:hint="eastAsia"/>
          <w:kern w:val="0"/>
          <w:sz w:val="28"/>
          <w:szCs w:val="28"/>
        </w:rPr>
        <w:t>，成为国内首家以耐火材料为主业的上市公司。</w:t>
      </w:r>
    </w:p>
    <w:p w:rsidR="00C2601B" w:rsidRPr="0070144B" w:rsidRDefault="001A30C9" w:rsidP="0070144B">
      <w:pPr>
        <w:pStyle w:val="3"/>
        <w:rPr>
          <w:rFonts w:ascii="仿宋" w:eastAsia="仿宋" w:hAnsi="仿宋" w:cs="Times New Roman"/>
          <w:sz w:val="28"/>
          <w:szCs w:val="28"/>
        </w:rPr>
      </w:pPr>
      <w:bookmarkStart w:id="7" w:name="_Toc522190728"/>
      <w:r w:rsidRPr="0070144B">
        <w:rPr>
          <w:rFonts w:ascii="仿宋" w:eastAsia="仿宋" w:hAnsi="仿宋" w:cs="Times New Roman" w:hint="eastAsia"/>
          <w:sz w:val="28"/>
          <w:szCs w:val="28"/>
        </w:rPr>
        <w:t>4、</w:t>
      </w:r>
      <w:r w:rsidR="000C3445">
        <w:rPr>
          <w:rFonts w:ascii="仿宋" w:eastAsia="仿宋" w:hAnsi="仿宋" w:cs="Times New Roman" w:hint="eastAsia"/>
          <w:sz w:val="28"/>
          <w:szCs w:val="28"/>
        </w:rPr>
        <w:t>联合</w:t>
      </w:r>
      <w:r w:rsidR="007F1C1F" w:rsidRPr="0070144B">
        <w:rPr>
          <w:rFonts w:ascii="仿宋" w:eastAsia="仿宋" w:hAnsi="仿宋" w:cs="Times New Roman" w:hint="eastAsia"/>
          <w:sz w:val="28"/>
          <w:szCs w:val="28"/>
        </w:rPr>
        <w:t>重组</w:t>
      </w:r>
      <w:r w:rsidR="00756497" w:rsidRPr="0070144B">
        <w:rPr>
          <w:rFonts w:ascii="仿宋" w:eastAsia="仿宋" w:hAnsi="仿宋" w:cs="Times New Roman" w:hint="eastAsia"/>
          <w:sz w:val="28"/>
          <w:szCs w:val="28"/>
        </w:rPr>
        <w:t>，行业整合</w:t>
      </w:r>
      <w:bookmarkEnd w:id="7"/>
    </w:p>
    <w:p w:rsidR="007F1C1F" w:rsidRPr="0044752F" w:rsidRDefault="007E46D5"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（1）</w:t>
      </w:r>
      <w:r w:rsidRPr="0044752F">
        <w:rPr>
          <w:rFonts w:ascii="仿宋" w:eastAsia="仿宋" w:hAnsi="仿宋" w:cs="Times New Roman"/>
          <w:sz w:val="28"/>
          <w:szCs w:val="28"/>
        </w:rPr>
        <w:t>2007年，设立第一家控股子公司都江堰瑞泰科技有限公司，</w:t>
      </w:r>
      <w:r w:rsidR="00020B6A" w:rsidRPr="0044752F">
        <w:rPr>
          <w:rFonts w:ascii="仿宋" w:eastAsia="仿宋" w:hAnsi="仿宋" w:cs="Times New Roman" w:hint="eastAsia"/>
          <w:sz w:val="28"/>
          <w:szCs w:val="28"/>
        </w:rPr>
        <w:t>生产玻璃窑用熔铸耐火材料，</w:t>
      </w:r>
      <w:r w:rsidRPr="0044752F">
        <w:rPr>
          <w:rFonts w:ascii="仿宋" w:eastAsia="仿宋" w:hAnsi="仿宋" w:cs="Times New Roman"/>
          <w:sz w:val="28"/>
          <w:szCs w:val="28"/>
        </w:rPr>
        <w:t>迈出行业整合第一步。</w:t>
      </w:r>
    </w:p>
    <w:p w:rsidR="007E46D5" w:rsidRPr="0044752F" w:rsidRDefault="007E46D5"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（2）</w:t>
      </w:r>
      <w:r w:rsidRPr="0044752F">
        <w:rPr>
          <w:rFonts w:ascii="仿宋" w:eastAsia="仿宋" w:hAnsi="仿宋" w:cs="Times New Roman"/>
          <w:sz w:val="28"/>
          <w:szCs w:val="28"/>
        </w:rPr>
        <w:t>2008年，建成不定形和碱性耐火材料生产基地，产品品种增加，服务领域从玻璃行业拓宽至水泥行业。</w:t>
      </w:r>
    </w:p>
    <w:p w:rsidR="007E46D5" w:rsidRPr="0044752F" w:rsidRDefault="007E46D5"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（3）</w:t>
      </w:r>
      <w:r w:rsidRPr="0044752F">
        <w:rPr>
          <w:rFonts w:ascii="仿宋" w:eastAsia="仿宋" w:hAnsi="仿宋" w:cs="Times New Roman"/>
          <w:sz w:val="28"/>
          <w:szCs w:val="28"/>
        </w:rPr>
        <w:t>2011年，建成特殊合金耐热耐磨材料生产基地。</w:t>
      </w:r>
    </w:p>
    <w:p w:rsidR="007E46D5" w:rsidRPr="0044752F" w:rsidRDefault="007E46D5"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（4）</w:t>
      </w:r>
      <w:r w:rsidRPr="0044752F">
        <w:rPr>
          <w:rFonts w:ascii="仿宋" w:eastAsia="仿宋" w:hAnsi="仿宋" w:cs="Times New Roman"/>
          <w:sz w:val="28"/>
          <w:szCs w:val="28"/>
        </w:rPr>
        <w:t>2012年，建成钢铁行业用耐火材料及配套机构生产基地，服务行业突破建材行业领域</w:t>
      </w:r>
      <w:r w:rsidRPr="0044752F">
        <w:rPr>
          <w:rFonts w:ascii="仿宋" w:eastAsia="仿宋" w:hAnsi="仿宋" w:cs="Times New Roman" w:hint="eastAsia"/>
          <w:sz w:val="28"/>
          <w:szCs w:val="28"/>
        </w:rPr>
        <w:t>，进入钢铁工业。</w:t>
      </w:r>
    </w:p>
    <w:p w:rsidR="007A0A09" w:rsidRPr="0044752F" w:rsidRDefault="007A0A09"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（5）</w:t>
      </w:r>
      <w:r w:rsidR="00537783" w:rsidRPr="0044752F">
        <w:rPr>
          <w:rFonts w:ascii="仿宋" w:eastAsia="仿宋" w:hAnsi="仿宋" w:cs="Times New Roman"/>
          <w:sz w:val="28"/>
          <w:szCs w:val="28"/>
        </w:rPr>
        <w:t>2013年，建成石化、电力、煤化工、危废处理等行业用耐火材料生产基地</w:t>
      </w:r>
      <w:r w:rsidR="00537783" w:rsidRPr="0044752F">
        <w:rPr>
          <w:rFonts w:ascii="仿宋" w:eastAsia="仿宋" w:hAnsi="仿宋" w:cs="Times New Roman" w:hint="eastAsia"/>
          <w:sz w:val="28"/>
          <w:szCs w:val="28"/>
        </w:rPr>
        <w:t>，服务行业进一步得到扩展。</w:t>
      </w:r>
    </w:p>
    <w:p w:rsidR="007E7F40" w:rsidRPr="0044752F" w:rsidRDefault="007E7F40"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（6）</w:t>
      </w:r>
      <w:r w:rsidRPr="0044752F">
        <w:rPr>
          <w:rFonts w:ascii="仿宋" w:eastAsia="仿宋" w:hAnsi="仿宋" w:cs="Times New Roman"/>
          <w:sz w:val="28"/>
          <w:szCs w:val="28"/>
        </w:rPr>
        <w:t>2015年</w:t>
      </w:r>
      <w:r w:rsidRPr="0044752F">
        <w:rPr>
          <w:rFonts w:ascii="仿宋" w:eastAsia="仿宋" w:hAnsi="仿宋" w:cs="Times New Roman" w:hint="eastAsia"/>
          <w:sz w:val="28"/>
          <w:szCs w:val="28"/>
        </w:rPr>
        <w:t>，</w:t>
      </w:r>
      <w:r w:rsidRPr="0044752F">
        <w:rPr>
          <w:rFonts w:ascii="仿宋" w:eastAsia="仿宋" w:hAnsi="仿宋" w:cs="Times New Roman"/>
          <w:sz w:val="28"/>
          <w:szCs w:val="28"/>
        </w:rPr>
        <w:t>进入水泥窑</w:t>
      </w:r>
      <w:r w:rsidRPr="0044752F">
        <w:rPr>
          <w:rFonts w:ascii="仿宋" w:eastAsia="仿宋" w:hAnsi="仿宋" w:cs="Times New Roman" w:hint="eastAsia"/>
          <w:sz w:val="28"/>
          <w:szCs w:val="28"/>
        </w:rPr>
        <w:t>等</w:t>
      </w:r>
      <w:r w:rsidRPr="0044752F">
        <w:rPr>
          <w:rFonts w:ascii="仿宋" w:eastAsia="仿宋" w:hAnsi="仿宋" w:cs="Times New Roman"/>
          <w:sz w:val="28"/>
          <w:szCs w:val="28"/>
        </w:rPr>
        <w:t>工程维修服务领域，打造耐火材料工程集成服务平台，提升总包服务水平。</w:t>
      </w:r>
    </w:p>
    <w:p w:rsidR="008B5921" w:rsidRPr="0044752F" w:rsidRDefault="008B5921" w:rsidP="004065DF">
      <w:pPr>
        <w:tabs>
          <w:tab w:val="num" w:pos="915"/>
        </w:tabs>
        <w:spacing w:line="360" w:lineRule="auto"/>
        <w:rPr>
          <w:rFonts w:ascii="仿宋" w:eastAsia="仿宋" w:hAnsi="仿宋" w:cs="Times New Roman"/>
          <w:sz w:val="28"/>
          <w:szCs w:val="28"/>
        </w:rPr>
      </w:pPr>
      <w:r w:rsidRPr="0044752F">
        <w:rPr>
          <w:rFonts w:ascii="仿宋" w:eastAsia="仿宋" w:hAnsi="仿宋" w:cs="Times New Roman" w:hint="eastAsia"/>
          <w:sz w:val="28"/>
          <w:szCs w:val="28"/>
        </w:rPr>
        <w:t>（7）</w:t>
      </w:r>
      <w:r w:rsidRPr="0044752F">
        <w:rPr>
          <w:rFonts w:ascii="仿宋" w:eastAsia="仿宋" w:hAnsi="仿宋" w:cs="Times New Roman"/>
          <w:sz w:val="28"/>
          <w:szCs w:val="28"/>
        </w:rPr>
        <w:t>2017年</w:t>
      </w:r>
      <w:r w:rsidRPr="0044752F">
        <w:rPr>
          <w:rFonts w:ascii="仿宋" w:eastAsia="仿宋" w:hAnsi="仿宋" w:cs="Times New Roman" w:hint="eastAsia"/>
          <w:sz w:val="28"/>
          <w:szCs w:val="28"/>
        </w:rPr>
        <w:t>，</w:t>
      </w:r>
      <w:r w:rsidRPr="0044752F">
        <w:rPr>
          <w:rFonts w:ascii="仿宋" w:eastAsia="仿宋" w:hAnsi="仿宋" w:cs="Times New Roman"/>
          <w:sz w:val="28"/>
          <w:szCs w:val="28"/>
        </w:rPr>
        <w:t>启动钢铁工业用节能环保型高温材料智能化制造基地建设</w:t>
      </w:r>
      <w:r w:rsidR="00C76D58" w:rsidRPr="0044752F">
        <w:rPr>
          <w:rFonts w:ascii="仿宋" w:eastAsia="仿宋" w:hAnsi="仿宋" w:cs="Times New Roman" w:hint="eastAsia"/>
          <w:sz w:val="28"/>
          <w:szCs w:val="28"/>
        </w:rPr>
        <w:t>，打造国内钢铁工业耐火材料</w:t>
      </w:r>
      <w:r w:rsidR="00560525" w:rsidRPr="0044752F">
        <w:rPr>
          <w:rFonts w:ascii="仿宋" w:eastAsia="仿宋" w:hAnsi="仿宋" w:cs="Times New Roman" w:hint="eastAsia"/>
          <w:sz w:val="28"/>
          <w:szCs w:val="28"/>
        </w:rPr>
        <w:t>生产的示范工程。</w:t>
      </w:r>
      <w:r w:rsidR="002D3AB5">
        <w:rPr>
          <w:rFonts w:ascii="仿宋" w:eastAsia="仿宋" w:hAnsi="仿宋" w:cs="Times New Roman" w:hint="eastAsia"/>
          <w:sz w:val="28"/>
          <w:szCs w:val="28"/>
        </w:rPr>
        <w:t xml:space="preserve"> </w:t>
      </w:r>
    </w:p>
    <w:p w:rsidR="004860FC" w:rsidRPr="0044752F" w:rsidRDefault="00F05B8E" w:rsidP="003E75E4">
      <w:pPr>
        <w:pStyle w:val="1"/>
        <w:rPr>
          <w:rFonts w:ascii="宋体" w:eastAsia="宋体" w:hAnsi="宋体"/>
          <w:b w:val="0"/>
          <w:sz w:val="28"/>
          <w:szCs w:val="28"/>
        </w:rPr>
      </w:pPr>
      <w:bookmarkStart w:id="8" w:name="_Toc522190729"/>
      <w:r w:rsidRPr="0044752F">
        <w:rPr>
          <w:rFonts w:ascii="宋体" w:eastAsia="宋体" w:hAnsi="宋体" w:hint="eastAsia"/>
          <w:sz w:val="28"/>
          <w:szCs w:val="28"/>
        </w:rPr>
        <w:lastRenderedPageBreak/>
        <w:t>二、</w:t>
      </w:r>
      <w:r w:rsidR="005B0CD0" w:rsidRPr="0044752F">
        <w:rPr>
          <w:rFonts w:ascii="宋体" w:eastAsia="宋体" w:hAnsi="宋体" w:hint="eastAsia"/>
          <w:sz w:val="28"/>
          <w:szCs w:val="28"/>
        </w:rPr>
        <w:t>主要发展成就</w:t>
      </w:r>
      <w:bookmarkEnd w:id="8"/>
    </w:p>
    <w:p w:rsidR="001D135F" w:rsidRPr="0044752F" w:rsidRDefault="00F542EA" w:rsidP="00DA38E7">
      <w:pPr>
        <w:spacing w:line="360" w:lineRule="auto"/>
        <w:ind w:firstLineChars="200" w:firstLine="560"/>
        <w:rPr>
          <w:rFonts w:ascii="仿宋" w:eastAsia="仿宋" w:hAnsi="仿宋"/>
          <w:sz w:val="28"/>
          <w:szCs w:val="28"/>
        </w:rPr>
      </w:pPr>
      <w:bookmarkStart w:id="9" w:name="_Hlk521509451"/>
      <w:r w:rsidRPr="0044752F">
        <w:rPr>
          <w:rFonts w:ascii="仿宋" w:eastAsia="仿宋" w:hAnsi="仿宋" w:hint="eastAsia"/>
          <w:sz w:val="28"/>
          <w:szCs w:val="28"/>
        </w:rPr>
        <w:t>改革开放40年以来，</w:t>
      </w:r>
      <w:r w:rsidR="00DA38E7" w:rsidRPr="0044752F">
        <w:rPr>
          <w:rFonts w:ascii="仿宋" w:eastAsia="仿宋" w:hAnsi="仿宋" w:hint="eastAsia"/>
          <w:sz w:val="28"/>
          <w:szCs w:val="28"/>
        </w:rPr>
        <w:t>我国耐火材料</w:t>
      </w:r>
      <w:r w:rsidR="00DA38E7" w:rsidRPr="0044752F">
        <w:rPr>
          <w:rFonts w:ascii="仿宋" w:eastAsia="仿宋" w:hAnsi="仿宋"/>
          <w:sz w:val="28"/>
          <w:szCs w:val="28"/>
        </w:rPr>
        <w:t>工业坚持科学发展观，转变观念，转换机制，着力自主创新，促进了耐材产业结构的优化升级，推动了耐材产品结构的调整和技术研发的自主创新，加快了耐材工艺装备的更新换代，增强了中国耐材工业在世界耐材行业的竞争能力，为我国钢铁</w:t>
      </w:r>
      <w:r w:rsidR="00880338" w:rsidRPr="0044752F">
        <w:rPr>
          <w:rFonts w:ascii="仿宋" w:eastAsia="仿宋" w:hAnsi="仿宋" w:hint="eastAsia"/>
          <w:sz w:val="28"/>
          <w:szCs w:val="28"/>
        </w:rPr>
        <w:t>等</w:t>
      </w:r>
      <w:r w:rsidR="00DA38E7" w:rsidRPr="0044752F">
        <w:rPr>
          <w:rFonts w:ascii="仿宋" w:eastAsia="仿宋" w:hAnsi="仿宋"/>
          <w:sz w:val="28"/>
          <w:szCs w:val="28"/>
        </w:rPr>
        <w:t>高温工业的发展奠定了坚定的基础，提供了优良的服务</w:t>
      </w:r>
      <w:r w:rsidR="001D135F" w:rsidRPr="0044752F">
        <w:rPr>
          <w:rFonts w:ascii="仿宋" w:eastAsia="仿宋" w:hAnsi="仿宋" w:hint="eastAsia"/>
          <w:sz w:val="28"/>
          <w:szCs w:val="28"/>
        </w:rPr>
        <w:t>，取得了骄人的成绩。</w:t>
      </w:r>
    </w:p>
    <w:p w:rsidR="00B620B5" w:rsidRPr="0044752F" w:rsidRDefault="00CC587F" w:rsidP="00DA38E7">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发展是硬道理，</w:t>
      </w:r>
      <w:r w:rsidR="00D905C4" w:rsidRPr="0044752F">
        <w:rPr>
          <w:rFonts w:ascii="仿宋" w:eastAsia="仿宋" w:hAnsi="仿宋" w:hint="eastAsia"/>
          <w:sz w:val="28"/>
          <w:szCs w:val="28"/>
        </w:rPr>
        <w:t>企业的终极目标是通过不断发展</w:t>
      </w:r>
      <w:r w:rsidR="00D105DA">
        <w:rPr>
          <w:rFonts w:ascii="仿宋" w:eastAsia="仿宋" w:hAnsi="仿宋" w:hint="eastAsia"/>
          <w:sz w:val="28"/>
          <w:szCs w:val="28"/>
        </w:rPr>
        <w:t>来</w:t>
      </w:r>
      <w:r w:rsidR="00D905C4" w:rsidRPr="0044752F">
        <w:rPr>
          <w:rFonts w:ascii="仿宋" w:eastAsia="仿宋" w:hAnsi="仿宋" w:hint="eastAsia"/>
          <w:sz w:val="28"/>
          <w:szCs w:val="28"/>
        </w:rPr>
        <w:t>壮大自己</w:t>
      </w:r>
      <w:r w:rsidR="00E91F80" w:rsidRPr="0044752F">
        <w:rPr>
          <w:rFonts w:ascii="仿宋" w:eastAsia="仿宋" w:hAnsi="仿宋" w:hint="eastAsia"/>
          <w:sz w:val="28"/>
          <w:szCs w:val="28"/>
        </w:rPr>
        <w:t>。</w:t>
      </w:r>
      <w:r w:rsidR="00D6551D" w:rsidRPr="0044752F">
        <w:rPr>
          <w:rFonts w:ascii="仿宋" w:eastAsia="仿宋" w:hAnsi="仿宋" w:hint="eastAsia"/>
          <w:sz w:val="28"/>
          <w:szCs w:val="28"/>
        </w:rPr>
        <w:t>瑞泰科技自2</w:t>
      </w:r>
      <w:r w:rsidR="00D6551D" w:rsidRPr="0044752F">
        <w:rPr>
          <w:rFonts w:ascii="仿宋" w:eastAsia="仿宋" w:hAnsi="仿宋"/>
          <w:sz w:val="28"/>
          <w:szCs w:val="28"/>
        </w:rPr>
        <w:t>001</w:t>
      </w:r>
      <w:r w:rsidR="00D6551D" w:rsidRPr="0044752F">
        <w:rPr>
          <w:rFonts w:ascii="仿宋" w:eastAsia="仿宋" w:hAnsi="仿宋" w:hint="eastAsia"/>
          <w:sz w:val="28"/>
          <w:szCs w:val="28"/>
        </w:rPr>
        <w:t>年底注册成立以来，距今</w:t>
      </w:r>
      <w:r w:rsidR="00474BB3" w:rsidRPr="0044752F">
        <w:rPr>
          <w:rFonts w:ascii="仿宋" w:eastAsia="仿宋" w:hAnsi="仿宋" w:hint="eastAsia"/>
          <w:sz w:val="28"/>
          <w:szCs w:val="28"/>
        </w:rPr>
        <w:t>已</w:t>
      </w:r>
      <w:r w:rsidR="00202845" w:rsidRPr="0044752F">
        <w:rPr>
          <w:rFonts w:ascii="仿宋" w:eastAsia="仿宋" w:hAnsi="仿宋" w:hint="eastAsia"/>
          <w:sz w:val="28"/>
          <w:szCs w:val="28"/>
        </w:rPr>
        <w:t>发展了</w:t>
      </w:r>
      <w:r w:rsidR="00474BB3" w:rsidRPr="0044752F">
        <w:rPr>
          <w:rFonts w:ascii="仿宋" w:eastAsia="仿宋" w:hAnsi="仿宋" w:hint="eastAsia"/>
          <w:sz w:val="28"/>
          <w:szCs w:val="28"/>
        </w:rPr>
        <w:t>1</w:t>
      </w:r>
      <w:r w:rsidR="00474BB3" w:rsidRPr="0044752F">
        <w:rPr>
          <w:rFonts w:ascii="仿宋" w:eastAsia="仿宋" w:hAnsi="仿宋"/>
          <w:sz w:val="28"/>
          <w:szCs w:val="28"/>
        </w:rPr>
        <w:t>7</w:t>
      </w:r>
      <w:r w:rsidR="003F6487" w:rsidRPr="0044752F">
        <w:rPr>
          <w:rFonts w:ascii="仿宋" w:eastAsia="仿宋" w:hAnsi="仿宋" w:hint="eastAsia"/>
          <w:sz w:val="28"/>
          <w:szCs w:val="28"/>
        </w:rPr>
        <w:t>年</w:t>
      </w:r>
      <w:r w:rsidR="006F218B" w:rsidRPr="0044752F">
        <w:rPr>
          <w:rFonts w:ascii="仿宋" w:eastAsia="仿宋" w:hAnsi="仿宋" w:hint="eastAsia"/>
          <w:sz w:val="28"/>
          <w:szCs w:val="28"/>
        </w:rPr>
        <w:t>。十</w:t>
      </w:r>
      <w:r w:rsidR="00E91F80" w:rsidRPr="0044752F">
        <w:rPr>
          <w:rFonts w:ascii="仿宋" w:eastAsia="仿宋" w:hAnsi="仿宋" w:hint="eastAsia"/>
          <w:sz w:val="28"/>
          <w:szCs w:val="28"/>
        </w:rPr>
        <w:t>七</w:t>
      </w:r>
      <w:r w:rsidR="006F218B" w:rsidRPr="0044752F">
        <w:rPr>
          <w:rFonts w:ascii="仿宋" w:eastAsia="仿宋" w:hAnsi="仿宋" w:hint="eastAsia"/>
          <w:sz w:val="28"/>
          <w:szCs w:val="28"/>
        </w:rPr>
        <w:t>年的发展历程中，瑞泰科技经历了体制改革、金融危机、供给侧改革等国家层面宏观</w:t>
      </w:r>
      <w:r w:rsidR="008867D1" w:rsidRPr="0044752F">
        <w:rPr>
          <w:rFonts w:ascii="仿宋" w:eastAsia="仿宋" w:hAnsi="仿宋" w:hint="eastAsia"/>
          <w:sz w:val="28"/>
          <w:szCs w:val="28"/>
        </w:rPr>
        <w:t>因素的</w:t>
      </w:r>
      <w:r w:rsidR="006F218B" w:rsidRPr="0044752F">
        <w:rPr>
          <w:rFonts w:ascii="仿宋" w:eastAsia="仿宋" w:hAnsi="仿宋" w:hint="eastAsia"/>
          <w:sz w:val="28"/>
          <w:szCs w:val="28"/>
        </w:rPr>
        <w:t>影响，</w:t>
      </w:r>
      <w:r w:rsidR="008867D1" w:rsidRPr="0044752F">
        <w:rPr>
          <w:rFonts w:ascii="仿宋" w:eastAsia="仿宋" w:hAnsi="仿宋" w:hint="eastAsia"/>
          <w:sz w:val="28"/>
          <w:szCs w:val="28"/>
        </w:rPr>
        <w:t>经受了512地震、2008</w:t>
      </w:r>
      <w:r w:rsidR="003E2CAB" w:rsidRPr="0044752F">
        <w:rPr>
          <w:rFonts w:ascii="仿宋" w:eastAsia="仿宋" w:hAnsi="仿宋" w:hint="eastAsia"/>
          <w:sz w:val="28"/>
          <w:szCs w:val="28"/>
        </w:rPr>
        <w:t>年</w:t>
      </w:r>
      <w:r w:rsidR="00297EE0" w:rsidRPr="0044752F">
        <w:rPr>
          <w:rFonts w:ascii="仿宋" w:eastAsia="仿宋" w:hAnsi="仿宋" w:hint="eastAsia"/>
          <w:sz w:val="28"/>
          <w:szCs w:val="28"/>
        </w:rPr>
        <w:t>南方</w:t>
      </w:r>
      <w:r w:rsidR="008867D1" w:rsidRPr="0044752F">
        <w:rPr>
          <w:rFonts w:ascii="仿宋" w:eastAsia="仿宋" w:hAnsi="仿宋" w:hint="eastAsia"/>
          <w:sz w:val="28"/>
          <w:szCs w:val="28"/>
        </w:rPr>
        <w:t>雪灾</w:t>
      </w:r>
      <w:r w:rsidR="00297EE0" w:rsidRPr="0044752F">
        <w:rPr>
          <w:rFonts w:ascii="仿宋" w:eastAsia="仿宋" w:hAnsi="仿宋" w:hint="eastAsia"/>
          <w:sz w:val="28"/>
          <w:szCs w:val="28"/>
        </w:rPr>
        <w:t>等</w:t>
      </w:r>
      <w:r w:rsidR="003E2CAB" w:rsidRPr="0044752F">
        <w:rPr>
          <w:rFonts w:ascii="仿宋" w:eastAsia="仿宋" w:hAnsi="仿宋" w:hint="eastAsia"/>
          <w:sz w:val="28"/>
          <w:szCs w:val="28"/>
        </w:rPr>
        <w:t>自然灾害</w:t>
      </w:r>
      <w:r w:rsidR="00AC0ABF" w:rsidRPr="0044752F">
        <w:rPr>
          <w:rFonts w:ascii="仿宋" w:eastAsia="仿宋" w:hAnsi="仿宋" w:hint="eastAsia"/>
          <w:sz w:val="28"/>
          <w:szCs w:val="28"/>
        </w:rPr>
        <w:t>的</w:t>
      </w:r>
      <w:r w:rsidR="00297EE0" w:rsidRPr="0044752F">
        <w:rPr>
          <w:rFonts w:ascii="仿宋" w:eastAsia="仿宋" w:hAnsi="仿宋" w:hint="eastAsia"/>
          <w:sz w:val="28"/>
          <w:szCs w:val="28"/>
        </w:rPr>
        <w:t>冲击，</w:t>
      </w:r>
      <w:r w:rsidR="00AC0ABF" w:rsidRPr="0044752F">
        <w:rPr>
          <w:rFonts w:ascii="仿宋" w:eastAsia="仿宋" w:hAnsi="仿宋" w:hint="eastAsia"/>
          <w:sz w:val="28"/>
          <w:szCs w:val="28"/>
        </w:rPr>
        <w:t>同时</w:t>
      </w:r>
      <w:r w:rsidR="0021689D" w:rsidRPr="0044752F">
        <w:rPr>
          <w:rFonts w:ascii="仿宋" w:eastAsia="仿宋" w:hAnsi="仿宋" w:hint="eastAsia"/>
          <w:sz w:val="28"/>
          <w:szCs w:val="28"/>
        </w:rPr>
        <w:t>也</w:t>
      </w:r>
      <w:r w:rsidR="006A3F67">
        <w:rPr>
          <w:rFonts w:ascii="仿宋" w:eastAsia="仿宋" w:hAnsi="仿宋" w:hint="eastAsia"/>
          <w:sz w:val="28"/>
          <w:szCs w:val="28"/>
        </w:rPr>
        <w:t>面临</w:t>
      </w:r>
      <w:r w:rsidR="0021689D" w:rsidRPr="0044752F">
        <w:rPr>
          <w:rFonts w:ascii="仿宋" w:eastAsia="仿宋" w:hAnsi="仿宋" w:hint="eastAsia"/>
          <w:sz w:val="28"/>
          <w:szCs w:val="28"/>
        </w:rPr>
        <w:t>了企业自身发展过程中</w:t>
      </w:r>
      <w:r w:rsidR="00074260" w:rsidRPr="0044752F">
        <w:rPr>
          <w:rFonts w:ascii="仿宋" w:eastAsia="仿宋" w:hAnsi="仿宋" w:hint="eastAsia"/>
          <w:sz w:val="28"/>
          <w:szCs w:val="28"/>
        </w:rPr>
        <w:t>出现的各种问题，最终企业呈现出了稳步上升的态势</w:t>
      </w:r>
      <w:r w:rsidR="000231E7" w:rsidRPr="0044752F">
        <w:rPr>
          <w:rFonts w:ascii="仿宋" w:eastAsia="仿宋" w:hAnsi="仿宋" w:hint="eastAsia"/>
          <w:sz w:val="28"/>
          <w:szCs w:val="28"/>
        </w:rPr>
        <w:t>，尤其是在钢铁工业用耐火材料领域</w:t>
      </w:r>
      <w:r w:rsidR="009D4641" w:rsidRPr="0044752F">
        <w:rPr>
          <w:rFonts w:ascii="仿宋" w:eastAsia="仿宋" w:hAnsi="仿宋" w:hint="eastAsia"/>
          <w:sz w:val="28"/>
          <w:szCs w:val="28"/>
        </w:rPr>
        <w:t>，虽然进入该领域时间不长，但钢铁市场已成为瑞泰科技最大的业务板块</w:t>
      </w:r>
      <w:r w:rsidR="00263441" w:rsidRPr="0044752F">
        <w:rPr>
          <w:rFonts w:ascii="仿宋" w:eastAsia="仿宋" w:hAnsi="仿宋" w:hint="eastAsia"/>
          <w:sz w:val="28"/>
          <w:szCs w:val="28"/>
        </w:rPr>
        <w:t>，</w:t>
      </w:r>
      <w:r w:rsidR="003D50DE" w:rsidRPr="0044752F">
        <w:rPr>
          <w:rFonts w:ascii="仿宋" w:eastAsia="仿宋" w:hAnsi="仿宋" w:hint="eastAsia"/>
          <w:sz w:val="28"/>
          <w:szCs w:val="28"/>
        </w:rPr>
        <w:t>总体</w:t>
      </w:r>
      <w:r w:rsidR="00263441" w:rsidRPr="0044752F">
        <w:rPr>
          <w:rFonts w:ascii="仿宋" w:eastAsia="仿宋" w:hAnsi="仿宋" w:hint="eastAsia"/>
          <w:sz w:val="28"/>
          <w:szCs w:val="28"/>
        </w:rPr>
        <w:t>发展势头良好。</w:t>
      </w:r>
    </w:p>
    <w:p w:rsidR="00732FAC" w:rsidRPr="0084379B" w:rsidRDefault="00F05B8E" w:rsidP="0084379B">
      <w:pPr>
        <w:pStyle w:val="2"/>
        <w:rPr>
          <w:rFonts w:ascii="仿宋" w:eastAsia="仿宋" w:hAnsi="仿宋"/>
          <w:sz w:val="28"/>
          <w:szCs w:val="28"/>
        </w:rPr>
      </w:pPr>
      <w:bookmarkStart w:id="10" w:name="_Toc522190730"/>
      <w:bookmarkEnd w:id="9"/>
      <w:r w:rsidRPr="0044752F">
        <w:rPr>
          <w:rFonts w:ascii="仿宋" w:eastAsia="仿宋" w:hAnsi="仿宋" w:hint="eastAsia"/>
          <w:sz w:val="28"/>
          <w:szCs w:val="28"/>
        </w:rPr>
        <w:t>（一）</w:t>
      </w:r>
      <w:r w:rsidR="00036A8B" w:rsidRPr="0044752F">
        <w:rPr>
          <w:rFonts w:ascii="仿宋" w:eastAsia="仿宋" w:hAnsi="仿宋" w:hint="eastAsia"/>
          <w:sz w:val="28"/>
          <w:szCs w:val="28"/>
        </w:rPr>
        <w:t>注重经营，</w:t>
      </w:r>
      <w:r w:rsidR="00CC2EEE" w:rsidRPr="0044752F">
        <w:rPr>
          <w:rFonts w:ascii="仿宋" w:eastAsia="仿宋" w:hAnsi="仿宋" w:hint="eastAsia"/>
          <w:sz w:val="28"/>
          <w:szCs w:val="28"/>
        </w:rPr>
        <w:t>壮大</w:t>
      </w:r>
      <w:r w:rsidR="0023611A" w:rsidRPr="0044752F">
        <w:rPr>
          <w:rFonts w:ascii="仿宋" w:eastAsia="仿宋" w:hAnsi="仿宋" w:hint="eastAsia"/>
          <w:sz w:val="28"/>
          <w:szCs w:val="28"/>
        </w:rPr>
        <w:t>规模</w:t>
      </w:r>
      <w:r w:rsidR="008536B6" w:rsidRPr="0044752F">
        <w:rPr>
          <w:rFonts w:ascii="仿宋" w:eastAsia="仿宋" w:hAnsi="仿宋" w:hint="eastAsia"/>
          <w:sz w:val="28"/>
          <w:szCs w:val="28"/>
        </w:rPr>
        <w:t>，冲击</w:t>
      </w:r>
      <w:r w:rsidR="00A464DC" w:rsidRPr="0044752F">
        <w:rPr>
          <w:rFonts w:ascii="仿宋" w:eastAsia="仿宋" w:hAnsi="仿宋" w:hint="eastAsia"/>
          <w:sz w:val="28"/>
          <w:szCs w:val="28"/>
        </w:rPr>
        <w:t>耐材</w:t>
      </w:r>
      <w:r w:rsidR="008536B6" w:rsidRPr="0044752F">
        <w:rPr>
          <w:rFonts w:ascii="仿宋" w:eastAsia="仿宋" w:hAnsi="仿宋" w:hint="eastAsia"/>
          <w:sz w:val="28"/>
          <w:szCs w:val="28"/>
        </w:rPr>
        <w:t>行业冠军</w:t>
      </w:r>
      <w:bookmarkEnd w:id="10"/>
    </w:p>
    <w:p w:rsidR="00CB511A" w:rsidRPr="0044752F" w:rsidRDefault="00D2215D" w:rsidP="00D65822">
      <w:pPr>
        <w:spacing w:line="360" w:lineRule="auto"/>
        <w:ind w:firstLine="480"/>
        <w:rPr>
          <w:rFonts w:ascii="仿宋" w:eastAsia="仿宋" w:hAnsi="仿宋"/>
          <w:sz w:val="28"/>
          <w:szCs w:val="28"/>
        </w:rPr>
      </w:pPr>
      <w:r w:rsidRPr="0044752F">
        <w:rPr>
          <w:rFonts w:ascii="仿宋" w:eastAsia="仿宋" w:hAnsi="仿宋" w:hint="eastAsia"/>
          <w:sz w:val="28"/>
          <w:szCs w:val="28"/>
        </w:rPr>
        <w:t>瑞泰科技</w:t>
      </w:r>
      <w:r w:rsidR="00A91D89" w:rsidRPr="0044752F">
        <w:rPr>
          <w:rFonts w:ascii="仿宋" w:eastAsia="仿宋" w:hAnsi="仿宋" w:hint="eastAsia"/>
          <w:sz w:val="28"/>
          <w:szCs w:val="28"/>
        </w:rPr>
        <w:t>成立之初，</w:t>
      </w:r>
      <w:r w:rsidR="00A21797" w:rsidRPr="0044752F">
        <w:rPr>
          <w:rFonts w:ascii="仿宋" w:eastAsia="仿宋" w:hAnsi="仿宋" w:hint="eastAsia"/>
          <w:sz w:val="28"/>
          <w:szCs w:val="28"/>
        </w:rPr>
        <w:t>2002年</w:t>
      </w:r>
      <w:r w:rsidR="00A91D89" w:rsidRPr="0044752F">
        <w:rPr>
          <w:rFonts w:ascii="仿宋" w:eastAsia="仿宋" w:hAnsi="仿宋" w:hint="eastAsia"/>
          <w:sz w:val="28"/>
          <w:szCs w:val="28"/>
        </w:rPr>
        <w:t>销售收入</w:t>
      </w:r>
      <w:r w:rsidRPr="0044752F">
        <w:rPr>
          <w:rFonts w:ascii="仿宋" w:eastAsia="仿宋" w:hAnsi="仿宋" w:hint="eastAsia"/>
          <w:sz w:val="28"/>
          <w:szCs w:val="28"/>
        </w:rPr>
        <w:t>为</w:t>
      </w:r>
      <w:r w:rsidR="00A21797" w:rsidRPr="0044752F">
        <w:rPr>
          <w:rFonts w:ascii="仿宋" w:eastAsia="仿宋" w:hAnsi="仿宋" w:hint="eastAsia"/>
          <w:sz w:val="28"/>
          <w:szCs w:val="28"/>
        </w:rPr>
        <w:t>7000</w:t>
      </w:r>
      <w:r w:rsidRPr="0044752F">
        <w:rPr>
          <w:rFonts w:ascii="仿宋" w:eastAsia="仿宋" w:hAnsi="仿宋" w:hint="eastAsia"/>
          <w:sz w:val="28"/>
          <w:szCs w:val="28"/>
        </w:rPr>
        <w:t>万元左右，到2006年公司上市时</w:t>
      </w:r>
      <w:r w:rsidR="00A21797" w:rsidRPr="0044752F">
        <w:rPr>
          <w:rFonts w:ascii="仿宋" w:eastAsia="仿宋" w:hAnsi="仿宋" w:hint="eastAsia"/>
          <w:sz w:val="28"/>
          <w:szCs w:val="28"/>
        </w:rPr>
        <w:t>销售收入增长为</w:t>
      </w:r>
      <w:r w:rsidR="00294F0B" w:rsidRPr="0044752F">
        <w:rPr>
          <w:rFonts w:ascii="仿宋" w:eastAsia="仿宋" w:hAnsi="仿宋" w:hint="eastAsia"/>
          <w:sz w:val="28"/>
          <w:szCs w:val="28"/>
        </w:rPr>
        <w:t>1.8亿</w:t>
      </w:r>
      <w:r w:rsidR="00A21797" w:rsidRPr="0044752F">
        <w:rPr>
          <w:rFonts w:ascii="仿宋" w:eastAsia="仿宋" w:hAnsi="仿宋" w:hint="eastAsia"/>
          <w:sz w:val="28"/>
          <w:szCs w:val="28"/>
        </w:rPr>
        <w:t>左右，</w:t>
      </w:r>
      <w:r w:rsidR="001942E1" w:rsidRPr="0044752F">
        <w:rPr>
          <w:rFonts w:ascii="仿宋" w:eastAsia="仿宋" w:hAnsi="仿宋" w:hint="eastAsia"/>
          <w:sz w:val="28"/>
          <w:szCs w:val="28"/>
        </w:rPr>
        <w:t>发展</w:t>
      </w:r>
      <w:r w:rsidR="00A21797" w:rsidRPr="0044752F">
        <w:rPr>
          <w:rFonts w:ascii="仿宋" w:eastAsia="仿宋" w:hAnsi="仿宋" w:hint="eastAsia"/>
          <w:sz w:val="28"/>
          <w:szCs w:val="28"/>
        </w:rPr>
        <w:t>到2017年公司销售收入进一步增长为21</w:t>
      </w:r>
      <w:r w:rsidR="00294F0B" w:rsidRPr="0044752F">
        <w:rPr>
          <w:rFonts w:ascii="仿宋" w:eastAsia="仿宋" w:hAnsi="仿宋"/>
          <w:sz w:val="28"/>
          <w:szCs w:val="28"/>
        </w:rPr>
        <w:t>.7</w:t>
      </w:r>
      <w:r w:rsidR="00294F0B" w:rsidRPr="0044752F">
        <w:rPr>
          <w:rFonts w:ascii="仿宋" w:eastAsia="仿宋" w:hAnsi="仿宋" w:hint="eastAsia"/>
          <w:sz w:val="28"/>
          <w:szCs w:val="28"/>
        </w:rPr>
        <w:t>亿</w:t>
      </w:r>
      <w:r w:rsidR="00A21797" w:rsidRPr="0044752F">
        <w:rPr>
          <w:rFonts w:ascii="仿宋" w:eastAsia="仿宋" w:hAnsi="仿宋" w:hint="eastAsia"/>
          <w:sz w:val="28"/>
          <w:szCs w:val="28"/>
        </w:rPr>
        <w:t>元左右</w:t>
      </w:r>
      <w:r w:rsidR="001857AC" w:rsidRPr="0044752F">
        <w:rPr>
          <w:rFonts w:ascii="仿宋" w:eastAsia="仿宋" w:hAnsi="仿宋" w:hint="eastAsia"/>
          <w:sz w:val="28"/>
          <w:szCs w:val="28"/>
        </w:rPr>
        <w:t>，</w:t>
      </w:r>
      <w:r w:rsidR="00C54785" w:rsidRPr="0044752F">
        <w:rPr>
          <w:rFonts w:ascii="仿宋" w:eastAsia="仿宋" w:hAnsi="仿宋" w:hint="eastAsia"/>
          <w:sz w:val="28"/>
          <w:szCs w:val="28"/>
        </w:rPr>
        <w:t>如图1，</w:t>
      </w:r>
      <w:r w:rsidR="001857AC" w:rsidRPr="0044752F">
        <w:rPr>
          <w:rFonts w:ascii="仿宋" w:eastAsia="仿宋" w:hAnsi="仿宋" w:hint="eastAsia"/>
          <w:sz w:val="28"/>
          <w:szCs w:val="28"/>
        </w:rPr>
        <w:t>截至2018年6月31</w:t>
      </w:r>
      <w:r w:rsidR="00E06376" w:rsidRPr="0044752F">
        <w:rPr>
          <w:rFonts w:ascii="仿宋" w:eastAsia="仿宋" w:hAnsi="仿宋" w:hint="eastAsia"/>
          <w:sz w:val="28"/>
          <w:szCs w:val="28"/>
        </w:rPr>
        <w:t>日半年销售收入已达18.6亿元左右，2018年全年销售收入有望取得更</w:t>
      </w:r>
      <w:r w:rsidR="00E06376" w:rsidRPr="0044752F">
        <w:rPr>
          <w:rFonts w:ascii="仿宋" w:eastAsia="仿宋" w:hAnsi="仿宋" w:hint="eastAsia"/>
          <w:sz w:val="28"/>
          <w:szCs w:val="28"/>
        </w:rPr>
        <w:lastRenderedPageBreak/>
        <w:t>高突破</w:t>
      </w:r>
      <w:r w:rsidR="002F76B9" w:rsidRPr="0044752F">
        <w:rPr>
          <w:rFonts w:ascii="仿宋" w:eastAsia="仿宋" w:hAnsi="仿宋" w:hint="eastAsia"/>
          <w:sz w:val="28"/>
          <w:szCs w:val="28"/>
        </w:rPr>
        <w:t>。</w:t>
      </w:r>
      <w:r w:rsidR="002D0A5F" w:rsidRPr="0044752F">
        <w:rPr>
          <w:rFonts w:ascii="仿宋" w:eastAsia="仿宋" w:hAnsi="仿宋" w:hint="eastAsia"/>
          <w:sz w:val="28"/>
          <w:szCs w:val="28"/>
        </w:rPr>
        <w:t>从销售收入的角度</w:t>
      </w:r>
      <w:r w:rsidR="002F76B9" w:rsidRPr="0044752F">
        <w:rPr>
          <w:rFonts w:ascii="仿宋" w:eastAsia="仿宋" w:hAnsi="仿宋" w:hint="eastAsia"/>
          <w:sz w:val="28"/>
          <w:szCs w:val="28"/>
        </w:rPr>
        <w:t>来预测，到今年年底瑞泰科技有望冲击销售规模冠军，成为耐火材料行业的龙头企业。</w:t>
      </w:r>
    </w:p>
    <w:p w:rsidR="00A54F19" w:rsidRPr="0044752F" w:rsidRDefault="00A54F19" w:rsidP="00A54F19">
      <w:pPr>
        <w:spacing w:line="360" w:lineRule="auto"/>
        <w:ind w:firstLine="480"/>
        <w:rPr>
          <w:rFonts w:ascii="仿宋" w:eastAsia="仿宋" w:hAnsi="仿宋"/>
          <w:sz w:val="28"/>
          <w:szCs w:val="28"/>
        </w:rPr>
      </w:pPr>
      <w:r w:rsidRPr="0044752F">
        <w:rPr>
          <w:rFonts w:ascii="仿宋" w:eastAsia="仿宋" w:hAnsi="仿宋" w:hint="eastAsia"/>
          <w:sz w:val="28"/>
          <w:szCs w:val="28"/>
        </w:rPr>
        <w:t>随着公司规模和服务领域的不断扩展，公司资产总额也在逐年增加，从上市之初的3个多亿，逐步发展到2017年的36亿多，增长10多倍，如图2，截止2018年6月资产总额已达到将近40个亿。</w:t>
      </w:r>
    </w:p>
    <w:p w:rsidR="00306F0F" w:rsidRPr="0044752F" w:rsidRDefault="00611FA5" w:rsidP="00D65822">
      <w:pPr>
        <w:spacing w:line="360" w:lineRule="auto"/>
        <w:ind w:firstLine="480"/>
        <w:rPr>
          <w:rFonts w:ascii="仿宋" w:eastAsia="仿宋" w:hAnsi="仿宋"/>
          <w:sz w:val="28"/>
          <w:szCs w:val="28"/>
        </w:rPr>
      </w:pPr>
      <w:r w:rsidRPr="0044752F">
        <w:rPr>
          <w:rFonts w:ascii="仿宋" w:eastAsia="仿宋" w:hAnsi="仿宋" w:hint="eastAsia"/>
          <w:sz w:val="28"/>
          <w:szCs w:val="28"/>
        </w:rPr>
        <w:t>瑞泰科技</w:t>
      </w:r>
      <w:r w:rsidR="007E5D47" w:rsidRPr="0044752F">
        <w:rPr>
          <w:rFonts w:ascii="仿宋" w:eastAsia="仿宋" w:hAnsi="仿宋" w:hint="eastAsia"/>
          <w:sz w:val="28"/>
          <w:szCs w:val="28"/>
        </w:rPr>
        <w:t>起初</w:t>
      </w:r>
      <w:r w:rsidR="00863239" w:rsidRPr="0044752F">
        <w:rPr>
          <w:rFonts w:ascii="仿宋" w:eastAsia="仿宋" w:hAnsi="仿宋" w:hint="eastAsia"/>
          <w:sz w:val="28"/>
          <w:szCs w:val="28"/>
        </w:rPr>
        <w:t>市场领域为玻璃行业，生产玻璃</w:t>
      </w:r>
      <w:r w:rsidR="00811736" w:rsidRPr="0044752F">
        <w:rPr>
          <w:rFonts w:ascii="仿宋" w:eastAsia="仿宋" w:hAnsi="仿宋" w:hint="eastAsia"/>
          <w:sz w:val="28"/>
          <w:szCs w:val="28"/>
        </w:rPr>
        <w:t>窑用熔铸耐火材料，</w:t>
      </w:r>
      <w:r w:rsidR="008F1577" w:rsidRPr="0044752F">
        <w:rPr>
          <w:rFonts w:ascii="仿宋" w:eastAsia="仿宋" w:hAnsi="仿宋" w:hint="eastAsia"/>
          <w:sz w:val="28"/>
          <w:szCs w:val="28"/>
        </w:rPr>
        <w:t>2007年建成国内规模最大、品种最全的熔铸耐火材料生产基地。</w:t>
      </w:r>
      <w:r w:rsidR="00C565E2" w:rsidRPr="0044752F">
        <w:rPr>
          <w:rFonts w:ascii="仿宋" w:eastAsia="仿宋" w:hAnsi="仿宋" w:hint="eastAsia"/>
          <w:sz w:val="28"/>
          <w:szCs w:val="28"/>
        </w:rPr>
        <w:t>按照公司的战略规划，在后续的发展过程中，找准时机逐步进入</w:t>
      </w:r>
      <w:r w:rsidR="00925B92" w:rsidRPr="0044752F">
        <w:rPr>
          <w:rFonts w:ascii="仿宋" w:eastAsia="仿宋" w:hAnsi="仿宋" w:hint="eastAsia"/>
          <w:sz w:val="28"/>
          <w:szCs w:val="28"/>
        </w:rPr>
        <w:t>了</w:t>
      </w:r>
      <w:r w:rsidR="00C565E2" w:rsidRPr="0044752F">
        <w:rPr>
          <w:rFonts w:ascii="仿宋" w:eastAsia="仿宋" w:hAnsi="仿宋" w:hint="eastAsia"/>
          <w:sz w:val="28"/>
          <w:szCs w:val="28"/>
        </w:rPr>
        <w:t>水泥、钢铁、石化、电力、煤化工、危废处理等行业，</w:t>
      </w:r>
      <w:r w:rsidR="004441EF" w:rsidRPr="0044752F">
        <w:rPr>
          <w:rFonts w:ascii="仿宋" w:eastAsia="仿宋" w:hAnsi="仿宋" w:hint="eastAsia"/>
          <w:sz w:val="28"/>
          <w:szCs w:val="28"/>
        </w:rPr>
        <w:t>成为国内服务行业最广</w:t>
      </w:r>
      <w:r w:rsidR="006A3C48" w:rsidRPr="0044752F">
        <w:rPr>
          <w:rFonts w:ascii="仿宋" w:eastAsia="仿宋" w:hAnsi="仿宋" w:hint="eastAsia"/>
          <w:sz w:val="28"/>
          <w:szCs w:val="28"/>
        </w:rPr>
        <w:t>、产品品种最全</w:t>
      </w:r>
      <w:r w:rsidR="00A54F19" w:rsidRPr="0044752F">
        <w:rPr>
          <w:rFonts w:ascii="仿宋" w:eastAsia="仿宋" w:hAnsi="仿宋" w:hint="eastAsia"/>
          <w:sz w:val="28"/>
          <w:szCs w:val="28"/>
        </w:rPr>
        <w:t>的耐火材料综合服务商</w:t>
      </w:r>
      <w:r w:rsidR="004441EF" w:rsidRPr="0044752F">
        <w:rPr>
          <w:rFonts w:ascii="仿宋" w:eastAsia="仿宋" w:hAnsi="仿宋" w:hint="eastAsia"/>
          <w:sz w:val="28"/>
          <w:szCs w:val="28"/>
        </w:rPr>
        <w:t>。</w:t>
      </w:r>
    </w:p>
    <w:p w:rsidR="00D65822" w:rsidRPr="0044752F" w:rsidRDefault="00D65822" w:rsidP="00EF583D">
      <w:pPr>
        <w:spacing w:line="360" w:lineRule="auto"/>
        <w:rPr>
          <w:rFonts w:ascii="仿宋" w:eastAsia="仿宋" w:hAnsi="仿宋"/>
          <w:sz w:val="28"/>
          <w:szCs w:val="28"/>
        </w:rPr>
      </w:pPr>
    </w:p>
    <w:p w:rsidR="00D02B5B" w:rsidRPr="0044752F" w:rsidRDefault="001217A8" w:rsidP="00687A63">
      <w:pPr>
        <w:spacing w:line="360" w:lineRule="auto"/>
        <w:jc w:val="center"/>
        <w:rPr>
          <w:rFonts w:ascii="仿宋" w:eastAsia="仿宋" w:hAnsi="仿宋"/>
          <w:sz w:val="28"/>
          <w:szCs w:val="28"/>
        </w:rPr>
      </w:pPr>
      <w:r w:rsidRPr="0044752F">
        <w:rPr>
          <w:noProof/>
          <w:sz w:val="28"/>
          <w:szCs w:val="28"/>
        </w:rPr>
        <w:drawing>
          <wp:inline distT="0" distB="0" distL="0" distR="0">
            <wp:extent cx="3554083" cy="2398143"/>
            <wp:effectExtent l="19050" t="0" r="27317" b="2157"/>
            <wp:docPr id="1" name="图表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CDFA7DE-327D-4BC4-9461-CF1A97D9C0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4752F">
        <w:rPr>
          <w:noProof/>
          <w:sz w:val="28"/>
          <w:szCs w:val="28"/>
        </w:rPr>
        <w:lastRenderedPageBreak/>
        <w:drawing>
          <wp:inline distT="0" distB="0" distL="0" distR="0">
            <wp:extent cx="3776573" cy="2665562"/>
            <wp:effectExtent l="19050" t="0" r="14377" b="1438"/>
            <wp:docPr id="3" name="图表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EAF4C25-7431-41A6-8645-92D11943EC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AD0" w:rsidRPr="0084379B" w:rsidRDefault="002401C4" w:rsidP="0084379B">
      <w:pPr>
        <w:pStyle w:val="2"/>
        <w:rPr>
          <w:rFonts w:ascii="仿宋" w:eastAsia="仿宋" w:hAnsi="仿宋"/>
          <w:sz w:val="28"/>
          <w:szCs w:val="28"/>
        </w:rPr>
      </w:pPr>
      <w:bookmarkStart w:id="11" w:name="_Toc522190731"/>
      <w:r w:rsidRPr="0044752F">
        <w:rPr>
          <w:rFonts w:ascii="仿宋" w:eastAsia="仿宋" w:hAnsi="仿宋" w:hint="eastAsia"/>
          <w:sz w:val="28"/>
          <w:szCs w:val="28"/>
        </w:rPr>
        <w:t>（</w:t>
      </w:r>
      <w:r w:rsidR="005446BA" w:rsidRPr="0044752F">
        <w:rPr>
          <w:rFonts w:ascii="仿宋" w:eastAsia="仿宋" w:hAnsi="仿宋" w:hint="eastAsia"/>
          <w:sz w:val="28"/>
          <w:szCs w:val="28"/>
        </w:rPr>
        <w:t>二</w:t>
      </w:r>
      <w:r w:rsidRPr="0044752F">
        <w:rPr>
          <w:rFonts w:ascii="仿宋" w:eastAsia="仿宋" w:hAnsi="仿宋" w:hint="eastAsia"/>
          <w:sz w:val="28"/>
          <w:szCs w:val="28"/>
        </w:rPr>
        <w:t>）</w:t>
      </w:r>
      <w:r w:rsidR="00A464DC" w:rsidRPr="0044752F">
        <w:rPr>
          <w:rFonts w:ascii="仿宋" w:eastAsia="仿宋" w:hAnsi="仿宋" w:hint="eastAsia"/>
          <w:sz w:val="28"/>
          <w:szCs w:val="28"/>
        </w:rPr>
        <w:t>体制改革</w:t>
      </w:r>
      <w:r w:rsidR="00230D5C" w:rsidRPr="0044752F">
        <w:rPr>
          <w:rFonts w:ascii="仿宋" w:eastAsia="仿宋" w:hAnsi="仿宋" w:hint="eastAsia"/>
          <w:sz w:val="28"/>
          <w:szCs w:val="28"/>
        </w:rPr>
        <w:t>，</w:t>
      </w:r>
      <w:r w:rsidR="00A464DC" w:rsidRPr="0044752F">
        <w:rPr>
          <w:rFonts w:ascii="仿宋" w:eastAsia="仿宋" w:hAnsi="仿宋" w:hint="eastAsia"/>
          <w:sz w:val="28"/>
          <w:szCs w:val="28"/>
        </w:rPr>
        <w:t>模式转变，</w:t>
      </w:r>
      <w:r w:rsidR="002501AE" w:rsidRPr="0044752F">
        <w:rPr>
          <w:rFonts w:ascii="仿宋" w:eastAsia="仿宋" w:hAnsi="仿宋" w:hint="eastAsia"/>
          <w:sz w:val="28"/>
          <w:szCs w:val="28"/>
        </w:rPr>
        <w:t>实现</w:t>
      </w:r>
      <w:r w:rsidR="007A1B66" w:rsidRPr="0044752F">
        <w:rPr>
          <w:rFonts w:ascii="仿宋" w:eastAsia="仿宋" w:hAnsi="仿宋" w:hint="eastAsia"/>
          <w:sz w:val="28"/>
          <w:szCs w:val="28"/>
        </w:rPr>
        <w:t>了</w:t>
      </w:r>
      <w:r w:rsidR="002501AE" w:rsidRPr="0044752F">
        <w:rPr>
          <w:rFonts w:ascii="仿宋" w:eastAsia="仿宋" w:hAnsi="仿宋" w:hint="eastAsia"/>
          <w:sz w:val="28"/>
          <w:szCs w:val="28"/>
        </w:rPr>
        <w:t>从</w:t>
      </w:r>
      <w:r w:rsidR="0004194F" w:rsidRPr="0044752F">
        <w:rPr>
          <w:rFonts w:ascii="仿宋" w:eastAsia="仿宋" w:hAnsi="仿宋" w:hint="eastAsia"/>
          <w:sz w:val="28"/>
          <w:szCs w:val="28"/>
        </w:rPr>
        <w:t>科研</w:t>
      </w:r>
      <w:r w:rsidR="002501AE" w:rsidRPr="0044752F">
        <w:rPr>
          <w:rFonts w:ascii="仿宋" w:eastAsia="仿宋" w:hAnsi="仿宋" w:hint="eastAsia"/>
          <w:sz w:val="28"/>
          <w:szCs w:val="28"/>
        </w:rPr>
        <w:t>向</w:t>
      </w:r>
      <w:r w:rsidR="00E1601D" w:rsidRPr="0044752F">
        <w:rPr>
          <w:rFonts w:ascii="仿宋" w:eastAsia="仿宋" w:hAnsi="仿宋" w:hint="eastAsia"/>
          <w:sz w:val="28"/>
          <w:szCs w:val="28"/>
        </w:rPr>
        <w:t>市场</w:t>
      </w:r>
      <w:r w:rsidR="002501AE" w:rsidRPr="0044752F">
        <w:rPr>
          <w:rFonts w:ascii="仿宋" w:eastAsia="仿宋" w:hAnsi="仿宋" w:hint="eastAsia"/>
          <w:sz w:val="28"/>
          <w:szCs w:val="28"/>
        </w:rPr>
        <w:t>华丽转身</w:t>
      </w:r>
      <w:bookmarkEnd w:id="11"/>
    </w:p>
    <w:p w:rsidR="00CE0102" w:rsidRDefault="00972A1B" w:rsidP="00CE0102">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瑞泰科技的前身为中国</w:t>
      </w:r>
      <w:r w:rsidR="0081563F">
        <w:rPr>
          <w:rFonts w:ascii="仿宋" w:eastAsia="仿宋" w:hAnsi="仿宋" w:hint="eastAsia"/>
          <w:sz w:val="28"/>
          <w:szCs w:val="28"/>
        </w:rPr>
        <w:t>建材</w:t>
      </w:r>
      <w:r w:rsidR="00EE7363" w:rsidRPr="0044752F">
        <w:rPr>
          <w:rFonts w:ascii="仿宋" w:eastAsia="仿宋" w:hAnsi="仿宋" w:hint="eastAsia"/>
          <w:sz w:val="28"/>
          <w:szCs w:val="28"/>
        </w:rPr>
        <w:t>院</w:t>
      </w:r>
      <w:r w:rsidR="00F95FE3" w:rsidRPr="0044752F">
        <w:rPr>
          <w:rFonts w:ascii="仿宋" w:eastAsia="仿宋" w:hAnsi="仿宋" w:hint="eastAsia"/>
          <w:sz w:val="28"/>
          <w:szCs w:val="28"/>
        </w:rPr>
        <w:t>耐火材料研究所，属于科研事业单位。</w:t>
      </w:r>
      <w:r w:rsidR="00D04AB8" w:rsidRPr="0044752F">
        <w:rPr>
          <w:rFonts w:ascii="仿宋" w:eastAsia="仿宋" w:hAnsi="仿宋" w:hint="eastAsia"/>
          <w:sz w:val="28"/>
          <w:szCs w:val="28"/>
        </w:rPr>
        <w:t>由于长期</w:t>
      </w:r>
      <w:r w:rsidR="00274C67" w:rsidRPr="0044752F">
        <w:rPr>
          <w:rFonts w:ascii="仿宋" w:eastAsia="仿宋" w:hAnsi="仿宋" w:hint="eastAsia"/>
          <w:sz w:val="28"/>
          <w:szCs w:val="28"/>
        </w:rPr>
        <w:t>受科研</w:t>
      </w:r>
      <w:r w:rsidR="00EE7363" w:rsidRPr="0044752F">
        <w:rPr>
          <w:rFonts w:ascii="仿宋" w:eastAsia="仿宋" w:hAnsi="仿宋" w:hint="eastAsia"/>
          <w:sz w:val="28"/>
          <w:szCs w:val="28"/>
        </w:rPr>
        <w:t>体制的限制</w:t>
      </w:r>
      <w:r w:rsidR="00274C67" w:rsidRPr="0044752F">
        <w:rPr>
          <w:rFonts w:ascii="仿宋" w:eastAsia="仿宋" w:hAnsi="仿宋" w:hint="eastAsia"/>
          <w:sz w:val="28"/>
          <w:szCs w:val="28"/>
        </w:rPr>
        <w:t>，</w:t>
      </w:r>
      <w:r w:rsidR="00EE7363" w:rsidRPr="0044752F">
        <w:rPr>
          <w:rFonts w:ascii="仿宋" w:eastAsia="仿宋" w:hAnsi="仿宋" w:hint="eastAsia"/>
          <w:sz w:val="28"/>
          <w:szCs w:val="28"/>
        </w:rPr>
        <w:t>科研、开发、生产、</w:t>
      </w:r>
      <w:r w:rsidR="00D04AB8" w:rsidRPr="0044752F">
        <w:rPr>
          <w:rFonts w:ascii="仿宋" w:eastAsia="仿宋" w:hAnsi="仿宋" w:hint="eastAsia"/>
          <w:sz w:val="28"/>
          <w:szCs w:val="28"/>
        </w:rPr>
        <w:t>市场</w:t>
      </w:r>
      <w:r w:rsidR="00EE7363" w:rsidRPr="0044752F">
        <w:rPr>
          <w:rFonts w:ascii="仿宋" w:eastAsia="仿宋" w:hAnsi="仿宋" w:hint="eastAsia"/>
          <w:sz w:val="28"/>
          <w:szCs w:val="28"/>
        </w:rPr>
        <w:t>脱节严重，影响了耐火材料技术成果的转化速度及向更高层面的发展。</w:t>
      </w:r>
      <w:r w:rsidR="003C2EF4" w:rsidRPr="0044752F">
        <w:rPr>
          <w:rFonts w:ascii="仿宋" w:eastAsia="仿宋" w:hAnsi="仿宋"/>
          <w:sz w:val="28"/>
          <w:szCs w:val="28"/>
        </w:rPr>
        <w:t>1999年国务院对国有科研院所的体制改革做出了重大决定，全国242家院所由事业单位转制为企业。</w:t>
      </w:r>
      <w:r w:rsidR="00EE7363" w:rsidRPr="0044752F">
        <w:rPr>
          <w:rFonts w:ascii="仿宋" w:eastAsia="仿宋" w:hAnsi="仿宋" w:hint="eastAsia"/>
          <w:sz w:val="28"/>
          <w:szCs w:val="28"/>
        </w:rPr>
        <w:t>面对这种大形势，中国建筑材料科学研究总院</w:t>
      </w:r>
      <w:r w:rsidR="00AA39E7" w:rsidRPr="0044752F">
        <w:rPr>
          <w:rFonts w:ascii="仿宋" w:eastAsia="仿宋" w:hAnsi="仿宋" w:hint="eastAsia"/>
          <w:sz w:val="28"/>
          <w:szCs w:val="28"/>
        </w:rPr>
        <w:t>果断作出决定，</w:t>
      </w:r>
      <w:r w:rsidR="00C35D74" w:rsidRPr="0044752F">
        <w:rPr>
          <w:rFonts w:ascii="仿宋" w:eastAsia="仿宋" w:hAnsi="仿宋" w:hint="eastAsia"/>
          <w:sz w:val="28"/>
          <w:szCs w:val="28"/>
        </w:rPr>
        <w:t>积极</w:t>
      </w:r>
      <w:r w:rsidR="00AA39E7" w:rsidRPr="0044752F">
        <w:rPr>
          <w:rFonts w:ascii="仿宋" w:eastAsia="仿宋" w:hAnsi="仿宋" w:hint="eastAsia"/>
          <w:sz w:val="28"/>
          <w:szCs w:val="28"/>
        </w:rPr>
        <w:t>响应国家体制改革政策，吸引社会有一定实力的</w:t>
      </w:r>
      <w:r w:rsidR="00AA39E7" w:rsidRPr="0044752F">
        <w:rPr>
          <w:rFonts w:ascii="仿宋" w:eastAsia="仿宋" w:hAnsi="仿宋"/>
          <w:sz w:val="28"/>
          <w:szCs w:val="28"/>
        </w:rPr>
        <w:t>5家单位为股东组成科、工、贸一体的股份制企业</w:t>
      </w:r>
      <w:r w:rsidR="00AA39E7" w:rsidRPr="0044752F">
        <w:rPr>
          <w:rFonts w:ascii="仿宋" w:eastAsia="仿宋" w:hAnsi="仿宋" w:hint="eastAsia"/>
          <w:sz w:val="28"/>
          <w:szCs w:val="28"/>
        </w:rPr>
        <w:t>，一举</w:t>
      </w:r>
      <w:r w:rsidR="00AA39E7" w:rsidRPr="0044752F">
        <w:rPr>
          <w:rFonts w:ascii="仿宋" w:eastAsia="仿宋" w:hAnsi="仿宋"/>
          <w:sz w:val="28"/>
          <w:szCs w:val="28"/>
        </w:rPr>
        <w:t>彻底解决科研开发、生产、经营相互脱节的问题，缩短科技成果产业化周期，提高产业化速度</w:t>
      </w:r>
      <w:r w:rsidR="00AA39E7" w:rsidRPr="0044752F">
        <w:rPr>
          <w:rFonts w:ascii="仿宋" w:eastAsia="仿宋" w:hAnsi="仿宋" w:hint="eastAsia"/>
          <w:sz w:val="28"/>
          <w:szCs w:val="28"/>
        </w:rPr>
        <w:t>，直接与市场接轨，</w:t>
      </w:r>
      <w:r w:rsidR="00E71ACE" w:rsidRPr="0044752F">
        <w:rPr>
          <w:rFonts w:ascii="仿宋" w:eastAsia="仿宋" w:hAnsi="仿宋" w:hint="eastAsia"/>
          <w:sz w:val="28"/>
          <w:szCs w:val="28"/>
        </w:rPr>
        <w:t>进行市场化运作，</w:t>
      </w:r>
      <w:r w:rsidR="00A844C3" w:rsidRPr="0044752F">
        <w:rPr>
          <w:rFonts w:ascii="仿宋" w:eastAsia="仿宋" w:hAnsi="仿宋" w:hint="eastAsia"/>
          <w:sz w:val="28"/>
          <w:szCs w:val="28"/>
        </w:rPr>
        <w:t>为瑞泰科技的发展壮大迈出了具有里程碑意义的一步，也真正实现了从科研事业单位向现代化企业的华丽转身。</w:t>
      </w:r>
    </w:p>
    <w:p w:rsidR="00157065" w:rsidRPr="0084379B" w:rsidRDefault="002401C4" w:rsidP="0084379B">
      <w:pPr>
        <w:pStyle w:val="2"/>
        <w:rPr>
          <w:rFonts w:ascii="仿宋" w:eastAsia="仿宋" w:hAnsi="仿宋"/>
          <w:sz w:val="28"/>
          <w:szCs w:val="28"/>
        </w:rPr>
      </w:pPr>
      <w:bookmarkStart w:id="12" w:name="_Toc522190732"/>
      <w:r w:rsidRPr="0044752F">
        <w:rPr>
          <w:rFonts w:ascii="仿宋" w:eastAsia="仿宋" w:hAnsi="仿宋" w:hint="eastAsia"/>
          <w:sz w:val="28"/>
          <w:szCs w:val="28"/>
        </w:rPr>
        <w:lastRenderedPageBreak/>
        <w:t>（</w:t>
      </w:r>
      <w:r w:rsidR="005446BA" w:rsidRPr="0044752F">
        <w:rPr>
          <w:rFonts w:ascii="仿宋" w:eastAsia="仿宋" w:hAnsi="仿宋" w:hint="eastAsia"/>
          <w:sz w:val="28"/>
          <w:szCs w:val="28"/>
        </w:rPr>
        <w:t>三</w:t>
      </w:r>
      <w:r w:rsidRPr="0044752F">
        <w:rPr>
          <w:rFonts w:ascii="仿宋" w:eastAsia="仿宋" w:hAnsi="仿宋" w:hint="eastAsia"/>
          <w:sz w:val="28"/>
          <w:szCs w:val="28"/>
        </w:rPr>
        <w:t>）</w:t>
      </w:r>
      <w:r w:rsidR="00D2183A" w:rsidRPr="0044752F">
        <w:rPr>
          <w:rFonts w:ascii="仿宋" w:eastAsia="仿宋" w:hAnsi="仿宋" w:hint="eastAsia"/>
          <w:sz w:val="28"/>
          <w:szCs w:val="28"/>
        </w:rPr>
        <w:t>资本</w:t>
      </w:r>
      <w:r w:rsidR="00A71E47" w:rsidRPr="0044752F">
        <w:rPr>
          <w:rFonts w:ascii="仿宋" w:eastAsia="仿宋" w:hAnsi="仿宋" w:hint="eastAsia"/>
          <w:sz w:val="28"/>
          <w:szCs w:val="28"/>
        </w:rPr>
        <w:t>运作</w:t>
      </w:r>
      <w:r w:rsidR="00D2183A" w:rsidRPr="0044752F">
        <w:rPr>
          <w:rFonts w:ascii="仿宋" w:eastAsia="仿宋" w:hAnsi="仿宋" w:hint="eastAsia"/>
          <w:sz w:val="28"/>
          <w:szCs w:val="28"/>
        </w:rPr>
        <w:t>，</w:t>
      </w:r>
      <w:r w:rsidR="00AF564B" w:rsidRPr="0044752F">
        <w:rPr>
          <w:rFonts w:ascii="仿宋" w:eastAsia="仿宋" w:hAnsi="仿宋" w:hint="eastAsia"/>
          <w:sz w:val="28"/>
          <w:szCs w:val="28"/>
        </w:rPr>
        <w:t>联合重组，</w:t>
      </w:r>
      <w:r w:rsidR="00C124C7" w:rsidRPr="0044752F">
        <w:rPr>
          <w:rFonts w:ascii="仿宋" w:eastAsia="仿宋" w:hAnsi="仿宋" w:hint="eastAsia"/>
          <w:sz w:val="28"/>
          <w:szCs w:val="28"/>
        </w:rPr>
        <w:t>探索</w:t>
      </w:r>
      <w:r w:rsidR="007A1B66" w:rsidRPr="0044752F">
        <w:rPr>
          <w:rFonts w:ascii="仿宋" w:eastAsia="仿宋" w:hAnsi="仿宋" w:hint="eastAsia"/>
          <w:sz w:val="28"/>
          <w:szCs w:val="28"/>
        </w:rPr>
        <w:t>了</w:t>
      </w:r>
      <w:r w:rsidR="00C124C7" w:rsidRPr="0044752F">
        <w:rPr>
          <w:rFonts w:ascii="仿宋" w:eastAsia="仿宋" w:hAnsi="仿宋" w:hint="eastAsia"/>
          <w:sz w:val="28"/>
          <w:szCs w:val="28"/>
        </w:rPr>
        <w:t>行业发展新模式</w:t>
      </w:r>
      <w:bookmarkEnd w:id="12"/>
    </w:p>
    <w:p w:rsidR="00EE4963" w:rsidRDefault="002D75AF" w:rsidP="002D75AF">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企业要发展，必需要与别人合作，合作是最基本、也是最重要的商业行为。</w:t>
      </w:r>
      <w:r w:rsidR="00123BC3" w:rsidRPr="0044752F">
        <w:rPr>
          <w:rFonts w:ascii="仿宋" w:eastAsia="仿宋" w:hAnsi="仿宋" w:hint="eastAsia"/>
          <w:sz w:val="28"/>
          <w:szCs w:val="28"/>
        </w:rPr>
        <w:t>资本运作就是利用资本市场，将公司的资本与其他企业的资本运行流动与重组，实现生产要素的优化配置和产业结构的动态重组，以达到公司自有资本不断增值这一最终目的。</w:t>
      </w:r>
      <w:r w:rsidRPr="0044752F">
        <w:rPr>
          <w:rFonts w:ascii="仿宋" w:eastAsia="仿宋" w:hAnsi="仿宋" w:hint="eastAsia"/>
          <w:sz w:val="28"/>
          <w:szCs w:val="28"/>
        </w:rPr>
        <w:t>联合重组是企业做大、做强、做优的有效途径，也是合作的具体体现之一。</w:t>
      </w:r>
      <w:r w:rsidR="00345926" w:rsidRPr="0044752F">
        <w:rPr>
          <w:rFonts w:ascii="仿宋" w:eastAsia="仿宋" w:hAnsi="仿宋" w:hint="eastAsia"/>
          <w:sz w:val="28"/>
          <w:szCs w:val="28"/>
        </w:rPr>
        <w:t>通过</w:t>
      </w:r>
      <w:r w:rsidR="00656A40" w:rsidRPr="0044752F">
        <w:rPr>
          <w:rFonts w:ascii="仿宋" w:eastAsia="仿宋" w:hAnsi="仿宋"/>
          <w:sz w:val="28"/>
          <w:szCs w:val="28"/>
        </w:rPr>
        <w:t>联合重组</w:t>
      </w:r>
      <w:r w:rsidR="00345926" w:rsidRPr="0044752F">
        <w:rPr>
          <w:rFonts w:ascii="仿宋" w:eastAsia="仿宋" w:hAnsi="仿宋" w:hint="eastAsia"/>
          <w:sz w:val="28"/>
          <w:szCs w:val="28"/>
        </w:rPr>
        <w:t>可以快速</w:t>
      </w:r>
      <w:r w:rsidR="00656A40" w:rsidRPr="0044752F">
        <w:rPr>
          <w:rFonts w:ascii="仿宋" w:eastAsia="仿宋" w:hAnsi="仿宋"/>
          <w:sz w:val="28"/>
          <w:szCs w:val="28"/>
        </w:rPr>
        <w:t>获得规模优势，带动产业结构调整，</w:t>
      </w:r>
      <w:r w:rsidR="00345926" w:rsidRPr="0044752F">
        <w:rPr>
          <w:rFonts w:ascii="仿宋" w:eastAsia="仿宋" w:hAnsi="仿宋" w:hint="eastAsia"/>
          <w:sz w:val="28"/>
          <w:szCs w:val="28"/>
        </w:rPr>
        <w:t>推进产业质量提升。</w:t>
      </w:r>
    </w:p>
    <w:p w:rsidR="00EE4963" w:rsidRPr="0044752F" w:rsidRDefault="00EE4963" w:rsidP="00EE496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为引导耐火材料产业健康可持续发展，更好地支撑和服务于高温工业，工信部于2013年2月发布了《关于促进耐火材料产业健康发展的若干意见（征求意见稿）》。意见中主要任务第一条就明确了推进联合重组，规范市场化运作，支持行业内优势骨干企业以品牌、技术、资本等要素为纽带，大力推进横向联合重组，纵向延伸产业链，协同发展生产性服务业，组建大型耐火材料企业集团。</w:t>
      </w:r>
    </w:p>
    <w:p w:rsidR="004C77E0" w:rsidRPr="0044752F" w:rsidRDefault="00670EF6" w:rsidP="002D75AF">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瑞泰科技的发展壮大，是瑞泰科技与合作企业共同努力的结晶。</w:t>
      </w:r>
      <w:r w:rsidR="003E2D20" w:rsidRPr="0044752F">
        <w:rPr>
          <w:rFonts w:ascii="仿宋" w:eastAsia="仿宋" w:hAnsi="仿宋" w:hint="eastAsia"/>
          <w:sz w:val="28"/>
          <w:szCs w:val="28"/>
        </w:rPr>
        <w:t>通过</w:t>
      </w:r>
      <w:r w:rsidR="00620440" w:rsidRPr="0044752F">
        <w:rPr>
          <w:rFonts w:ascii="仿宋" w:eastAsia="仿宋" w:hAnsi="仿宋" w:hint="eastAsia"/>
          <w:sz w:val="28"/>
          <w:szCs w:val="28"/>
        </w:rPr>
        <w:t>资本运作解决钱的问题，</w:t>
      </w:r>
      <w:r w:rsidR="00DA3653" w:rsidRPr="0044752F">
        <w:rPr>
          <w:rFonts w:ascii="仿宋" w:eastAsia="仿宋" w:hAnsi="仿宋" w:hint="eastAsia"/>
          <w:sz w:val="28"/>
          <w:szCs w:val="28"/>
        </w:rPr>
        <w:t>采用</w:t>
      </w:r>
      <w:r w:rsidR="00620440" w:rsidRPr="0044752F">
        <w:rPr>
          <w:rFonts w:ascii="仿宋" w:eastAsia="仿宋" w:hAnsi="仿宋" w:hint="eastAsia"/>
          <w:sz w:val="28"/>
          <w:szCs w:val="28"/>
        </w:rPr>
        <w:t>联合重组解决资源问题，</w:t>
      </w:r>
      <w:r w:rsidR="003F095F" w:rsidRPr="0044752F">
        <w:rPr>
          <w:rFonts w:ascii="仿宋" w:eastAsia="仿宋" w:hAnsi="仿宋" w:hint="eastAsia"/>
          <w:sz w:val="28"/>
          <w:szCs w:val="28"/>
        </w:rPr>
        <w:t>瑞泰科技</w:t>
      </w:r>
      <w:r w:rsidR="00A535F6" w:rsidRPr="0044752F">
        <w:rPr>
          <w:rFonts w:ascii="仿宋" w:eastAsia="仿宋" w:hAnsi="仿宋" w:hint="eastAsia"/>
          <w:sz w:val="28"/>
          <w:szCs w:val="28"/>
        </w:rPr>
        <w:t>积极充当</w:t>
      </w:r>
      <w:r w:rsidR="00FF753F">
        <w:rPr>
          <w:rFonts w:ascii="仿宋" w:eastAsia="仿宋" w:hAnsi="仿宋" w:hint="eastAsia"/>
          <w:sz w:val="28"/>
          <w:szCs w:val="28"/>
        </w:rPr>
        <w:t>耐火材料行业</w:t>
      </w:r>
      <w:r w:rsidR="00A535F6" w:rsidRPr="0044752F">
        <w:rPr>
          <w:rFonts w:ascii="仿宋" w:eastAsia="仿宋" w:hAnsi="仿宋" w:hint="eastAsia"/>
          <w:sz w:val="28"/>
          <w:szCs w:val="28"/>
        </w:rPr>
        <w:t>联合重组的先锋，</w:t>
      </w:r>
      <w:r w:rsidRPr="0044752F">
        <w:rPr>
          <w:rFonts w:ascii="仿宋" w:eastAsia="仿宋" w:hAnsi="仿宋" w:hint="eastAsia"/>
          <w:sz w:val="28"/>
          <w:szCs w:val="28"/>
        </w:rPr>
        <w:t>自2007年</w:t>
      </w:r>
      <w:r w:rsidR="00C701AE" w:rsidRPr="0044752F">
        <w:rPr>
          <w:rFonts w:ascii="仿宋" w:eastAsia="仿宋" w:hAnsi="仿宋" w:hint="eastAsia"/>
          <w:sz w:val="28"/>
          <w:szCs w:val="28"/>
        </w:rPr>
        <w:t>联合重组</w:t>
      </w:r>
      <w:r w:rsidR="000253A3" w:rsidRPr="0044752F">
        <w:rPr>
          <w:rFonts w:ascii="仿宋" w:eastAsia="仿宋" w:hAnsi="仿宋" w:hint="eastAsia"/>
          <w:sz w:val="28"/>
          <w:szCs w:val="28"/>
        </w:rPr>
        <w:t>了</w:t>
      </w:r>
      <w:r w:rsidR="00C701AE" w:rsidRPr="0044752F">
        <w:rPr>
          <w:rFonts w:ascii="仿宋" w:eastAsia="仿宋" w:hAnsi="仿宋" w:hint="eastAsia"/>
          <w:sz w:val="28"/>
          <w:szCs w:val="28"/>
        </w:rPr>
        <w:t>第一家控股子公司以来，十</w:t>
      </w:r>
      <w:r w:rsidRPr="0044752F">
        <w:rPr>
          <w:rFonts w:ascii="仿宋" w:eastAsia="仿宋" w:hAnsi="仿宋" w:hint="eastAsia"/>
          <w:sz w:val="28"/>
          <w:szCs w:val="28"/>
        </w:rPr>
        <w:t>年时间里，</w:t>
      </w:r>
      <w:r w:rsidR="00C701AE" w:rsidRPr="0044752F">
        <w:rPr>
          <w:rFonts w:ascii="仿宋" w:eastAsia="仿宋" w:hAnsi="仿宋" w:hint="eastAsia"/>
          <w:sz w:val="28"/>
          <w:szCs w:val="28"/>
        </w:rPr>
        <w:t>先后</w:t>
      </w:r>
      <w:r w:rsidRPr="0044752F">
        <w:rPr>
          <w:rFonts w:ascii="仿宋" w:eastAsia="仿宋" w:hAnsi="仿宋" w:hint="eastAsia"/>
          <w:sz w:val="28"/>
          <w:szCs w:val="28"/>
        </w:rPr>
        <w:t>联合重组了10余家企业</w:t>
      </w:r>
      <w:r w:rsidR="001B662E" w:rsidRPr="0044752F">
        <w:rPr>
          <w:rFonts w:ascii="仿宋" w:eastAsia="仿宋" w:hAnsi="仿宋" w:hint="eastAsia"/>
          <w:sz w:val="28"/>
          <w:szCs w:val="28"/>
        </w:rPr>
        <w:t>，</w:t>
      </w:r>
      <w:r w:rsidR="000D7259" w:rsidRPr="0044752F">
        <w:rPr>
          <w:rFonts w:ascii="仿宋" w:eastAsia="仿宋" w:hAnsi="仿宋" w:hint="eastAsia"/>
          <w:sz w:val="28"/>
          <w:szCs w:val="28"/>
        </w:rPr>
        <w:t>通过行业资源整合，不断拓展公司的规模和业务领域，</w:t>
      </w:r>
      <w:r w:rsidR="00307BB9" w:rsidRPr="0044752F">
        <w:rPr>
          <w:rFonts w:ascii="仿宋" w:eastAsia="仿宋" w:hAnsi="仿宋" w:hint="eastAsia"/>
          <w:sz w:val="28"/>
          <w:szCs w:val="28"/>
        </w:rPr>
        <w:t>实现了跨越式发展，</w:t>
      </w:r>
      <w:r w:rsidR="001B662E" w:rsidRPr="0044752F">
        <w:rPr>
          <w:rFonts w:ascii="仿宋" w:eastAsia="仿宋" w:hAnsi="仿宋" w:hint="eastAsia"/>
          <w:sz w:val="28"/>
          <w:szCs w:val="28"/>
        </w:rPr>
        <w:t>精彩</w:t>
      </w:r>
      <w:r w:rsidRPr="0044752F">
        <w:rPr>
          <w:rFonts w:ascii="仿宋" w:eastAsia="仿宋" w:hAnsi="仿宋" w:hint="eastAsia"/>
          <w:sz w:val="28"/>
          <w:szCs w:val="28"/>
        </w:rPr>
        <w:t>演绎了一个联合重组、</w:t>
      </w:r>
      <w:r w:rsidR="001B662E" w:rsidRPr="0044752F">
        <w:rPr>
          <w:rFonts w:ascii="仿宋" w:eastAsia="仿宋" w:hAnsi="仿宋" w:hint="eastAsia"/>
          <w:sz w:val="28"/>
          <w:szCs w:val="28"/>
        </w:rPr>
        <w:t>集团管控</w:t>
      </w:r>
      <w:r w:rsidR="00620440" w:rsidRPr="0044752F">
        <w:rPr>
          <w:rFonts w:ascii="仿宋" w:eastAsia="仿宋" w:hAnsi="仿宋" w:hint="eastAsia"/>
          <w:sz w:val="28"/>
          <w:szCs w:val="28"/>
        </w:rPr>
        <w:t>、转型升级</w:t>
      </w:r>
      <w:r w:rsidRPr="0044752F">
        <w:rPr>
          <w:rFonts w:ascii="仿宋" w:eastAsia="仿宋" w:hAnsi="仿宋" w:hint="eastAsia"/>
          <w:sz w:val="28"/>
          <w:szCs w:val="28"/>
        </w:rPr>
        <w:t>的</w:t>
      </w:r>
      <w:r w:rsidR="004F59CE" w:rsidRPr="0044752F">
        <w:rPr>
          <w:rFonts w:ascii="仿宋" w:eastAsia="仿宋" w:hAnsi="仿宋" w:hint="eastAsia"/>
          <w:sz w:val="28"/>
          <w:szCs w:val="28"/>
        </w:rPr>
        <w:t>耐火材料行业发展新模式</w:t>
      </w:r>
      <w:r w:rsidRPr="0044752F">
        <w:rPr>
          <w:rFonts w:ascii="仿宋" w:eastAsia="仿宋" w:hAnsi="仿宋" w:hint="eastAsia"/>
          <w:sz w:val="28"/>
          <w:szCs w:val="28"/>
        </w:rPr>
        <w:t>。</w:t>
      </w:r>
    </w:p>
    <w:p w:rsidR="00EC0385" w:rsidRPr="0084379B" w:rsidRDefault="002401C4" w:rsidP="0084379B">
      <w:pPr>
        <w:pStyle w:val="2"/>
        <w:rPr>
          <w:rFonts w:ascii="仿宋" w:eastAsia="仿宋" w:hAnsi="仿宋"/>
          <w:sz w:val="28"/>
          <w:szCs w:val="28"/>
        </w:rPr>
      </w:pPr>
      <w:bookmarkStart w:id="13" w:name="_Toc522190733"/>
      <w:r w:rsidRPr="0044752F">
        <w:rPr>
          <w:rFonts w:ascii="仿宋" w:eastAsia="仿宋" w:hAnsi="仿宋" w:hint="eastAsia"/>
          <w:sz w:val="28"/>
          <w:szCs w:val="28"/>
        </w:rPr>
        <w:lastRenderedPageBreak/>
        <w:t>（</w:t>
      </w:r>
      <w:r w:rsidR="005446BA" w:rsidRPr="0044752F">
        <w:rPr>
          <w:rFonts w:ascii="仿宋" w:eastAsia="仿宋" w:hAnsi="仿宋" w:hint="eastAsia"/>
          <w:sz w:val="28"/>
          <w:szCs w:val="28"/>
        </w:rPr>
        <w:t>四</w:t>
      </w:r>
      <w:r w:rsidRPr="0044752F">
        <w:rPr>
          <w:rFonts w:ascii="仿宋" w:eastAsia="仿宋" w:hAnsi="仿宋" w:hint="eastAsia"/>
          <w:sz w:val="28"/>
          <w:szCs w:val="28"/>
        </w:rPr>
        <w:t>）</w:t>
      </w:r>
      <w:r w:rsidR="00093A87" w:rsidRPr="0044752F">
        <w:rPr>
          <w:rFonts w:ascii="仿宋" w:eastAsia="仿宋" w:hAnsi="仿宋" w:hint="eastAsia"/>
          <w:sz w:val="28"/>
          <w:szCs w:val="28"/>
        </w:rPr>
        <w:t>科技创新，成果转化，引领</w:t>
      </w:r>
      <w:r w:rsidR="007A1B66" w:rsidRPr="0044752F">
        <w:rPr>
          <w:rFonts w:ascii="仿宋" w:eastAsia="仿宋" w:hAnsi="仿宋" w:hint="eastAsia"/>
          <w:sz w:val="28"/>
          <w:szCs w:val="28"/>
        </w:rPr>
        <w:t>了</w:t>
      </w:r>
      <w:r w:rsidR="00093A87" w:rsidRPr="0044752F">
        <w:rPr>
          <w:rFonts w:ascii="仿宋" w:eastAsia="仿宋" w:hAnsi="仿宋" w:hint="eastAsia"/>
          <w:sz w:val="28"/>
          <w:szCs w:val="28"/>
        </w:rPr>
        <w:t>行业</w:t>
      </w:r>
      <w:r w:rsidR="00C124C7" w:rsidRPr="0044752F">
        <w:rPr>
          <w:rFonts w:ascii="仿宋" w:eastAsia="仿宋" w:hAnsi="仿宋" w:hint="eastAsia"/>
          <w:sz w:val="28"/>
          <w:szCs w:val="28"/>
        </w:rPr>
        <w:t>技术</w:t>
      </w:r>
      <w:r w:rsidR="00093A87" w:rsidRPr="0044752F">
        <w:rPr>
          <w:rFonts w:ascii="仿宋" w:eastAsia="仿宋" w:hAnsi="仿宋" w:hint="eastAsia"/>
          <w:sz w:val="28"/>
          <w:szCs w:val="28"/>
        </w:rPr>
        <w:t>进步</w:t>
      </w:r>
      <w:bookmarkEnd w:id="13"/>
    </w:p>
    <w:p w:rsidR="00A479A9" w:rsidRPr="0044752F" w:rsidRDefault="00A479A9" w:rsidP="00A479A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瑞泰科技是以中国</w:t>
      </w:r>
      <w:r w:rsidR="00531F69">
        <w:rPr>
          <w:rFonts w:ascii="仿宋" w:eastAsia="仿宋" w:hAnsi="仿宋" w:hint="eastAsia"/>
          <w:sz w:val="28"/>
          <w:szCs w:val="28"/>
        </w:rPr>
        <w:t>建材院</w:t>
      </w:r>
      <w:r w:rsidRPr="0044752F">
        <w:rPr>
          <w:rFonts w:ascii="仿宋" w:eastAsia="仿宋" w:hAnsi="仿宋" w:hint="eastAsia"/>
          <w:sz w:val="28"/>
          <w:szCs w:val="28"/>
        </w:rPr>
        <w:t>耐火材料专业人员为班底组建的高科技</w:t>
      </w:r>
      <w:r w:rsidR="000E65A1">
        <w:rPr>
          <w:rFonts w:ascii="仿宋" w:eastAsia="仿宋" w:hAnsi="仿宋" w:hint="eastAsia"/>
          <w:sz w:val="28"/>
          <w:szCs w:val="28"/>
        </w:rPr>
        <w:t>企业</w:t>
      </w:r>
      <w:r w:rsidRPr="0044752F">
        <w:rPr>
          <w:rFonts w:ascii="仿宋" w:eastAsia="仿宋" w:hAnsi="仿宋" w:hint="eastAsia"/>
          <w:sz w:val="28"/>
          <w:szCs w:val="28"/>
        </w:rPr>
        <w:t>，其前身为</w:t>
      </w:r>
      <w:r w:rsidR="00EA3623">
        <w:rPr>
          <w:rFonts w:ascii="仿宋" w:eastAsia="仿宋" w:hAnsi="仿宋" w:hint="eastAsia"/>
          <w:sz w:val="28"/>
          <w:szCs w:val="28"/>
        </w:rPr>
        <w:t>中国</w:t>
      </w:r>
      <w:r w:rsidRPr="0044752F">
        <w:rPr>
          <w:rFonts w:ascii="仿宋" w:eastAsia="仿宋" w:hAnsi="仿宋" w:hint="eastAsia"/>
          <w:sz w:val="28"/>
          <w:szCs w:val="28"/>
        </w:rPr>
        <w:t>建材院耐火研究所。承继了中国建材院在耐火材料方面的全部科技成果，是中国建材工业用耐火材料技术发源地。承担了</w:t>
      </w:r>
      <w:r w:rsidRPr="0044752F">
        <w:rPr>
          <w:rFonts w:ascii="仿宋" w:eastAsia="仿宋" w:hAnsi="仿宋"/>
          <w:sz w:val="28"/>
          <w:szCs w:val="28"/>
        </w:rPr>
        <w:t>90%以上的国家和行业有关建材耐火材料的“六五”</w:t>
      </w:r>
      <w:r w:rsidR="002D3AB5">
        <w:rPr>
          <w:rFonts w:ascii="仿宋" w:eastAsia="仿宋" w:hAnsi="仿宋" w:hint="eastAsia"/>
          <w:sz w:val="28"/>
          <w:szCs w:val="28"/>
        </w:rPr>
        <w:t>-</w:t>
      </w:r>
      <w:bookmarkStart w:id="14" w:name="_GoBack"/>
      <w:bookmarkEnd w:id="14"/>
      <w:r w:rsidRPr="0044752F">
        <w:rPr>
          <w:rFonts w:ascii="仿宋" w:eastAsia="仿宋" w:hAnsi="仿宋"/>
          <w:sz w:val="28"/>
          <w:szCs w:val="28"/>
        </w:rPr>
        <w:t>“九五”重点科技攻关项目，获</w:t>
      </w:r>
      <w:r w:rsidRPr="0044752F">
        <w:rPr>
          <w:rFonts w:ascii="仿宋" w:eastAsia="仿宋" w:hAnsi="仿宋" w:hint="eastAsia"/>
          <w:sz w:val="28"/>
          <w:szCs w:val="28"/>
        </w:rPr>
        <w:t>得</w:t>
      </w:r>
      <w:r w:rsidRPr="0044752F">
        <w:rPr>
          <w:rFonts w:ascii="仿宋" w:eastAsia="仿宋" w:hAnsi="仿宋"/>
          <w:sz w:val="28"/>
          <w:szCs w:val="28"/>
        </w:rPr>
        <w:t>国家科技进步二等奖1项、三等奖4项、部级科技进步二等奖</w:t>
      </w:r>
      <w:r w:rsidR="00546D2A">
        <w:rPr>
          <w:rFonts w:ascii="仿宋" w:eastAsia="仿宋" w:hAnsi="仿宋" w:hint="eastAsia"/>
          <w:sz w:val="28"/>
          <w:szCs w:val="28"/>
        </w:rPr>
        <w:t>10</w:t>
      </w:r>
      <w:r w:rsidRPr="0044752F">
        <w:rPr>
          <w:rFonts w:ascii="仿宋" w:eastAsia="仿宋" w:hAnsi="仿宋"/>
          <w:sz w:val="28"/>
          <w:szCs w:val="28"/>
        </w:rPr>
        <w:t>项、三等奖15项</w:t>
      </w:r>
      <w:r w:rsidRPr="0044752F">
        <w:rPr>
          <w:rFonts w:ascii="仿宋" w:eastAsia="仿宋" w:hAnsi="仿宋" w:hint="eastAsia"/>
          <w:sz w:val="28"/>
          <w:szCs w:val="28"/>
        </w:rPr>
        <w:t>等</w:t>
      </w:r>
      <w:r w:rsidRPr="0044752F">
        <w:rPr>
          <w:rFonts w:ascii="仿宋" w:eastAsia="仿宋" w:hAnsi="仿宋"/>
          <w:sz w:val="28"/>
          <w:szCs w:val="28"/>
        </w:rPr>
        <w:t>。</w:t>
      </w:r>
    </w:p>
    <w:p w:rsidR="00A479A9" w:rsidRPr="0044752F" w:rsidRDefault="00A479A9" w:rsidP="00A479A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科技引领发展，创新驱动未来，科技创新是企业发展的永久动力。瑞泰科技正式成立以后，将经营理念定为“诚信赢得市场，科技创造未来”，由此可以看出瑞泰科技对科技创新的高度重视，由科研转向市场后更加注重科技创新工作，先后</w:t>
      </w:r>
      <w:r w:rsidRPr="0044752F">
        <w:rPr>
          <w:rFonts w:ascii="仿宋" w:eastAsia="仿宋" w:hAnsi="仿宋" w:cs="仿宋" w:hint="eastAsia"/>
          <w:sz w:val="28"/>
          <w:szCs w:val="28"/>
        </w:rPr>
        <w:t>主持并承担国家</w:t>
      </w:r>
      <w:r w:rsidRPr="0044752F">
        <w:rPr>
          <w:rFonts w:ascii="仿宋" w:eastAsia="仿宋" w:hAnsi="仿宋" w:hint="eastAsia"/>
          <w:sz w:val="28"/>
          <w:szCs w:val="28"/>
        </w:rPr>
        <w:t>“</w:t>
      </w:r>
      <w:r w:rsidRPr="0044752F">
        <w:rPr>
          <w:rFonts w:ascii="仿宋" w:eastAsia="仿宋" w:hAnsi="仿宋"/>
          <w:sz w:val="28"/>
          <w:szCs w:val="28"/>
        </w:rPr>
        <w:t>863</w:t>
      </w:r>
      <w:r w:rsidRPr="0044752F">
        <w:rPr>
          <w:rFonts w:ascii="仿宋" w:eastAsia="仿宋" w:hAnsi="仿宋" w:hint="eastAsia"/>
          <w:sz w:val="28"/>
          <w:szCs w:val="28"/>
        </w:rPr>
        <w:t>”项目、国家重大科技支撑项目、国际科技合作项目、国家重点研发计划项目课题、国家火炬计划项目、科技部科研院所科技开发专项资金项目等多项国家及行业项目，是国内最先承担国家“</w:t>
      </w:r>
      <w:r w:rsidRPr="0044752F">
        <w:rPr>
          <w:rFonts w:ascii="仿宋" w:eastAsia="仿宋" w:hAnsi="仿宋"/>
          <w:sz w:val="28"/>
          <w:szCs w:val="28"/>
        </w:rPr>
        <w:t>863”计划项目的耐火材料企业，被国家财政部、科技部、工信部三部委评为“环境友好型和资源节约型”两型企业，被科技部评为“国家火炬计划重点高新技术企业”</w:t>
      </w:r>
      <w:r w:rsidR="003832E7">
        <w:rPr>
          <w:rFonts w:ascii="仿宋" w:eastAsia="仿宋" w:hAnsi="仿宋" w:hint="eastAsia"/>
          <w:sz w:val="28"/>
          <w:szCs w:val="28"/>
        </w:rPr>
        <w:t>。公司</w:t>
      </w:r>
      <w:r w:rsidRPr="0044752F">
        <w:rPr>
          <w:rFonts w:ascii="仿宋" w:eastAsia="仿宋" w:hAnsi="仿宋" w:hint="eastAsia"/>
          <w:sz w:val="28"/>
          <w:szCs w:val="28"/>
        </w:rPr>
        <w:t>拥有20多个省市级工程技术中心，</w:t>
      </w:r>
      <w:r w:rsidRPr="003832E7">
        <w:rPr>
          <w:rFonts w:ascii="仿宋" w:eastAsia="仿宋" w:hAnsi="仿宋" w:hint="eastAsia"/>
          <w:color w:val="000000" w:themeColor="text1"/>
          <w:sz w:val="28"/>
          <w:szCs w:val="28"/>
        </w:rPr>
        <w:t>旗下全部分子公司均</w:t>
      </w:r>
      <w:r w:rsidR="00F64A3B">
        <w:rPr>
          <w:rFonts w:ascii="仿宋" w:eastAsia="仿宋" w:hAnsi="仿宋" w:hint="eastAsia"/>
          <w:color w:val="000000" w:themeColor="text1"/>
          <w:sz w:val="28"/>
          <w:szCs w:val="28"/>
        </w:rPr>
        <w:t>为</w:t>
      </w:r>
      <w:r w:rsidRPr="003832E7">
        <w:rPr>
          <w:rFonts w:ascii="仿宋" w:eastAsia="仿宋" w:hAnsi="仿宋" w:hint="eastAsia"/>
          <w:color w:val="000000" w:themeColor="text1"/>
          <w:sz w:val="28"/>
          <w:szCs w:val="28"/>
        </w:rPr>
        <w:t>高新技术企业，为公司</w:t>
      </w:r>
      <w:r w:rsidRPr="0044752F">
        <w:rPr>
          <w:rFonts w:ascii="仿宋" w:eastAsia="仿宋" w:hAnsi="仿宋" w:hint="eastAsia"/>
          <w:sz w:val="28"/>
          <w:szCs w:val="28"/>
        </w:rPr>
        <w:t>科技创新、实力提升奠定坚实基础。</w:t>
      </w:r>
    </w:p>
    <w:p w:rsidR="00A479A9" w:rsidRPr="0044752F" w:rsidRDefault="00A479A9" w:rsidP="00A479A9">
      <w:pPr>
        <w:spacing w:line="360" w:lineRule="auto"/>
        <w:ind w:firstLineChars="200" w:firstLine="560"/>
        <w:rPr>
          <w:rFonts w:ascii="仿宋" w:eastAsia="仿宋" w:hAnsi="仿宋"/>
          <w:color w:val="FF0000"/>
          <w:sz w:val="28"/>
          <w:szCs w:val="28"/>
        </w:rPr>
      </w:pPr>
      <w:r w:rsidRPr="0044752F">
        <w:rPr>
          <w:rFonts w:ascii="仿宋" w:eastAsia="仿宋" w:hAnsi="仿宋" w:hint="eastAsia"/>
          <w:sz w:val="28"/>
          <w:szCs w:val="28"/>
        </w:rPr>
        <w:t>公司拥有国家专利</w:t>
      </w:r>
      <w:r w:rsidRPr="0044752F">
        <w:rPr>
          <w:rFonts w:ascii="仿宋" w:eastAsia="仿宋" w:hAnsi="仿宋"/>
          <w:sz w:val="28"/>
          <w:szCs w:val="28"/>
        </w:rPr>
        <w:t>263</w:t>
      </w:r>
      <w:r w:rsidRPr="0044752F">
        <w:rPr>
          <w:rFonts w:ascii="仿宋" w:eastAsia="仿宋" w:hAnsi="仿宋" w:hint="eastAsia"/>
          <w:sz w:val="28"/>
          <w:szCs w:val="28"/>
        </w:rPr>
        <w:t>项，其中发明专利</w:t>
      </w:r>
      <w:r w:rsidRPr="0044752F">
        <w:rPr>
          <w:rFonts w:ascii="仿宋" w:eastAsia="仿宋" w:hAnsi="仿宋"/>
          <w:sz w:val="28"/>
          <w:szCs w:val="28"/>
        </w:rPr>
        <w:t>115</w:t>
      </w:r>
      <w:r w:rsidRPr="0044752F">
        <w:rPr>
          <w:rFonts w:ascii="仿宋" w:eastAsia="仿宋" w:hAnsi="仿宋" w:hint="eastAsia"/>
          <w:sz w:val="28"/>
          <w:szCs w:val="28"/>
        </w:rPr>
        <w:t>项，国家重点新产品</w:t>
      </w:r>
      <w:r w:rsidRPr="0044752F">
        <w:rPr>
          <w:rFonts w:ascii="仿宋" w:eastAsia="仿宋" w:hAnsi="仿宋"/>
          <w:sz w:val="28"/>
          <w:szCs w:val="28"/>
        </w:rPr>
        <w:t>5</w:t>
      </w:r>
      <w:r w:rsidRPr="0044752F">
        <w:rPr>
          <w:rFonts w:ascii="仿宋" w:eastAsia="仿宋" w:hAnsi="仿宋" w:hint="eastAsia"/>
          <w:sz w:val="28"/>
          <w:szCs w:val="28"/>
        </w:rPr>
        <w:t>项，省部级科研成果</w:t>
      </w:r>
      <w:r w:rsidRPr="0044752F">
        <w:rPr>
          <w:rFonts w:ascii="仿宋" w:eastAsia="仿宋" w:hAnsi="仿宋"/>
          <w:sz w:val="28"/>
          <w:szCs w:val="28"/>
        </w:rPr>
        <w:t>69</w:t>
      </w:r>
      <w:r w:rsidRPr="0044752F">
        <w:rPr>
          <w:rFonts w:ascii="仿宋" w:eastAsia="仿宋" w:hAnsi="仿宋" w:hint="eastAsia"/>
          <w:sz w:val="28"/>
          <w:szCs w:val="28"/>
        </w:rPr>
        <w:t>项，主持或参与标准制修订</w:t>
      </w:r>
      <w:r w:rsidRPr="0044752F">
        <w:rPr>
          <w:rFonts w:ascii="仿宋" w:eastAsia="仿宋" w:hAnsi="仿宋"/>
          <w:sz w:val="28"/>
          <w:szCs w:val="28"/>
        </w:rPr>
        <w:t>50</w:t>
      </w:r>
      <w:r w:rsidRPr="0044752F">
        <w:rPr>
          <w:rFonts w:ascii="仿宋" w:eastAsia="仿宋" w:hAnsi="仿宋" w:hint="eastAsia"/>
          <w:sz w:val="28"/>
          <w:szCs w:val="28"/>
        </w:rPr>
        <w:t>余</w:t>
      </w:r>
      <w:r w:rsidRPr="00E339B8">
        <w:rPr>
          <w:rFonts w:ascii="仿宋" w:eastAsia="仿宋" w:hAnsi="仿宋" w:hint="eastAsia"/>
          <w:color w:val="000000" w:themeColor="text1"/>
          <w:sz w:val="28"/>
          <w:szCs w:val="28"/>
        </w:rPr>
        <w:t>项，编写专著</w:t>
      </w:r>
      <w:r w:rsidRPr="00E339B8">
        <w:rPr>
          <w:rFonts w:ascii="仿宋" w:eastAsia="仿宋" w:hAnsi="仿宋"/>
          <w:color w:val="000000" w:themeColor="text1"/>
          <w:sz w:val="28"/>
          <w:szCs w:val="28"/>
        </w:rPr>
        <w:t>4</w:t>
      </w:r>
      <w:r w:rsidR="00546D2A">
        <w:rPr>
          <w:rFonts w:ascii="仿宋" w:eastAsia="仿宋" w:hAnsi="仿宋" w:hint="eastAsia"/>
          <w:color w:val="000000" w:themeColor="text1"/>
          <w:sz w:val="28"/>
          <w:szCs w:val="28"/>
        </w:rPr>
        <w:t>部</w:t>
      </w:r>
      <w:r w:rsidR="007170D8">
        <w:rPr>
          <w:rFonts w:ascii="仿宋" w:eastAsia="仿宋" w:hAnsi="仿宋" w:hint="eastAsia"/>
          <w:color w:val="000000" w:themeColor="text1"/>
          <w:sz w:val="28"/>
          <w:szCs w:val="28"/>
        </w:rPr>
        <w:t>，搭建</w:t>
      </w:r>
      <w:r w:rsidRPr="00E339B8">
        <w:rPr>
          <w:rFonts w:ascii="仿宋" w:eastAsia="仿宋" w:hAnsi="仿宋" w:hint="eastAsia"/>
          <w:color w:val="000000" w:themeColor="text1"/>
          <w:sz w:val="28"/>
          <w:szCs w:val="28"/>
        </w:rPr>
        <w:t>省市级行业平台7个</w:t>
      </w:r>
      <w:r w:rsidR="007170D8">
        <w:rPr>
          <w:rFonts w:ascii="仿宋" w:eastAsia="仿宋" w:hAnsi="仿宋" w:hint="eastAsia"/>
          <w:color w:val="000000" w:themeColor="text1"/>
          <w:sz w:val="28"/>
          <w:szCs w:val="28"/>
        </w:rPr>
        <w:t>。</w:t>
      </w:r>
    </w:p>
    <w:p w:rsidR="00D843BC" w:rsidRPr="0044752F" w:rsidRDefault="00D843BC" w:rsidP="00D843BC">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lastRenderedPageBreak/>
        <w:t>上述科技成果来之不易，是</w:t>
      </w:r>
      <w:r w:rsidR="00C04D22" w:rsidRPr="0044752F">
        <w:rPr>
          <w:rFonts w:ascii="仿宋" w:eastAsia="仿宋" w:hAnsi="仿宋" w:hint="eastAsia"/>
          <w:sz w:val="28"/>
          <w:szCs w:val="28"/>
        </w:rPr>
        <w:t>几</w:t>
      </w:r>
      <w:r w:rsidRPr="0044752F">
        <w:rPr>
          <w:rFonts w:ascii="仿宋" w:eastAsia="仿宋" w:hAnsi="仿宋" w:hint="eastAsia"/>
          <w:sz w:val="28"/>
          <w:szCs w:val="28"/>
        </w:rPr>
        <w:t>代瑞泰</w:t>
      </w:r>
      <w:r w:rsidR="009D018F" w:rsidRPr="0044752F">
        <w:rPr>
          <w:rFonts w:ascii="仿宋" w:eastAsia="仿宋" w:hAnsi="仿宋" w:hint="eastAsia"/>
          <w:sz w:val="28"/>
          <w:szCs w:val="28"/>
        </w:rPr>
        <w:t>人</w:t>
      </w:r>
      <w:r w:rsidR="006D6772" w:rsidRPr="0044752F">
        <w:rPr>
          <w:rFonts w:ascii="仿宋" w:eastAsia="仿宋" w:hAnsi="仿宋" w:hint="eastAsia"/>
          <w:sz w:val="28"/>
          <w:szCs w:val="28"/>
        </w:rPr>
        <w:t>辛勤付出的结晶</w:t>
      </w:r>
      <w:r w:rsidRPr="0044752F">
        <w:rPr>
          <w:rFonts w:ascii="仿宋" w:eastAsia="仿宋" w:hAnsi="仿宋" w:hint="eastAsia"/>
          <w:sz w:val="28"/>
          <w:szCs w:val="28"/>
        </w:rPr>
        <w:t>。</w:t>
      </w:r>
      <w:r w:rsidR="00553193" w:rsidRPr="0044752F">
        <w:rPr>
          <w:rFonts w:ascii="仿宋" w:eastAsia="仿宋" w:hAnsi="仿宋" w:hint="eastAsia"/>
          <w:sz w:val="28"/>
          <w:szCs w:val="28"/>
        </w:rPr>
        <w:t>然而</w:t>
      </w:r>
      <w:r w:rsidRPr="0044752F">
        <w:rPr>
          <w:rFonts w:ascii="仿宋" w:eastAsia="仿宋" w:hAnsi="仿宋" w:hint="eastAsia"/>
          <w:sz w:val="28"/>
          <w:szCs w:val="28"/>
        </w:rPr>
        <w:t>只有将科技成果与公司产业化发展有机结合起来，才能为企业带来更多的效益，</w:t>
      </w:r>
      <w:r w:rsidR="006D7A18" w:rsidRPr="0044752F">
        <w:rPr>
          <w:rFonts w:ascii="仿宋" w:eastAsia="仿宋" w:hAnsi="仿宋" w:hint="eastAsia"/>
          <w:sz w:val="28"/>
          <w:szCs w:val="28"/>
        </w:rPr>
        <w:t>使企业实现</w:t>
      </w:r>
      <w:r w:rsidR="007170D8">
        <w:rPr>
          <w:rFonts w:ascii="仿宋" w:eastAsia="仿宋" w:hAnsi="仿宋" w:hint="eastAsia"/>
          <w:sz w:val="28"/>
          <w:szCs w:val="28"/>
        </w:rPr>
        <w:t>从</w:t>
      </w:r>
      <w:r w:rsidR="006D7A18" w:rsidRPr="0044752F">
        <w:rPr>
          <w:rFonts w:ascii="仿宋" w:eastAsia="仿宋" w:hAnsi="仿宋" w:hint="eastAsia"/>
          <w:sz w:val="28"/>
          <w:szCs w:val="28"/>
        </w:rPr>
        <w:t>快速发展到科学发展的根本性转变。</w:t>
      </w:r>
      <w:r w:rsidR="00823055" w:rsidRPr="0044752F">
        <w:rPr>
          <w:rFonts w:ascii="仿宋" w:eastAsia="仿宋" w:hAnsi="仿宋" w:hint="eastAsia"/>
          <w:sz w:val="28"/>
          <w:szCs w:val="28"/>
        </w:rPr>
        <w:t>瑞泰科技</w:t>
      </w:r>
      <w:r w:rsidR="00F263FB" w:rsidRPr="0044752F">
        <w:rPr>
          <w:rFonts w:ascii="仿宋" w:eastAsia="仿宋" w:hAnsi="仿宋" w:hint="eastAsia"/>
          <w:sz w:val="28"/>
          <w:szCs w:val="28"/>
        </w:rPr>
        <w:t>一直要求</w:t>
      </w:r>
      <w:r w:rsidR="00823055" w:rsidRPr="0044752F">
        <w:rPr>
          <w:rFonts w:ascii="仿宋" w:eastAsia="仿宋" w:hAnsi="仿宋" w:hint="eastAsia"/>
          <w:sz w:val="28"/>
          <w:szCs w:val="28"/>
        </w:rPr>
        <w:t>科研人员以提升企业核心竞争力为主线，科技创新与企业发展实际相结合，与耐火材料产业相结合，与服务领域节能减排、转型升级相结合</w:t>
      </w:r>
      <w:r w:rsidR="00F263FB" w:rsidRPr="0044752F">
        <w:rPr>
          <w:rFonts w:ascii="仿宋" w:eastAsia="仿宋" w:hAnsi="仿宋" w:hint="eastAsia"/>
          <w:sz w:val="28"/>
          <w:szCs w:val="28"/>
        </w:rPr>
        <w:t>，</w:t>
      </w:r>
      <w:r w:rsidR="00823055" w:rsidRPr="0044752F">
        <w:rPr>
          <w:rFonts w:ascii="仿宋" w:eastAsia="仿宋" w:hAnsi="仿宋" w:hint="eastAsia"/>
          <w:sz w:val="28"/>
          <w:szCs w:val="28"/>
        </w:rPr>
        <w:t>在产业化建设中注重推广应用新技术，围绕生产中的重大技术难题进行重点攻关，加速科技研发成果向生产力的转化。</w:t>
      </w:r>
      <w:r w:rsidR="00F263FB" w:rsidRPr="0044752F">
        <w:rPr>
          <w:rFonts w:ascii="仿宋" w:eastAsia="仿宋" w:hAnsi="仿宋" w:hint="eastAsia"/>
          <w:sz w:val="28"/>
          <w:szCs w:val="28"/>
        </w:rPr>
        <w:t>因此，</w:t>
      </w:r>
      <w:r w:rsidR="006D7A18" w:rsidRPr="0044752F">
        <w:rPr>
          <w:rFonts w:ascii="仿宋" w:eastAsia="仿宋" w:hAnsi="仿宋" w:hint="eastAsia"/>
          <w:sz w:val="28"/>
          <w:szCs w:val="28"/>
        </w:rPr>
        <w:t>瑞泰科技</w:t>
      </w:r>
      <w:r w:rsidR="00F263FB" w:rsidRPr="0044752F">
        <w:rPr>
          <w:rFonts w:ascii="仿宋" w:eastAsia="仿宋" w:hAnsi="仿宋" w:hint="eastAsia"/>
          <w:sz w:val="28"/>
          <w:szCs w:val="28"/>
        </w:rPr>
        <w:t>已</w:t>
      </w:r>
      <w:r w:rsidR="006D7A18" w:rsidRPr="0044752F">
        <w:rPr>
          <w:rFonts w:ascii="仿宋" w:eastAsia="仿宋" w:hAnsi="仿宋" w:hint="eastAsia"/>
          <w:sz w:val="28"/>
          <w:szCs w:val="28"/>
        </w:rPr>
        <w:t>将多项国家</w:t>
      </w:r>
      <w:r w:rsidR="007170D8">
        <w:rPr>
          <w:rFonts w:ascii="仿宋" w:eastAsia="仿宋" w:hAnsi="仿宋" w:hint="eastAsia"/>
          <w:sz w:val="28"/>
          <w:szCs w:val="28"/>
        </w:rPr>
        <w:t>“</w:t>
      </w:r>
      <w:r w:rsidR="007170D8" w:rsidRPr="0044752F">
        <w:rPr>
          <w:rFonts w:ascii="仿宋" w:eastAsia="仿宋" w:hAnsi="仿宋" w:hint="eastAsia"/>
          <w:sz w:val="28"/>
          <w:szCs w:val="28"/>
        </w:rPr>
        <w:t>863</w:t>
      </w:r>
      <w:r w:rsidR="007170D8">
        <w:rPr>
          <w:rFonts w:ascii="仿宋" w:eastAsia="仿宋" w:hAnsi="仿宋" w:hint="eastAsia"/>
          <w:sz w:val="28"/>
          <w:szCs w:val="28"/>
        </w:rPr>
        <w:t>”</w:t>
      </w:r>
      <w:r w:rsidR="006D7A18" w:rsidRPr="0044752F">
        <w:rPr>
          <w:rFonts w:ascii="仿宋" w:eastAsia="仿宋" w:hAnsi="仿宋" w:hint="eastAsia"/>
          <w:sz w:val="28"/>
          <w:szCs w:val="28"/>
        </w:rPr>
        <w:t>项目成果</w:t>
      </w:r>
      <w:r w:rsidR="00F263FB" w:rsidRPr="0044752F">
        <w:rPr>
          <w:rFonts w:ascii="仿宋" w:eastAsia="仿宋" w:hAnsi="仿宋" w:hint="eastAsia"/>
          <w:sz w:val="28"/>
          <w:szCs w:val="28"/>
        </w:rPr>
        <w:t>等</w:t>
      </w:r>
      <w:r w:rsidR="00817165" w:rsidRPr="0044752F">
        <w:rPr>
          <w:rFonts w:ascii="仿宋" w:eastAsia="仿宋" w:hAnsi="仿宋" w:hint="eastAsia"/>
          <w:sz w:val="28"/>
          <w:szCs w:val="28"/>
        </w:rPr>
        <w:t>进行</w:t>
      </w:r>
      <w:r w:rsidR="006D7A18" w:rsidRPr="0044752F">
        <w:rPr>
          <w:rFonts w:ascii="仿宋" w:eastAsia="仿宋" w:hAnsi="仿宋" w:hint="eastAsia"/>
          <w:sz w:val="28"/>
          <w:szCs w:val="28"/>
        </w:rPr>
        <w:t>成功转化，在全国各地建成了多个产业化基地</w:t>
      </w:r>
      <w:r w:rsidR="00817165" w:rsidRPr="0044752F">
        <w:rPr>
          <w:rFonts w:ascii="仿宋" w:eastAsia="仿宋" w:hAnsi="仿宋" w:hint="eastAsia"/>
          <w:sz w:val="28"/>
          <w:szCs w:val="28"/>
        </w:rPr>
        <w:t>，推动了</w:t>
      </w:r>
      <w:r w:rsidR="00521C56" w:rsidRPr="0044752F">
        <w:rPr>
          <w:rFonts w:ascii="仿宋" w:eastAsia="仿宋" w:hAnsi="仿宋" w:hint="eastAsia"/>
          <w:sz w:val="28"/>
          <w:szCs w:val="28"/>
        </w:rPr>
        <w:t>耐火材料</w:t>
      </w:r>
      <w:r w:rsidR="00817165" w:rsidRPr="0044752F">
        <w:rPr>
          <w:rFonts w:ascii="仿宋" w:eastAsia="仿宋" w:hAnsi="仿宋" w:hint="eastAsia"/>
          <w:sz w:val="28"/>
          <w:szCs w:val="28"/>
        </w:rPr>
        <w:t>生产制造</w:t>
      </w:r>
      <w:r w:rsidR="00521C56" w:rsidRPr="0044752F">
        <w:rPr>
          <w:rFonts w:ascii="仿宋" w:eastAsia="仿宋" w:hAnsi="仿宋" w:hint="eastAsia"/>
          <w:sz w:val="28"/>
          <w:szCs w:val="28"/>
        </w:rPr>
        <w:t>装备水平</w:t>
      </w:r>
      <w:r w:rsidR="00817165" w:rsidRPr="0044752F">
        <w:rPr>
          <w:rFonts w:ascii="仿宋" w:eastAsia="仿宋" w:hAnsi="仿宋" w:hint="eastAsia"/>
          <w:sz w:val="28"/>
          <w:szCs w:val="28"/>
        </w:rPr>
        <w:t>升级，引领了耐火材料行业技术进步。</w:t>
      </w:r>
    </w:p>
    <w:p w:rsidR="007F625A" w:rsidRPr="0044752F" w:rsidRDefault="002401C4" w:rsidP="0084379B">
      <w:pPr>
        <w:pStyle w:val="2"/>
        <w:rPr>
          <w:rFonts w:ascii="仿宋" w:eastAsia="仿宋" w:hAnsi="仿宋"/>
          <w:b w:val="0"/>
          <w:sz w:val="28"/>
          <w:szCs w:val="28"/>
        </w:rPr>
      </w:pPr>
      <w:bookmarkStart w:id="15" w:name="_Toc522190734"/>
      <w:r w:rsidRPr="0044752F">
        <w:rPr>
          <w:rFonts w:ascii="仿宋" w:eastAsia="仿宋" w:hAnsi="仿宋" w:hint="eastAsia"/>
          <w:sz w:val="28"/>
          <w:szCs w:val="28"/>
        </w:rPr>
        <w:t>（</w:t>
      </w:r>
      <w:r w:rsidR="005446BA" w:rsidRPr="0044752F">
        <w:rPr>
          <w:rFonts w:ascii="仿宋" w:eastAsia="仿宋" w:hAnsi="仿宋" w:hint="eastAsia"/>
          <w:sz w:val="28"/>
          <w:szCs w:val="28"/>
        </w:rPr>
        <w:t>五</w:t>
      </w:r>
      <w:r w:rsidRPr="0044752F">
        <w:rPr>
          <w:rFonts w:ascii="仿宋" w:eastAsia="仿宋" w:hAnsi="仿宋" w:hint="eastAsia"/>
          <w:sz w:val="28"/>
          <w:szCs w:val="28"/>
        </w:rPr>
        <w:t>）</w:t>
      </w:r>
      <w:r w:rsidR="00C1521C" w:rsidRPr="0044752F">
        <w:rPr>
          <w:rFonts w:ascii="仿宋" w:eastAsia="仿宋" w:hAnsi="仿宋" w:hint="eastAsia"/>
          <w:sz w:val="28"/>
          <w:szCs w:val="28"/>
        </w:rPr>
        <w:t>统筹规划，战略布局，</w:t>
      </w:r>
      <w:r w:rsidR="002223C3" w:rsidRPr="0044752F">
        <w:rPr>
          <w:rFonts w:ascii="仿宋" w:eastAsia="仿宋" w:hAnsi="仿宋" w:hint="eastAsia"/>
          <w:sz w:val="28"/>
          <w:szCs w:val="28"/>
        </w:rPr>
        <w:t>拓展</w:t>
      </w:r>
      <w:r w:rsidR="007A1B66" w:rsidRPr="0044752F">
        <w:rPr>
          <w:rFonts w:ascii="仿宋" w:eastAsia="仿宋" w:hAnsi="仿宋" w:hint="eastAsia"/>
          <w:sz w:val="28"/>
          <w:szCs w:val="28"/>
        </w:rPr>
        <w:t>了市场</w:t>
      </w:r>
      <w:r w:rsidR="002223C3" w:rsidRPr="0044752F">
        <w:rPr>
          <w:rFonts w:ascii="仿宋" w:eastAsia="仿宋" w:hAnsi="仿宋" w:hint="eastAsia"/>
          <w:sz w:val="28"/>
          <w:szCs w:val="28"/>
        </w:rPr>
        <w:t>服务领域</w:t>
      </w:r>
      <w:bookmarkEnd w:id="15"/>
    </w:p>
    <w:p w:rsidR="009066F6" w:rsidRPr="0044752F" w:rsidRDefault="00883FF0" w:rsidP="008E53DF">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根据耐火材料行业发展要求，面对耐火材料市场</w:t>
      </w:r>
      <w:r w:rsidR="008349CC" w:rsidRPr="0044752F">
        <w:rPr>
          <w:rFonts w:ascii="仿宋" w:eastAsia="仿宋" w:hAnsi="仿宋" w:hint="eastAsia"/>
          <w:sz w:val="28"/>
          <w:szCs w:val="28"/>
        </w:rPr>
        <w:t>的发展形势，</w:t>
      </w:r>
      <w:r w:rsidRPr="0044752F">
        <w:rPr>
          <w:rFonts w:ascii="仿宋" w:eastAsia="仿宋" w:hAnsi="仿宋" w:hint="eastAsia"/>
          <w:sz w:val="28"/>
          <w:szCs w:val="28"/>
        </w:rPr>
        <w:t>紧跟</w:t>
      </w:r>
      <w:r w:rsidR="00477773" w:rsidRPr="0044752F">
        <w:rPr>
          <w:rFonts w:ascii="仿宋" w:eastAsia="仿宋" w:hAnsi="仿宋" w:hint="eastAsia"/>
          <w:sz w:val="28"/>
          <w:szCs w:val="28"/>
        </w:rPr>
        <w:t>国家产业政策走向与</w:t>
      </w:r>
      <w:r w:rsidRPr="0044752F">
        <w:rPr>
          <w:rFonts w:ascii="仿宋" w:eastAsia="仿宋" w:hAnsi="仿宋" w:hint="eastAsia"/>
          <w:sz w:val="28"/>
          <w:szCs w:val="28"/>
        </w:rPr>
        <w:t>《中国制造</w:t>
      </w:r>
      <w:r w:rsidRPr="0044752F">
        <w:rPr>
          <w:rFonts w:ascii="仿宋" w:eastAsia="仿宋" w:hAnsi="仿宋"/>
          <w:sz w:val="28"/>
          <w:szCs w:val="28"/>
        </w:rPr>
        <w:t>2025》指导</w:t>
      </w:r>
      <w:r w:rsidRPr="0044752F">
        <w:rPr>
          <w:rFonts w:ascii="仿宋" w:eastAsia="仿宋" w:hAnsi="仿宋" w:hint="eastAsia"/>
          <w:sz w:val="28"/>
          <w:szCs w:val="28"/>
        </w:rPr>
        <w:t>思想，</w:t>
      </w:r>
      <w:r w:rsidR="008349CC" w:rsidRPr="0044752F">
        <w:rPr>
          <w:rFonts w:ascii="仿宋" w:eastAsia="仿宋" w:hAnsi="仿宋" w:hint="eastAsia"/>
          <w:sz w:val="28"/>
          <w:szCs w:val="28"/>
        </w:rPr>
        <w:t>瑞泰科技进行了</w:t>
      </w:r>
      <w:r w:rsidR="00CB7500" w:rsidRPr="0044752F">
        <w:rPr>
          <w:rFonts w:ascii="仿宋" w:eastAsia="仿宋" w:hAnsi="仿宋" w:hint="eastAsia"/>
          <w:sz w:val="28"/>
          <w:szCs w:val="28"/>
        </w:rPr>
        <w:t>明确</w:t>
      </w:r>
      <w:r w:rsidR="008349CC" w:rsidRPr="0044752F">
        <w:rPr>
          <w:rFonts w:ascii="仿宋" w:eastAsia="仿宋" w:hAnsi="仿宋" w:hint="eastAsia"/>
          <w:sz w:val="28"/>
          <w:szCs w:val="28"/>
        </w:rPr>
        <w:t>的</w:t>
      </w:r>
      <w:r w:rsidR="006533B4" w:rsidRPr="0044752F">
        <w:rPr>
          <w:rFonts w:ascii="仿宋" w:eastAsia="仿宋" w:hAnsi="仿宋" w:hint="eastAsia"/>
          <w:sz w:val="28"/>
          <w:szCs w:val="28"/>
        </w:rPr>
        <w:t>统筹规划和</w:t>
      </w:r>
      <w:r w:rsidR="008349CC" w:rsidRPr="0044752F">
        <w:rPr>
          <w:rFonts w:ascii="仿宋" w:eastAsia="仿宋" w:hAnsi="仿宋" w:hint="eastAsia"/>
          <w:sz w:val="28"/>
          <w:szCs w:val="28"/>
        </w:rPr>
        <w:t>战略布局</w:t>
      </w:r>
      <w:r w:rsidR="006533B4" w:rsidRPr="0044752F">
        <w:rPr>
          <w:rFonts w:ascii="仿宋" w:eastAsia="仿宋" w:hAnsi="仿宋" w:hint="eastAsia"/>
          <w:sz w:val="28"/>
          <w:szCs w:val="28"/>
        </w:rPr>
        <w:t>。瑞泰科技将主业分为三大板块，分别是耐火产品制造、耐磨材料产品制造和窑炉工程维修服务</w:t>
      </w:r>
      <w:r w:rsidR="00E672DB" w:rsidRPr="0044752F">
        <w:rPr>
          <w:rFonts w:ascii="仿宋" w:eastAsia="仿宋" w:hAnsi="仿宋" w:hint="eastAsia"/>
          <w:sz w:val="28"/>
          <w:szCs w:val="28"/>
        </w:rPr>
        <w:t>，并提出“</w:t>
      </w:r>
      <w:r w:rsidR="00B92E1A" w:rsidRPr="0044752F">
        <w:rPr>
          <w:rFonts w:ascii="仿宋" w:eastAsia="仿宋" w:hAnsi="仿宋" w:hint="eastAsia"/>
          <w:sz w:val="28"/>
          <w:szCs w:val="28"/>
        </w:rPr>
        <w:t>做精玻璃、做优水泥、做强钢铁</w:t>
      </w:r>
      <w:r w:rsidR="00E672DB" w:rsidRPr="0044752F">
        <w:rPr>
          <w:rFonts w:ascii="仿宋" w:eastAsia="仿宋" w:hAnsi="仿宋" w:hint="eastAsia"/>
          <w:sz w:val="28"/>
          <w:szCs w:val="28"/>
        </w:rPr>
        <w:t>”</w:t>
      </w:r>
      <w:r w:rsidR="00B92E1A" w:rsidRPr="0044752F">
        <w:rPr>
          <w:rFonts w:ascii="仿宋" w:eastAsia="仿宋" w:hAnsi="仿宋" w:hint="eastAsia"/>
          <w:sz w:val="28"/>
          <w:szCs w:val="28"/>
        </w:rPr>
        <w:t>的市场战略布局，最终形成“钢铁为主体，玻璃和水泥为两翼”</w:t>
      </w:r>
      <w:r w:rsidR="001B7DE4" w:rsidRPr="0044752F">
        <w:rPr>
          <w:rFonts w:ascii="仿宋" w:eastAsia="仿宋" w:hAnsi="仿宋" w:hint="eastAsia"/>
          <w:sz w:val="28"/>
          <w:szCs w:val="28"/>
        </w:rPr>
        <w:t>的</w:t>
      </w:r>
      <w:r w:rsidR="00F64EFE" w:rsidRPr="0044752F">
        <w:rPr>
          <w:rFonts w:ascii="仿宋" w:eastAsia="仿宋" w:hAnsi="仿宋" w:hint="eastAsia"/>
          <w:sz w:val="28"/>
          <w:szCs w:val="28"/>
        </w:rPr>
        <w:t xml:space="preserve"> </w:t>
      </w:r>
      <w:r w:rsidR="001B7DE4" w:rsidRPr="0044752F">
        <w:rPr>
          <w:rFonts w:ascii="仿宋" w:eastAsia="仿宋" w:hAnsi="仿宋" w:hint="eastAsia"/>
          <w:sz w:val="28"/>
          <w:szCs w:val="28"/>
        </w:rPr>
        <w:t>“</w:t>
      </w:r>
      <w:r w:rsidR="00F64EFE">
        <w:rPr>
          <w:rFonts w:ascii="仿宋" w:eastAsia="仿宋" w:hAnsi="仿宋" w:hint="eastAsia"/>
          <w:sz w:val="28"/>
          <w:szCs w:val="28"/>
        </w:rPr>
        <w:t>战机</w:t>
      </w:r>
      <w:r w:rsidR="001B7DE4" w:rsidRPr="0044752F">
        <w:rPr>
          <w:rFonts w:ascii="仿宋" w:eastAsia="仿宋" w:hAnsi="仿宋" w:hint="eastAsia"/>
          <w:sz w:val="28"/>
          <w:szCs w:val="28"/>
        </w:rPr>
        <w:t>”</w:t>
      </w:r>
      <w:r w:rsidR="00F64EFE">
        <w:rPr>
          <w:rFonts w:ascii="仿宋" w:eastAsia="仿宋" w:hAnsi="仿宋" w:hint="eastAsia"/>
          <w:sz w:val="28"/>
          <w:szCs w:val="28"/>
        </w:rPr>
        <w:t>阵</w:t>
      </w:r>
      <w:r w:rsidR="001B7DE4" w:rsidRPr="0044752F">
        <w:rPr>
          <w:rFonts w:ascii="仿宋" w:eastAsia="仿宋" w:hAnsi="仿宋" w:hint="eastAsia"/>
          <w:sz w:val="28"/>
          <w:szCs w:val="28"/>
        </w:rPr>
        <w:t>型，</w:t>
      </w:r>
      <w:r w:rsidR="005A204B">
        <w:rPr>
          <w:rFonts w:ascii="仿宋" w:eastAsia="仿宋" w:hAnsi="仿宋" w:hint="eastAsia"/>
          <w:sz w:val="28"/>
          <w:szCs w:val="28"/>
        </w:rPr>
        <w:t>有利于</w:t>
      </w:r>
      <w:r w:rsidR="00117BD7" w:rsidRPr="0044752F">
        <w:rPr>
          <w:rFonts w:ascii="仿宋" w:eastAsia="仿宋" w:hAnsi="仿宋" w:hint="eastAsia"/>
          <w:sz w:val="28"/>
          <w:szCs w:val="28"/>
        </w:rPr>
        <w:t>公司在市场竞争中取得优势地位。</w:t>
      </w:r>
    </w:p>
    <w:p w:rsidR="009066F6" w:rsidRPr="0070144B" w:rsidRDefault="00727815" w:rsidP="0070144B">
      <w:pPr>
        <w:pStyle w:val="3"/>
        <w:rPr>
          <w:rFonts w:ascii="仿宋" w:eastAsia="仿宋" w:hAnsi="仿宋" w:cs="Times New Roman"/>
          <w:sz w:val="28"/>
          <w:szCs w:val="28"/>
        </w:rPr>
      </w:pPr>
      <w:bookmarkStart w:id="16" w:name="_Toc522190735"/>
      <w:r w:rsidRPr="0070144B">
        <w:rPr>
          <w:rFonts w:ascii="仿宋" w:eastAsia="仿宋" w:hAnsi="仿宋" w:cs="Times New Roman" w:hint="eastAsia"/>
          <w:sz w:val="28"/>
          <w:szCs w:val="28"/>
        </w:rPr>
        <w:t>1、</w:t>
      </w:r>
      <w:r w:rsidR="009066F6" w:rsidRPr="0070144B">
        <w:rPr>
          <w:rFonts w:ascii="仿宋" w:eastAsia="仿宋" w:hAnsi="仿宋" w:cs="Times New Roman"/>
          <w:sz w:val="28"/>
          <w:szCs w:val="28"/>
        </w:rPr>
        <w:t>做精玻璃</w:t>
      </w:r>
      <w:bookmarkEnd w:id="16"/>
    </w:p>
    <w:p w:rsidR="009066F6" w:rsidRPr="0044752F" w:rsidRDefault="000E56F3" w:rsidP="000E56F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玻璃窑用</w:t>
      </w:r>
      <w:r w:rsidR="00622320" w:rsidRPr="0044752F">
        <w:rPr>
          <w:rFonts w:ascii="仿宋" w:eastAsia="仿宋" w:hAnsi="仿宋" w:hint="eastAsia"/>
          <w:sz w:val="28"/>
          <w:szCs w:val="28"/>
        </w:rPr>
        <w:t>熔铸耐材是公司具有自主知识产权的产品，市场优势明</w:t>
      </w:r>
      <w:r w:rsidR="00622320" w:rsidRPr="0044752F">
        <w:rPr>
          <w:rFonts w:ascii="仿宋" w:eastAsia="仿宋" w:hAnsi="仿宋" w:hint="eastAsia"/>
          <w:sz w:val="28"/>
          <w:szCs w:val="28"/>
        </w:rPr>
        <w:lastRenderedPageBreak/>
        <w:t>显，</w:t>
      </w:r>
      <w:r w:rsidRPr="0044752F">
        <w:rPr>
          <w:rFonts w:ascii="仿宋" w:eastAsia="仿宋" w:hAnsi="仿宋" w:hint="eastAsia"/>
          <w:sz w:val="28"/>
          <w:szCs w:val="28"/>
        </w:rPr>
        <w:t>玻璃窑耐材出口业务是公司“走出去”的主要支撑，总包也有基础，要大力发展出口业务和总包业务</w:t>
      </w:r>
      <w:r w:rsidR="00D748BD">
        <w:rPr>
          <w:rFonts w:ascii="仿宋" w:eastAsia="仿宋" w:hAnsi="仿宋" w:hint="eastAsia"/>
          <w:sz w:val="28"/>
          <w:szCs w:val="28"/>
        </w:rPr>
        <w:t>。</w:t>
      </w:r>
      <w:r w:rsidR="0098131D" w:rsidRPr="0044752F">
        <w:rPr>
          <w:rFonts w:ascii="仿宋" w:eastAsia="仿宋" w:hAnsi="仿宋" w:hint="eastAsia"/>
          <w:sz w:val="28"/>
          <w:szCs w:val="28"/>
        </w:rPr>
        <w:t>“做精玻璃”</w:t>
      </w:r>
      <w:r w:rsidR="009066F6" w:rsidRPr="0044752F">
        <w:rPr>
          <w:rFonts w:ascii="仿宋" w:eastAsia="仿宋" w:hAnsi="仿宋" w:hint="eastAsia"/>
          <w:sz w:val="28"/>
          <w:szCs w:val="28"/>
        </w:rPr>
        <w:t>就是</w:t>
      </w:r>
      <w:r w:rsidRPr="0044752F">
        <w:rPr>
          <w:rFonts w:ascii="仿宋" w:eastAsia="仿宋" w:hAnsi="仿宋" w:hint="eastAsia"/>
          <w:sz w:val="28"/>
          <w:szCs w:val="28"/>
        </w:rPr>
        <w:t>要</w:t>
      </w:r>
      <w:r w:rsidR="009066F6" w:rsidRPr="0044752F">
        <w:rPr>
          <w:rFonts w:ascii="仿宋" w:eastAsia="仿宋" w:hAnsi="仿宋" w:hint="eastAsia"/>
          <w:sz w:val="28"/>
          <w:szCs w:val="28"/>
        </w:rPr>
        <w:t>产品精致、管理精细、队伍精干、市场精准。</w:t>
      </w:r>
    </w:p>
    <w:p w:rsidR="009066F6" w:rsidRPr="0070144B" w:rsidRDefault="00727815" w:rsidP="0070144B">
      <w:pPr>
        <w:pStyle w:val="3"/>
        <w:rPr>
          <w:rFonts w:ascii="仿宋" w:eastAsia="仿宋" w:hAnsi="仿宋" w:cs="Times New Roman"/>
          <w:sz w:val="28"/>
          <w:szCs w:val="28"/>
        </w:rPr>
      </w:pPr>
      <w:bookmarkStart w:id="17" w:name="_Toc522190736"/>
      <w:r w:rsidRPr="0070144B">
        <w:rPr>
          <w:rFonts w:ascii="仿宋" w:eastAsia="仿宋" w:hAnsi="仿宋" w:cs="Times New Roman" w:hint="eastAsia"/>
          <w:sz w:val="28"/>
          <w:szCs w:val="28"/>
        </w:rPr>
        <w:t>2、</w:t>
      </w:r>
      <w:r w:rsidR="009066F6" w:rsidRPr="0070144B">
        <w:rPr>
          <w:rFonts w:ascii="仿宋" w:eastAsia="仿宋" w:hAnsi="仿宋" w:cs="Times New Roman"/>
          <w:sz w:val="28"/>
          <w:szCs w:val="28"/>
        </w:rPr>
        <w:t>做优水泥</w:t>
      </w:r>
      <w:bookmarkEnd w:id="17"/>
    </w:p>
    <w:p w:rsidR="009066F6" w:rsidRPr="0044752F" w:rsidRDefault="009066F6" w:rsidP="0098131D">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中国建材</w:t>
      </w:r>
      <w:r w:rsidR="00E67351">
        <w:rPr>
          <w:rFonts w:ascii="仿宋" w:eastAsia="仿宋" w:hAnsi="仿宋" w:hint="eastAsia"/>
          <w:sz w:val="28"/>
          <w:szCs w:val="28"/>
        </w:rPr>
        <w:t>集团</w:t>
      </w:r>
      <w:r w:rsidRPr="0044752F">
        <w:rPr>
          <w:rFonts w:ascii="仿宋" w:eastAsia="仿宋" w:hAnsi="仿宋" w:hint="eastAsia"/>
          <w:sz w:val="28"/>
          <w:szCs w:val="28"/>
        </w:rPr>
        <w:t>的水泥产能规模世界第一，是公司优质的客户资源</w:t>
      </w:r>
      <w:r w:rsidR="00E338BD">
        <w:rPr>
          <w:rFonts w:ascii="仿宋" w:eastAsia="仿宋" w:hAnsi="仿宋" w:hint="eastAsia"/>
          <w:sz w:val="28"/>
          <w:szCs w:val="28"/>
        </w:rPr>
        <w:t>；</w:t>
      </w:r>
      <w:r w:rsidR="00AE3AB2">
        <w:rPr>
          <w:rFonts w:ascii="仿宋" w:eastAsia="仿宋" w:hAnsi="仿宋" w:hint="eastAsia"/>
          <w:sz w:val="28"/>
          <w:szCs w:val="28"/>
        </w:rPr>
        <w:t>与</w:t>
      </w:r>
      <w:r w:rsidRPr="0044752F">
        <w:rPr>
          <w:rFonts w:ascii="仿宋" w:eastAsia="仿宋" w:hAnsi="仿宋" w:hint="eastAsia"/>
          <w:sz w:val="28"/>
          <w:szCs w:val="28"/>
        </w:rPr>
        <w:t>海螺、华润、新华、台泥</w:t>
      </w:r>
      <w:r w:rsidR="00DB33E3">
        <w:rPr>
          <w:rFonts w:ascii="仿宋" w:eastAsia="仿宋" w:hAnsi="仿宋" w:hint="eastAsia"/>
          <w:sz w:val="28"/>
          <w:szCs w:val="28"/>
        </w:rPr>
        <w:t>等</w:t>
      </w:r>
      <w:r w:rsidRPr="0044752F">
        <w:rPr>
          <w:rFonts w:ascii="仿宋" w:eastAsia="仿宋" w:hAnsi="仿宋" w:hint="eastAsia"/>
          <w:sz w:val="28"/>
          <w:szCs w:val="28"/>
        </w:rPr>
        <w:t>合作</w:t>
      </w:r>
      <w:r w:rsidR="00AE3AB2" w:rsidRPr="0044752F">
        <w:rPr>
          <w:rFonts w:ascii="仿宋" w:eastAsia="仿宋" w:hAnsi="仿宋" w:hint="eastAsia"/>
          <w:sz w:val="28"/>
          <w:szCs w:val="28"/>
        </w:rPr>
        <w:t>多年</w:t>
      </w:r>
      <w:r w:rsidRPr="0044752F">
        <w:rPr>
          <w:rFonts w:ascii="仿宋" w:eastAsia="仿宋" w:hAnsi="仿宋" w:hint="eastAsia"/>
          <w:sz w:val="28"/>
          <w:szCs w:val="28"/>
        </w:rPr>
        <w:t>，</w:t>
      </w:r>
      <w:r w:rsidR="00AE3AB2">
        <w:rPr>
          <w:rFonts w:ascii="仿宋" w:eastAsia="仿宋" w:hAnsi="仿宋" w:hint="eastAsia"/>
          <w:sz w:val="28"/>
          <w:szCs w:val="28"/>
        </w:rPr>
        <w:t>也</w:t>
      </w:r>
      <w:r w:rsidRPr="0044752F">
        <w:rPr>
          <w:rFonts w:ascii="仿宋" w:eastAsia="仿宋" w:hAnsi="仿宋" w:hint="eastAsia"/>
          <w:sz w:val="28"/>
          <w:szCs w:val="28"/>
        </w:rPr>
        <w:t>是公司优质的客户资源，所以水泥耐材的定位</w:t>
      </w:r>
      <w:r w:rsidR="00AE3AB2">
        <w:rPr>
          <w:rFonts w:ascii="仿宋" w:eastAsia="仿宋" w:hAnsi="仿宋" w:hint="eastAsia"/>
          <w:sz w:val="28"/>
          <w:szCs w:val="28"/>
        </w:rPr>
        <w:t>为</w:t>
      </w:r>
      <w:r w:rsidRPr="0044752F">
        <w:rPr>
          <w:rFonts w:ascii="仿宋" w:eastAsia="仿宋" w:hAnsi="仿宋" w:hint="eastAsia"/>
          <w:sz w:val="28"/>
          <w:szCs w:val="28"/>
        </w:rPr>
        <w:t>做“优”，</w:t>
      </w:r>
      <w:r w:rsidR="0098131D" w:rsidRPr="0044752F">
        <w:rPr>
          <w:rFonts w:ascii="仿宋" w:eastAsia="仿宋" w:hAnsi="仿宋" w:hint="eastAsia"/>
          <w:sz w:val="28"/>
          <w:szCs w:val="28"/>
        </w:rPr>
        <w:t>同时也要加大水泥总包业务，使其成为公司水泥业务的新增长点。“做优水泥”就是要</w:t>
      </w:r>
      <w:r w:rsidRPr="0044752F">
        <w:rPr>
          <w:rFonts w:ascii="仿宋" w:eastAsia="仿宋" w:hAnsi="仿宋" w:hint="eastAsia"/>
          <w:sz w:val="28"/>
          <w:szCs w:val="28"/>
        </w:rPr>
        <w:t>品质优良、管理优化、队伍优秀、业绩优异。</w:t>
      </w:r>
    </w:p>
    <w:p w:rsidR="009066F6" w:rsidRPr="0070144B" w:rsidRDefault="00727815" w:rsidP="0070144B">
      <w:pPr>
        <w:pStyle w:val="3"/>
        <w:rPr>
          <w:rFonts w:ascii="仿宋" w:eastAsia="仿宋" w:hAnsi="仿宋" w:cs="Times New Roman"/>
          <w:sz w:val="28"/>
          <w:szCs w:val="28"/>
        </w:rPr>
      </w:pPr>
      <w:bookmarkStart w:id="18" w:name="_Toc522190737"/>
      <w:r w:rsidRPr="0070144B">
        <w:rPr>
          <w:rFonts w:ascii="仿宋" w:eastAsia="仿宋" w:hAnsi="仿宋" w:cs="Times New Roman" w:hint="eastAsia"/>
          <w:sz w:val="28"/>
          <w:szCs w:val="28"/>
        </w:rPr>
        <w:t>3、</w:t>
      </w:r>
      <w:r w:rsidR="009066F6" w:rsidRPr="0070144B">
        <w:rPr>
          <w:rFonts w:ascii="仿宋" w:eastAsia="仿宋" w:hAnsi="仿宋" w:cs="Times New Roman"/>
          <w:sz w:val="28"/>
          <w:szCs w:val="28"/>
        </w:rPr>
        <w:t>做强钢铁</w:t>
      </w:r>
      <w:bookmarkEnd w:id="18"/>
    </w:p>
    <w:p w:rsidR="007170D8" w:rsidRDefault="009066F6" w:rsidP="00CF363B">
      <w:pPr>
        <w:spacing w:line="360" w:lineRule="auto"/>
        <w:ind w:firstLineChars="200" w:firstLine="560"/>
        <w:rPr>
          <w:rFonts w:ascii="仿宋" w:eastAsia="仿宋" w:hAnsi="仿宋" w:hint="eastAsia"/>
          <w:sz w:val="28"/>
          <w:szCs w:val="28"/>
        </w:rPr>
      </w:pPr>
      <w:r w:rsidRPr="0044752F">
        <w:rPr>
          <w:rFonts w:ascii="仿宋" w:eastAsia="仿宋" w:hAnsi="仿宋" w:hint="eastAsia"/>
          <w:sz w:val="28"/>
          <w:szCs w:val="28"/>
        </w:rPr>
        <w:t>公司进入钢铁耐火材料业务的时间不长，相对利尔和濮耐，基础弱底子薄，市场尚小，</w:t>
      </w:r>
      <w:r w:rsidR="0069447E" w:rsidRPr="0044752F">
        <w:rPr>
          <w:rFonts w:ascii="仿宋" w:eastAsia="仿宋" w:hAnsi="仿宋" w:hint="eastAsia"/>
          <w:sz w:val="28"/>
          <w:szCs w:val="28"/>
        </w:rPr>
        <w:t>但是钢铁</w:t>
      </w:r>
      <w:r w:rsidR="00F758CC" w:rsidRPr="0044752F">
        <w:rPr>
          <w:rFonts w:ascii="仿宋" w:eastAsia="仿宋" w:hAnsi="仿宋" w:hint="eastAsia"/>
          <w:sz w:val="28"/>
          <w:szCs w:val="28"/>
        </w:rPr>
        <w:t>工业</w:t>
      </w:r>
      <w:r w:rsidR="0069447E" w:rsidRPr="0044752F">
        <w:rPr>
          <w:rFonts w:ascii="仿宋" w:eastAsia="仿宋" w:hAnsi="仿宋" w:hint="eastAsia"/>
          <w:sz w:val="28"/>
          <w:szCs w:val="28"/>
        </w:rPr>
        <w:t>对耐材的需求量最大，</w:t>
      </w:r>
      <w:r w:rsidR="00F758CC" w:rsidRPr="0044752F">
        <w:rPr>
          <w:rFonts w:ascii="仿宋" w:eastAsia="仿宋" w:hAnsi="仿宋" w:hint="eastAsia"/>
          <w:sz w:val="28"/>
          <w:szCs w:val="28"/>
        </w:rPr>
        <w:t>总包模式实行的最好，</w:t>
      </w:r>
      <w:r w:rsidRPr="0044752F">
        <w:rPr>
          <w:rFonts w:ascii="仿宋" w:eastAsia="仿宋" w:hAnsi="仿宋" w:hint="eastAsia"/>
          <w:sz w:val="28"/>
          <w:szCs w:val="28"/>
        </w:rPr>
        <w:t>因此公司提出要做强钢铁。</w:t>
      </w:r>
    </w:p>
    <w:p w:rsidR="003B38E0" w:rsidRPr="0044752F" w:rsidRDefault="002B684B" w:rsidP="00CF363B">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经过了十年的发展，瑞泰科技为进军钢铁工业奠定了坚实的基础</w:t>
      </w:r>
      <w:r w:rsidR="00F66AED" w:rsidRPr="0044752F">
        <w:rPr>
          <w:rFonts w:ascii="仿宋" w:eastAsia="仿宋" w:hAnsi="仿宋" w:hint="eastAsia"/>
          <w:sz w:val="28"/>
          <w:szCs w:val="28"/>
        </w:rPr>
        <w:t>。</w:t>
      </w:r>
      <w:r w:rsidRPr="0044752F">
        <w:rPr>
          <w:rFonts w:ascii="仿宋" w:eastAsia="仿宋" w:hAnsi="仿宋"/>
          <w:sz w:val="28"/>
          <w:szCs w:val="28"/>
        </w:rPr>
        <w:t>2012年7月，华东瑞泰的成立拉开了瑞泰科技正式进军钢铁行业的大幕，同年，又控股湘钢耐火设立了湘钢瑞泰，这是瑞泰科技在钢铁行业用耐火材料领域的又一次成功布局，钢铁业务板块</w:t>
      </w:r>
      <w:r w:rsidR="00FE0FB1" w:rsidRPr="0044752F">
        <w:rPr>
          <w:rFonts w:ascii="仿宋" w:eastAsia="仿宋" w:hAnsi="仿宋" w:hint="eastAsia"/>
          <w:sz w:val="28"/>
          <w:szCs w:val="28"/>
        </w:rPr>
        <w:t>已经显示出巨大的威力和强劲的发展势头。</w:t>
      </w:r>
      <w:r w:rsidRPr="0044752F">
        <w:rPr>
          <w:rFonts w:ascii="仿宋" w:eastAsia="仿宋" w:hAnsi="仿宋"/>
          <w:sz w:val="28"/>
          <w:szCs w:val="28"/>
        </w:rPr>
        <w:t>2013年，华东瑞泰</w:t>
      </w:r>
      <w:r w:rsidR="00B11E85" w:rsidRPr="0044752F">
        <w:rPr>
          <w:rFonts w:ascii="仿宋" w:eastAsia="仿宋" w:hAnsi="仿宋" w:hint="eastAsia"/>
          <w:sz w:val="28"/>
          <w:szCs w:val="28"/>
        </w:rPr>
        <w:t>通过联合重组成功控股无锡双木</w:t>
      </w:r>
      <w:r w:rsidRPr="0044752F">
        <w:rPr>
          <w:rFonts w:ascii="仿宋" w:eastAsia="仿宋" w:hAnsi="仿宋"/>
          <w:sz w:val="28"/>
          <w:szCs w:val="28"/>
        </w:rPr>
        <w:t>，</w:t>
      </w:r>
      <w:r w:rsidR="000E00AB" w:rsidRPr="0044752F">
        <w:rPr>
          <w:rFonts w:ascii="仿宋" w:eastAsia="仿宋" w:hAnsi="仿宋" w:hint="eastAsia"/>
          <w:sz w:val="28"/>
          <w:szCs w:val="28"/>
        </w:rPr>
        <w:t>全面掌握其滑动水口机构的知识产权和生产制造工艺</w:t>
      </w:r>
      <w:r w:rsidRPr="0044752F">
        <w:rPr>
          <w:rFonts w:ascii="仿宋" w:eastAsia="仿宋" w:hAnsi="仿宋"/>
          <w:sz w:val="28"/>
          <w:szCs w:val="28"/>
        </w:rPr>
        <w:t>，</w:t>
      </w:r>
      <w:r w:rsidR="000E00AB" w:rsidRPr="0044752F">
        <w:rPr>
          <w:rFonts w:ascii="仿宋" w:eastAsia="仿宋" w:hAnsi="仿宋" w:hint="eastAsia"/>
          <w:sz w:val="28"/>
          <w:szCs w:val="28"/>
        </w:rPr>
        <w:t>大幅度提高了公司炼钢用功能耐火材料的整体</w:t>
      </w:r>
      <w:r w:rsidR="000E73F1" w:rsidRPr="0044752F">
        <w:rPr>
          <w:rFonts w:ascii="仿宋" w:eastAsia="仿宋" w:hAnsi="仿宋" w:hint="eastAsia"/>
          <w:sz w:val="28"/>
          <w:szCs w:val="28"/>
        </w:rPr>
        <w:t>竞争</w:t>
      </w:r>
      <w:r w:rsidR="000E00AB" w:rsidRPr="0044752F">
        <w:rPr>
          <w:rFonts w:ascii="仿宋" w:eastAsia="仿宋" w:hAnsi="仿宋" w:hint="eastAsia"/>
          <w:sz w:val="28"/>
          <w:szCs w:val="28"/>
        </w:rPr>
        <w:t>实力</w:t>
      </w:r>
      <w:r w:rsidRPr="0044752F">
        <w:rPr>
          <w:rFonts w:ascii="仿宋" w:eastAsia="仿宋" w:hAnsi="仿宋"/>
          <w:sz w:val="28"/>
          <w:szCs w:val="28"/>
        </w:rPr>
        <w:t>。2017年5</w:t>
      </w:r>
      <w:r w:rsidRPr="0044752F">
        <w:rPr>
          <w:rFonts w:ascii="仿宋" w:eastAsia="仿宋" w:hAnsi="仿宋"/>
          <w:sz w:val="28"/>
          <w:szCs w:val="28"/>
        </w:rPr>
        <w:lastRenderedPageBreak/>
        <w:t>月，瑞泰科技与马钢集团携手合作，</w:t>
      </w:r>
      <w:r w:rsidR="00E86F5C" w:rsidRPr="0044752F">
        <w:rPr>
          <w:rFonts w:ascii="仿宋" w:eastAsia="仿宋" w:hAnsi="仿宋" w:hint="eastAsia"/>
          <w:sz w:val="28"/>
          <w:szCs w:val="28"/>
        </w:rPr>
        <w:t>强强联合，充分利用各自优势力量，</w:t>
      </w:r>
      <w:r w:rsidRPr="0044752F">
        <w:rPr>
          <w:rFonts w:ascii="仿宋" w:eastAsia="仿宋" w:hAnsi="仿宋"/>
          <w:sz w:val="28"/>
          <w:szCs w:val="28"/>
        </w:rPr>
        <w:t>合资设立瑞泰马钢新材料科技有限公司，</w:t>
      </w:r>
      <w:r w:rsidR="00194A0F" w:rsidRPr="0044752F">
        <w:rPr>
          <w:rFonts w:ascii="仿宋" w:eastAsia="仿宋" w:hAnsi="仿宋" w:hint="eastAsia"/>
          <w:sz w:val="28"/>
          <w:szCs w:val="28"/>
        </w:rPr>
        <w:t>新建</w:t>
      </w:r>
      <w:r w:rsidRPr="0044752F">
        <w:rPr>
          <w:rFonts w:ascii="仿宋" w:eastAsia="仿宋" w:hAnsi="仿宋"/>
          <w:sz w:val="28"/>
          <w:szCs w:val="28"/>
        </w:rPr>
        <w:t>“节能环保型高温材料智能化制造基地项目”，</w:t>
      </w:r>
      <w:r w:rsidR="00194A0F" w:rsidRPr="0044752F">
        <w:rPr>
          <w:rFonts w:ascii="仿宋" w:eastAsia="仿宋" w:hAnsi="仿宋" w:hint="eastAsia"/>
          <w:sz w:val="28"/>
          <w:szCs w:val="28"/>
        </w:rPr>
        <w:t>并将于今年底正式全面投产</w:t>
      </w:r>
      <w:r w:rsidR="00AA38FF">
        <w:rPr>
          <w:rFonts w:ascii="仿宋" w:eastAsia="仿宋" w:hAnsi="仿宋" w:hint="eastAsia"/>
          <w:sz w:val="28"/>
          <w:szCs w:val="28"/>
        </w:rPr>
        <w:t>，</w:t>
      </w:r>
      <w:r w:rsidRPr="0044752F">
        <w:rPr>
          <w:rFonts w:ascii="仿宋" w:eastAsia="仿宋" w:hAnsi="仿宋"/>
          <w:sz w:val="28"/>
          <w:szCs w:val="28"/>
        </w:rPr>
        <w:t>这</w:t>
      </w:r>
      <w:r w:rsidR="00920FDB" w:rsidRPr="0044752F">
        <w:rPr>
          <w:rFonts w:ascii="仿宋" w:eastAsia="仿宋" w:hAnsi="仿宋" w:hint="eastAsia"/>
          <w:sz w:val="28"/>
          <w:szCs w:val="28"/>
        </w:rPr>
        <w:t>将有利于提升耐火材料行业整体制造装备技术水平，</w:t>
      </w:r>
      <w:r w:rsidR="001F24DB" w:rsidRPr="0044752F">
        <w:rPr>
          <w:rFonts w:ascii="仿宋" w:eastAsia="仿宋" w:hAnsi="仿宋" w:hint="eastAsia"/>
          <w:sz w:val="28"/>
          <w:szCs w:val="28"/>
        </w:rPr>
        <w:t>有利于</w:t>
      </w:r>
      <w:r w:rsidR="0007689E" w:rsidRPr="0044752F">
        <w:rPr>
          <w:rFonts w:ascii="仿宋" w:eastAsia="仿宋" w:hAnsi="仿宋" w:hint="eastAsia"/>
          <w:sz w:val="28"/>
          <w:szCs w:val="28"/>
        </w:rPr>
        <w:t>为钢铁工业</w:t>
      </w:r>
      <w:r w:rsidR="006F6796" w:rsidRPr="0044752F">
        <w:rPr>
          <w:rFonts w:ascii="仿宋" w:eastAsia="仿宋" w:hAnsi="仿宋" w:hint="eastAsia"/>
          <w:sz w:val="28"/>
          <w:szCs w:val="28"/>
        </w:rPr>
        <w:t>提供更加优质和稳定的产品</w:t>
      </w:r>
      <w:r w:rsidR="00DF7B2C" w:rsidRPr="0044752F">
        <w:rPr>
          <w:rFonts w:ascii="仿宋" w:eastAsia="仿宋" w:hAnsi="仿宋" w:hint="eastAsia"/>
          <w:sz w:val="28"/>
          <w:szCs w:val="28"/>
        </w:rPr>
        <w:t>，</w:t>
      </w:r>
      <w:r w:rsidR="006F6796" w:rsidRPr="0044752F">
        <w:rPr>
          <w:rFonts w:ascii="仿宋" w:eastAsia="仿宋" w:hAnsi="仿宋" w:hint="eastAsia"/>
          <w:sz w:val="28"/>
          <w:szCs w:val="28"/>
        </w:rPr>
        <w:t>为</w:t>
      </w:r>
      <w:r w:rsidR="00DF7B2C" w:rsidRPr="0044752F">
        <w:rPr>
          <w:rFonts w:ascii="仿宋" w:eastAsia="仿宋" w:hAnsi="仿宋" w:hint="eastAsia"/>
          <w:sz w:val="28"/>
          <w:szCs w:val="28"/>
        </w:rPr>
        <w:t>钢铁工业</w:t>
      </w:r>
      <w:r w:rsidR="006F6796" w:rsidRPr="0044752F">
        <w:rPr>
          <w:rFonts w:ascii="仿宋" w:eastAsia="仿宋" w:hAnsi="仿宋" w:hint="eastAsia"/>
          <w:sz w:val="28"/>
          <w:szCs w:val="28"/>
        </w:rPr>
        <w:t>保驾护航；同时这也是</w:t>
      </w:r>
      <w:r w:rsidRPr="0044752F">
        <w:rPr>
          <w:rFonts w:ascii="仿宋" w:eastAsia="仿宋" w:hAnsi="仿宋"/>
          <w:sz w:val="28"/>
          <w:szCs w:val="28"/>
        </w:rPr>
        <w:t>瑞泰发展史上</w:t>
      </w:r>
      <w:r w:rsidR="004D32C6" w:rsidRPr="0044752F">
        <w:rPr>
          <w:rFonts w:ascii="仿宋" w:eastAsia="仿宋" w:hAnsi="仿宋" w:hint="eastAsia"/>
          <w:sz w:val="28"/>
          <w:szCs w:val="28"/>
        </w:rPr>
        <w:t>具有里程碑意义的</w:t>
      </w:r>
      <w:r w:rsidRPr="0044752F">
        <w:rPr>
          <w:rFonts w:ascii="仿宋" w:eastAsia="仿宋" w:hAnsi="仿宋"/>
          <w:sz w:val="28"/>
          <w:szCs w:val="28"/>
        </w:rPr>
        <w:t>创举，</w:t>
      </w:r>
      <w:r w:rsidR="00803FD4" w:rsidRPr="0044752F">
        <w:rPr>
          <w:rFonts w:ascii="仿宋" w:eastAsia="仿宋" w:hAnsi="仿宋" w:hint="eastAsia"/>
          <w:sz w:val="28"/>
          <w:szCs w:val="28"/>
        </w:rPr>
        <w:t>使得钢铁板块成为瑞泰科技最大的业务板块，</w:t>
      </w:r>
      <w:r w:rsidRPr="0044752F">
        <w:rPr>
          <w:rFonts w:ascii="仿宋" w:eastAsia="仿宋" w:hAnsi="仿宋"/>
          <w:sz w:val="28"/>
          <w:szCs w:val="28"/>
        </w:rPr>
        <w:t>为瑞泰科技成为行业龙头企业创造了有利的条件。</w:t>
      </w:r>
    </w:p>
    <w:p w:rsidR="00D26C97" w:rsidRPr="0084379B" w:rsidRDefault="00D26C97" w:rsidP="0084379B">
      <w:pPr>
        <w:pStyle w:val="2"/>
        <w:rPr>
          <w:rFonts w:ascii="仿宋" w:eastAsia="仿宋" w:hAnsi="仿宋"/>
          <w:sz w:val="28"/>
          <w:szCs w:val="28"/>
        </w:rPr>
      </w:pPr>
      <w:bookmarkStart w:id="19" w:name="_Toc522190738"/>
      <w:r w:rsidRPr="0044752F">
        <w:rPr>
          <w:rFonts w:ascii="仿宋" w:eastAsia="仿宋" w:hAnsi="仿宋" w:hint="eastAsia"/>
          <w:sz w:val="28"/>
          <w:szCs w:val="28"/>
        </w:rPr>
        <w:t>（六）转型升级，</w:t>
      </w:r>
      <w:r w:rsidR="007957B0" w:rsidRPr="0044752F">
        <w:rPr>
          <w:rFonts w:ascii="仿宋" w:eastAsia="仿宋" w:hAnsi="仿宋" w:hint="eastAsia"/>
          <w:sz w:val="28"/>
          <w:szCs w:val="28"/>
        </w:rPr>
        <w:t>砥砺奋进</w:t>
      </w:r>
      <w:r w:rsidR="00D763BF" w:rsidRPr="0044752F">
        <w:rPr>
          <w:rFonts w:ascii="仿宋" w:eastAsia="仿宋" w:hAnsi="仿宋" w:hint="eastAsia"/>
          <w:sz w:val="28"/>
          <w:szCs w:val="28"/>
        </w:rPr>
        <w:t>，</w:t>
      </w:r>
      <w:r w:rsidR="003C4335" w:rsidRPr="0044752F">
        <w:rPr>
          <w:rFonts w:ascii="仿宋" w:eastAsia="仿宋" w:hAnsi="仿宋" w:hint="eastAsia"/>
          <w:sz w:val="28"/>
          <w:szCs w:val="28"/>
        </w:rPr>
        <w:t>助力了</w:t>
      </w:r>
      <w:r w:rsidR="00D763BF" w:rsidRPr="0044752F">
        <w:rPr>
          <w:rFonts w:ascii="仿宋" w:eastAsia="仿宋" w:hAnsi="仿宋" w:hint="eastAsia"/>
          <w:sz w:val="28"/>
          <w:szCs w:val="28"/>
        </w:rPr>
        <w:t>高温工业</w:t>
      </w:r>
      <w:r w:rsidR="003C4335" w:rsidRPr="0044752F">
        <w:rPr>
          <w:rFonts w:ascii="仿宋" w:eastAsia="仿宋" w:hAnsi="仿宋" w:hint="eastAsia"/>
          <w:sz w:val="28"/>
          <w:szCs w:val="28"/>
        </w:rPr>
        <w:t>发展</w:t>
      </w:r>
      <w:bookmarkEnd w:id="19"/>
    </w:p>
    <w:p w:rsidR="00F758CC" w:rsidRPr="0044752F" w:rsidRDefault="00746FAF" w:rsidP="00D560E6">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企业成长从来不可能一帆风顺，发展</w:t>
      </w:r>
      <w:r w:rsidR="00D560E6" w:rsidRPr="0044752F">
        <w:rPr>
          <w:rFonts w:ascii="仿宋" w:eastAsia="仿宋" w:hAnsi="仿宋" w:hint="eastAsia"/>
          <w:sz w:val="28"/>
          <w:szCs w:val="28"/>
        </w:rPr>
        <w:t>道路是曲折的，在前进中有曲折，在曲折中向前进。</w:t>
      </w:r>
      <w:r w:rsidR="00350655" w:rsidRPr="0044752F">
        <w:rPr>
          <w:rFonts w:ascii="仿宋" w:eastAsia="仿宋" w:hAnsi="仿宋" w:hint="eastAsia"/>
          <w:sz w:val="28"/>
          <w:szCs w:val="28"/>
        </w:rPr>
        <w:t>瑞泰科技成立后经历了1</w:t>
      </w:r>
      <w:r w:rsidR="00350655" w:rsidRPr="0044752F">
        <w:rPr>
          <w:rFonts w:ascii="仿宋" w:eastAsia="仿宋" w:hAnsi="仿宋"/>
          <w:sz w:val="28"/>
          <w:szCs w:val="28"/>
        </w:rPr>
        <w:t>0</w:t>
      </w:r>
      <w:r w:rsidR="00350655" w:rsidRPr="0044752F">
        <w:rPr>
          <w:rFonts w:ascii="仿宋" w:eastAsia="仿宋" w:hAnsi="仿宋" w:hint="eastAsia"/>
          <w:sz w:val="28"/>
          <w:szCs w:val="28"/>
        </w:rPr>
        <w:t>年的快速</w:t>
      </w:r>
      <w:r w:rsidR="00F205A4" w:rsidRPr="0044752F">
        <w:rPr>
          <w:rFonts w:ascii="仿宋" w:eastAsia="仿宋" w:hAnsi="仿宋" w:hint="eastAsia"/>
          <w:sz w:val="28"/>
          <w:szCs w:val="28"/>
        </w:rPr>
        <w:t>整合</w:t>
      </w:r>
      <w:r w:rsidR="00350655" w:rsidRPr="0044752F">
        <w:rPr>
          <w:rFonts w:ascii="仿宋" w:eastAsia="仿宋" w:hAnsi="仿宋" w:hint="eastAsia"/>
          <w:sz w:val="28"/>
          <w:szCs w:val="28"/>
        </w:rPr>
        <w:t>发展期，到</w:t>
      </w:r>
      <w:r w:rsidR="00350655" w:rsidRPr="0044752F">
        <w:rPr>
          <w:rFonts w:ascii="仿宋" w:eastAsia="仿宋" w:hAnsi="仿宋"/>
          <w:sz w:val="28"/>
          <w:szCs w:val="28"/>
        </w:rPr>
        <w:t>2012年，受宏观经济及行业形势的影响，</w:t>
      </w:r>
      <w:r w:rsidR="00350655" w:rsidRPr="0044752F">
        <w:rPr>
          <w:rFonts w:ascii="仿宋" w:eastAsia="仿宋" w:hAnsi="仿宋" w:hint="eastAsia"/>
          <w:sz w:val="28"/>
          <w:szCs w:val="28"/>
        </w:rPr>
        <w:t>经济下行，产能过剩，需求不足，竞争加剧，市场形势格外严峻。公司所服务的玻璃、水泥和钢铁行业产能严重过剩，造成耐火材料行业市场需求减少，销售价格下降，货款回收难度加大，</w:t>
      </w:r>
      <w:r w:rsidR="00350655" w:rsidRPr="0044752F">
        <w:rPr>
          <w:rFonts w:ascii="仿宋" w:eastAsia="仿宋" w:hAnsi="仿宋"/>
          <w:sz w:val="28"/>
          <w:szCs w:val="28"/>
        </w:rPr>
        <w:t>瑞泰科技面临了前所未有的困难</w:t>
      </w:r>
      <w:r w:rsidR="00F205A4" w:rsidRPr="0044752F">
        <w:rPr>
          <w:rFonts w:ascii="仿宋" w:eastAsia="仿宋" w:hAnsi="仿宋" w:hint="eastAsia"/>
          <w:sz w:val="28"/>
          <w:szCs w:val="28"/>
        </w:rPr>
        <w:t>和挑战</w:t>
      </w:r>
      <w:r w:rsidR="00350655" w:rsidRPr="0044752F">
        <w:rPr>
          <w:rFonts w:ascii="仿宋" w:eastAsia="仿宋" w:hAnsi="仿宋"/>
          <w:sz w:val="28"/>
          <w:szCs w:val="28"/>
        </w:rPr>
        <w:t>，经营的结果不理想。</w:t>
      </w:r>
      <w:r w:rsidR="00F205A4" w:rsidRPr="0044752F">
        <w:rPr>
          <w:rFonts w:ascii="仿宋" w:eastAsia="仿宋" w:hAnsi="仿宋" w:hint="eastAsia"/>
          <w:sz w:val="28"/>
          <w:szCs w:val="28"/>
        </w:rPr>
        <w:t>但是，瑞泰人</w:t>
      </w:r>
      <w:r w:rsidR="00350655" w:rsidRPr="0044752F">
        <w:rPr>
          <w:rFonts w:ascii="仿宋" w:eastAsia="仿宋" w:hAnsi="仿宋" w:hint="eastAsia"/>
          <w:sz w:val="28"/>
          <w:szCs w:val="28"/>
        </w:rPr>
        <w:t>在清醒认识行业发展大的背景和严峻形势的同时，也看到了自身存在的问题和不足</w:t>
      </w:r>
      <w:r w:rsidR="00F205A4" w:rsidRPr="0044752F">
        <w:rPr>
          <w:rFonts w:ascii="仿宋" w:eastAsia="仿宋" w:hAnsi="仿宋" w:hint="eastAsia"/>
          <w:sz w:val="28"/>
          <w:szCs w:val="28"/>
        </w:rPr>
        <w:t>，</w:t>
      </w:r>
      <w:r w:rsidR="00362681">
        <w:rPr>
          <w:rFonts w:ascii="仿宋" w:eastAsia="仿宋" w:hAnsi="仿宋" w:hint="eastAsia"/>
          <w:sz w:val="28"/>
          <w:szCs w:val="28"/>
        </w:rPr>
        <w:t>最终得出结论：</w:t>
      </w:r>
      <w:r w:rsidR="00F205A4" w:rsidRPr="0044752F">
        <w:rPr>
          <w:rFonts w:ascii="仿宋" w:eastAsia="仿宋" w:hAnsi="仿宋" w:hint="eastAsia"/>
          <w:sz w:val="28"/>
          <w:szCs w:val="28"/>
        </w:rPr>
        <w:t>只有转型升级才是出路。因此，</w:t>
      </w:r>
      <w:r w:rsidR="00462A44" w:rsidRPr="0044752F">
        <w:rPr>
          <w:rFonts w:ascii="仿宋" w:eastAsia="仿宋" w:hAnsi="仿宋"/>
          <w:sz w:val="28"/>
          <w:szCs w:val="28"/>
        </w:rPr>
        <w:t>2013年</w:t>
      </w:r>
      <w:r w:rsidR="00F205A4" w:rsidRPr="0044752F">
        <w:rPr>
          <w:rFonts w:ascii="仿宋" w:eastAsia="仿宋" w:hAnsi="仿宋" w:hint="eastAsia"/>
          <w:sz w:val="28"/>
          <w:szCs w:val="28"/>
        </w:rPr>
        <w:t>瑞泰科技</w:t>
      </w:r>
      <w:r w:rsidR="00462A44" w:rsidRPr="0044752F">
        <w:rPr>
          <w:rFonts w:ascii="仿宋" w:eastAsia="仿宋" w:hAnsi="仿宋" w:hint="eastAsia"/>
          <w:sz w:val="28"/>
          <w:szCs w:val="28"/>
        </w:rPr>
        <w:t>提出</w:t>
      </w:r>
      <w:r w:rsidR="00F205A4" w:rsidRPr="0044752F">
        <w:rPr>
          <w:rFonts w:ascii="仿宋" w:eastAsia="仿宋" w:hAnsi="仿宋"/>
          <w:sz w:val="28"/>
          <w:szCs w:val="28"/>
        </w:rPr>
        <w:t>“二次创业，转型发展”的口号，明确了</w:t>
      </w:r>
      <w:r w:rsidR="00576FDE" w:rsidRPr="0044752F">
        <w:rPr>
          <w:rFonts w:ascii="仿宋" w:eastAsia="仿宋" w:hAnsi="仿宋" w:hint="eastAsia"/>
          <w:sz w:val="28"/>
          <w:szCs w:val="28"/>
        </w:rPr>
        <w:t>三个转型、两个提升，即：管理职能转型、经营模式转型、发展方式转型，以及提升管理水平和</w:t>
      </w:r>
      <w:r w:rsidR="00362681">
        <w:rPr>
          <w:rFonts w:ascii="仿宋" w:eastAsia="仿宋" w:hAnsi="仿宋" w:hint="eastAsia"/>
          <w:sz w:val="28"/>
          <w:szCs w:val="28"/>
        </w:rPr>
        <w:t>提升</w:t>
      </w:r>
      <w:r w:rsidR="00576FDE" w:rsidRPr="0044752F">
        <w:rPr>
          <w:rFonts w:ascii="仿宋" w:eastAsia="仿宋" w:hAnsi="仿宋" w:hint="eastAsia"/>
          <w:sz w:val="28"/>
          <w:szCs w:val="28"/>
        </w:rPr>
        <w:t>风险管控能力</w:t>
      </w:r>
      <w:r w:rsidR="009E62A6" w:rsidRPr="0044752F">
        <w:rPr>
          <w:rFonts w:ascii="仿宋" w:eastAsia="仿宋" w:hAnsi="仿宋" w:hint="eastAsia"/>
          <w:sz w:val="28"/>
          <w:szCs w:val="28"/>
        </w:rPr>
        <w:t>，瑞泰科技</w:t>
      </w:r>
      <w:r w:rsidR="006F37E8" w:rsidRPr="0044752F">
        <w:rPr>
          <w:rFonts w:ascii="仿宋" w:eastAsia="仿宋" w:hAnsi="仿宋" w:hint="eastAsia"/>
          <w:sz w:val="28"/>
          <w:szCs w:val="28"/>
        </w:rPr>
        <w:t>开始</w:t>
      </w:r>
      <w:r w:rsidR="00E63215">
        <w:rPr>
          <w:rFonts w:ascii="仿宋" w:eastAsia="仿宋" w:hAnsi="仿宋" w:hint="eastAsia"/>
          <w:sz w:val="28"/>
          <w:szCs w:val="28"/>
        </w:rPr>
        <w:t>步入</w:t>
      </w:r>
      <w:r w:rsidR="009E62A6" w:rsidRPr="0044752F">
        <w:rPr>
          <w:rFonts w:ascii="仿宋" w:eastAsia="仿宋" w:hAnsi="仿宋" w:hint="eastAsia"/>
          <w:sz w:val="28"/>
          <w:szCs w:val="28"/>
        </w:rPr>
        <w:t>转型期。</w:t>
      </w:r>
    </w:p>
    <w:p w:rsidR="0007491C" w:rsidRPr="0044752F" w:rsidRDefault="002B5C14" w:rsidP="00D560E6">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然而，</w:t>
      </w:r>
      <w:r w:rsidR="00645635" w:rsidRPr="0044752F">
        <w:rPr>
          <w:rFonts w:ascii="仿宋" w:eastAsia="仿宋" w:hAnsi="仿宋" w:hint="eastAsia"/>
          <w:sz w:val="28"/>
          <w:szCs w:val="28"/>
        </w:rPr>
        <w:t>自2</w:t>
      </w:r>
      <w:r w:rsidR="00645635" w:rsidRPr="0044752F">
        <w:rPr>
          <w:rFonts w:ascii="仿宋" w:eastAsia="仿宋" w:hAnsi="仿宋"/>
          <w:sz w:val="28"/>
          <w:szCs w:val="28"/>
        </w:rPr>
        <w:t>015</w:t>
      </w:r>
      <w:r w:rsidR="00645635" w:rsidRPr="0044752F">
        <w:rPr>
          <w:rFonts w:ascii="仿宋" w:eastAsia="仿宋" w:hAnsi="仿宋" w:hint="eastAsia"/>
          <w:sz w:val="28"/>
          <w:szCs w:val="28"/>
        </w:rPr>
        <w:t>年1</w:t>
      </w:r>
      <w:r w:rsidR="00645635" w:rsidRPr="0044752F">
        <w:rPr>
          <w:rFonts w:ascii="仿宋" w:eastAsia="仿宋" w:hAnsi="仿宋"/>
          <w:sz w:val="28"/>
          <w:szCs w:val="28"/>
        </w:rPr>
        <w:t>1</w:t>
      </w:r>
      <w:r w:rsidR="00645635" w:rsidRPr="0044752F">
        <w:rPr>
          <w:rFonts w:ascii="仿宋" w:eastAsia="仿宋" w:hAnsi="仿宋" w:hint="eastAsia"/>
          <w:sz w:val="28"/>
          <w:szCs w:val="28"/>
        </w:rPr>
        <w:t>月中央提出供给侧改革以来，</w:t>
      </w:r>
      <w:r w:rsidR="00F205A4" w:rsidRPr="0044752F">
        <w:rPr>
          <w:rFonts w:ascii="仿宋" w:eastAsia="仿宋" w:hAnsi="仿宋" w:hint="eastAsia"/>
          <w:sz w:val="28"/>
          <w:szCs w:val="28"/>
        </w:rPr>
        <w:t>供给侧改革在</w:t>
      </w:r>
      <w:r w:rsidR="00F205A4" w:rsidRPr="0044752F">
        <w:rPr>
          <w:rFonts w:ascii="仿宋" w:eastAsia="仿宋" w:hAnsi="仿宋" w:hint="eastAsia"/>
          <w:sz w:val="28"/>
          <w:szCs w:val="28"/>
        </w:rPr>
        <w:lastRenderedPageBreak/>
        <w:t>中国大地如火如荼的进行着，耐火材料行业</w:t>
      </w:r>
      <w:r w:rsidR="00645635" w:rsidRPr="0044752F">
        <w:rPr>
          <w:rFonts w:ascii="仿宋" w:eastAsia="仿宋" w:hAnsi="仿宋" w:hint="eastAsia"/>
          <w:sz w:val="28"/>
          <w:szCs w:val="28"/>
        </w:rPr>
        <w:t>自身以及其</w:t>
      </w:r>
      <w:r w:rsidR="00F205A4" w:rsidRPr="0044752F">
        <w:rPr>
          <w:rFonts w:ascii="仿宋" w:eastAsia="仿宋" w:hAnsi="仿宋" w:hint="eastAsia"/>
          <w:sz w:val="28"/>
          <w:szCs w:val="28"/>
        </w:rPr>
        <w:t>上游原材料和下游</w:t>
      </w:r>
      <w:r w:rsidR="00645635" w:rsidRPr="0044752F">
        <w:rPr>
          <w:rFonts w:ascii="仿宋" w:eastAsia="仿宋" w:hAnsi="仿宋" w:hint="eastAsia"/>
          <w:sz w:val="28"/>
          <w:szCs w:val="28"/>
        </w:rPr>
        <w:t>服务的</w:t>
      </w:r>
      <w:r w:rsidR="00F205A4" w:rsidRPr="0044752F">
        <w:rPr>
          <w:rFonts w:ascii="仿宋" w:eastAsia="仿宋" w:hAnsi="仿宋" w:hint="eastAsia"/>
          <w:sz w:val="28"/>
          <w:szCs w:val="28"/>
        </w:rPr>
        <w:t>钢铁、水泥、玻璃、有色等行业都是供给侧改革的重点领域，</w:t>
      </w:r>
      <w:r w:rsidR="008A608C" w:rsidRPr="0044752F">
        <w:rPr>
          <w:rFonts w:ascii="仿宋" w:eastAsia="仿宋" w:hAnsi="仿宋" w:hint="eastAsia"/>
          <w:sz w:val="28"/>
          <w:szCs w:val="28"/>
        </w:rPr>
        <w:t>原材料价格飞涨，供货不足，基建工程用耐火材料市场需求快速</w:t>
      </w:r>
      <w:r w:rsidR="007170D8">
        <w:rPr>
          <w:rFonts w:ascii="仿宋" w:eastAsia="仿宋" w:hAnsi="仿宋" w:hint="eastAsia"/>
          <w:sz w:val="28"/>
          <w:szCs w:val="28"/>
        </w:rPr>
        <w:t>回落</w:t>
      </w:r>
      <w:r w:rsidR="00645635" w:rsidRPr="0044752F">
        <w:rPr>
          <w:rFonts w:ascii="仿宋" w:eastAsia="仿宋" w:hAnsi="仿宋" w:hint="eastAsia"/>
          <w:sz w:val="28"/>
          <w:szCs w:val="28"/>
        </w:rPr>
        <w:t>，</w:t>
      </w:r>
      <w:r w:rsidR="00474E69" w:rsidRPr="0044752F">
        <w:rPr>
          <w:rFonts w:ascii="仿宋" w:eastAsia="仿宋" w:hAnsi="仿宋" w:hint="eastAsia"/>
          <w:sz w:val="28"/>
          <w:szCs w:val="28"/>
        </w:rPr>
        <w:t>不少耐火材料企业纷纷倒下</w:t>
      </w:r>
      <w:r w:rsidR="007170D8">
        <w:rPr>
          <w:rFonts w:ascii="仿宋" w:eastAsia="仿宋" w:hAnsi="仿宋" w:hint="eastAsia"/>
          <w:sz w:val="28"/>
          <w:szCs w:val="28"/>
        </w:rPr>
        <w:t>并</w:t>
      </w:r>
      <w:r w:rsidR="00474E69" w:rsidRPr="0044752F">
        <w:rPr>
          <w:rFonts w:ascii="仿宋" w:eastAsia="仿宋" w:hAnsi="仿宋" w:hint="eastAsia"/>
          <w:sz w:val="28"/>
          <w:szCs w:val="28"/>
        </w:rPr>
        <w:t>退出市场，</w:t>
      </w:r>
      <w:r w:rsidR="008A608C" w:rsidRPr="0044752F">
        <w:rPr>
          <w:rFonts w:ascii="仿宋" w:eastAsia="仿宋" w:hAnsi="仿宋" w:hint="eastAsia"/>
          <w:sz w:val="28"/>
          <w:szCs w:val="28"/>
        </w:rPr>
        <w:t>耐火材料行业</w:t>
      </w:r>
      <w:r w:rsidR="001218D8">
        <w:rPr>
          <w:rFonts w:ascii="仿宋" w:eastAsia="仿宋" w:hAnsi="仿宋" w:hint="eastAsia"/>
          <w:sz w:val="28"/>
          <w:szCs w:val="28"/>
        </w:rPr>
        <w:t>经营</w:t>
      </w:r>
      <w:r w:rsidR="00645635" w:rsidRPr="0044752F">
        <w:rPr>
          <w:rFonts w:ascii="仿宋" w:eastAsia="仿宋" w:hAnsi="仿宋" w:hint="eastAsia"/>
          <w:sz w:val="28"/>
          <w:szCs w:val="28"/>
        </w:rPr>
        <w:t>雪上加霜。</w:t>
      </w:r>
      <w:r w:rsidR="000D3785" w:rsidRPr="0044752F">
        <w:rPr>
          <w:rFonts w:ascii="仿宋" w:eastAsia="仿宋" w:hAnsi="仿宋" w:hint="eastAsia"/>
          <w:sz w:val="28"/>
          <w:szCs w:val="28"/>
        </w:rPr>
        <w:t>因此在十三·五开篇之年，</w:t>
      </w:r>
      <w:r w:rsidR="00C6245F">
        <w:rPr>
          <w:rFonts w:ascii="仿宋" w:eastAsia="仿宋" w:hAnsi="仿宋" w:hint="eastAsia"/>
          <w:sz w:val="28"/>
          <w:szCs w:val="28"/>
        </w:rPr>
        <w:t>公司</w:t>
      </w:r>
      <w:r w:rsidR="000D3785" w:rsidRPr="0044752F">
        <w:rPr>
          <w:rFonts w:ascii="仿宋" w:eastAsia="仿宋" w:hAnsi="仿宋" w:hint="eastAsia"/>
          <w:sz w:val="28"/>
          <w:szCs w:val="28"/>
        </w:rPr>
        <w:t>重新梳理和</w:t>
      </w:r>
      <w:r w:rsidR="00132672">
        <w:rPr>
          <w:rFonts w:ascii="仿宋" w:eastAsia="仿宋" w:hAnsi="仿宋" w:hint="eastAsia"/>
          <w:sz w:val="28"/>
          <w:szCs w:val="28"/>
        </w:rPr>
        <w:t>调整</w:t>
      </w:r>
      <w:r w:rsidR="000D3785" w:rsidRPr="0044752F">
        <w:rPr>
          <w:rFonts w:ascii="仿宋" w:eastAsia="仿宋" w:hAnsi="仿宋" w:hint="eastAsia"/>
          <w:sz w:val="28"/>
          <w:szCs w:val="28"/>
        </w:rPr>
        <w:t>了发展战略，并提出了“耐火材料向高技术含量、高附加值、高回报率产品转型，从单一的耐火材料主业向战略性新材料产业转型，从单一的产品制造向制造服务业转型。”</w:t>
      </w:r>
      <w:r w:rsidR="0002607D" w:rsidRPr="0044752F">
        <w:rPr>
          <w:rFonts w:ascii="仿宋" w:eastAsia="仿宋" w:hAnsi="仿宋" w:hint="eastAsia"/>
          <w:sz w:val="28"/>
          <w:szCs w:val="28"/>
        </w:rPr>
        <w:t>转型过程是痛苦的，是要付出巨大代价的，但是在</w:t>
      </w:r>
      <w:r w:rsidR="00390285" w:rsidRPr="0044752F">
        <w:rPr>
          <w:rFonts w:ascii="仿宋" w:eastAsia="仿宋" w:hAnsi="仿宋" w:hint="eastAsia"/>
          <w:sz w:val="28"/>
          <w:szCs w:val="28"/>
        </w:rPr>
        <w:t>生死存亡的形势下，谁能未雨绸缪尽早转型升级，谁就能笑到最后</w:t>
      </w:r>
      <w:r w:rsidR="003B1A16" w:rsidRPr="0044752F">
        <w:rPr>
          <w:rFonts w:ascii="仿宋" w:eastAsia="仿宋" w:hAnsi="仿宋" w:hint="eastAsia"/>
          <w:sz w:val="28"/>
          <w:szCs w:val="28"/>
        </w:rPr>
        <w:t>，瑞泰科技</w:t>
      </w:r>
      <w:r w:rsidR="002049CC">
        <w:rPr>
          <w:rFonts w:ascii="仿宋" w:eastAsia="仿宋" w:hAnsi="仿宋" w:hint="eastAsia"/>
          <w:sz w:val="28"/>
          <w:szCs w:val="28"/>
        </w:rPr>
        <w:t>没有退路，</w:t>
      </w:r>
      <w:r w:rsidR="003B1A16" w:rsidRPr="0044752F">
        <w:rPr>
          <w:rFonts w:ascii="仿宋" w:eastAsia="仿宋" w:hAnsi="仿宋" w:hint="eastAsia"/>
          <w:sz w:val="28"/>
          <w:szCs w:val="28"/>
        </w:rPr>
        <w:t>只能砥砺前行！</w:t>
      </w:r>
      <w:r w:rsidR="0007491C" w:rsidRPr="0044752F">
        <w:rPr>
          <w:rFonts w:ascii="仿宋" w:eastAsia="仿宋" w:hAnsi="仿宋" w:hint="eastAsia"/>
          <w:sz w:val="28"/>
          <w:szCs w:val="28"/>
        </w:rPr>
        <w:t xml:space="preserve"> </w:t>
      </w:r>
      <w:r w:rsidR="0007491C" w:rsidRPr="0044752F">
        <w:rPr>
          <w:rFonts w:ascii="仿宋" w:eastAsia="仿宋" w:hAnsi="仿宋"/>
          <w:sz w:val="28"/>
          <w:szCs w:val="28"/>
        </w:rPr>
        <w:t xml:space="preserve"> </w:t>
      </w:r>
    </w:p>
    <w:p w:rsidR="00F205A4" w:rsidRPr="0044752F" w:rsidRDefault="003B1A16" w:rsidP="00D560E6">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截至目前，瑞泰科技的转型升级之路已见成效，</w:t>
      </w:r>
      <w:r w:rsidR="002E0E89" w:rsidRPr="0044752F">
        <w:rPr>
          <w:rFonts w:ascii="仿宋" w:eastAsia="仿宋" w:hAnsi="仿宋" w:hint="eastAsia"/>
          <w:sz w:val="28"/>
          <w:szCs w:val="28"/>
        </w:rPr>
        <w:t>尤其是钢铁业务板块，无论从销售收入和利润上看，都有很大突破，而且后续情况将更好</w:t>
      </w:r>
      <w:r w:rsidR="0051123F" w:rsidRPr="0044752F">
        <w:rPr>
          <w:rFonts w:ascii="仿宋" w:eastAsia="仿宋" w:hAnsi="仿宋" w:hint="eastAsia"/>
          <w:sz w:val="28"/>
          <w:szCs w:val="28"/>
        </w:rPr>
        <w:t>，“</w:t>
      </w:r>
      <w:r w:rsidR="002A53C9" w:rsidRPr="0044752F">
        <w:rPr>
          <w:rFonts w:ascii="仿宋" w:eastAsia="仿宋" w:hAnsi="仿宋" w:hint="eastAsia"/>
          <w:sz w:val="28"/>
          <w:szCs w:val="28"/>
        </w:rPr>
        <w:t>精品制造，精心服务</w:t>
      </w:r>
      <w:r w:rsidR="0051123F" w:rsidRPr="0044752F">
        <w:rPr>
          <w:rFonts w:ascii="仿宋" w:eastAsia="仿宋" w:hAnsi="仿宋" w:hint="eastAsia"/>
          <w:sz w:val="28"/>
          <w:szCs w:val="28"/>
        </w:rPr>
        <w:t>”</w:t>
      </w:r>
      <w:r w:rsidR="002A53C9" w:rsidRPr="0044752F">
        <w:rPr>
          <w:rFonts w:ascii="仿宋" w:eastAsia="仿宋" w:hAnsi="仿宋" w:hint="eastAsia"/>
          <w:sz w:val="28"/>
          <w:szCs w:val="28"/>
        </w:rPr>
        <w:t>的理念深入人心。</w:t>
      </w:r>
      <w:r w:rsidR="002E0E89" w:rsidRPr="0044752F">
        <w:rPr>
          <w:rFonts w:ascii="仿宋" w:eastAsia="仿宋" w:hAnsi="仿宋" w:hint="eastAsia"/>
          <w:sz w:val="28"/>
          <w:szCs w:val="28"/>
        </w:rPr>
        <w:t>企业自身得到发展的同时，也为</w:t>
      </w:r>
      <w:r w:rsidR="00DA2BF1">
        <w:rPr>
          <w:rFonts w:ascii="仿宋" w:eastAsia="仿宋" w:hAnsi="仿宋" w:hint="eastAsia"/>
          <w:sz w:val="28"/>
          <w:szCs w:val="28"/>
        </w:rPr>
        <w:t>服务的</w:t>
      </w:r>
      <w:r w:rsidR="002E0E89" w:rsidRPr="0044752F">
        <w:rPr>
          <w:rFonts w:ascii="仿宋" w:eastAsia="仿宋" w:hAnsi="仿宋" w:hint="eastAsia"/>
          <w:sz w:val="28"/>
          <w:szCs w:val="28"/>
        </w:rPr>
        <w:t>高温工业提供了更</w:t>
      </w:r>
      <w:r w:rsidR="00FF1C07" w:rsidRPr="0044752F">
        <w:rPr>
          <w:rFonts w:ascii="仿宋" w:eastAsia="仿宋" w:hAnsi="仿宋" w:hint="eastAsia"/>
          <w:sz w:val="28"/>
          <w:szCs w:val="28"/>
        </w:rPr>
        <w:t>先进</w:t>
      </w:r>
      <w:r w:rsidR="002E0E89" w:rsidRPr="0044752F">
        <w:rPr>
          <w:rFonts w:ascii="仿宋" w:eastAsia="仿宋" w:hAnsi="仿宋" w:hint="eastAsia"/>
          <w:sz w:val="28"/>
          <w:szCs w:val="28"/>
        </w:rPr>
        <w:t>的产品和更优质的服务，</w:t>
      </w:r>
      <w:r w:rsidR="007D2042" w:rsidRPr="0044752F">
        <w:rPr>
          <w:rFonts w:ascii="仿宋" w:eastAsia="仿宋" w:hAnsi="仿宋" w:hint="eastAsia"/>
          <w:sz w:val="28"/>
          <w:szCs w:val="28"/>
        </w:rPr>
        <w:t>促进了</w:t>
      </w:r>
      <w:r w:rsidR="0007491C" w:rsidRPr="0044752F">
        <w:rPr>
          <w:rFonts w:ascii="仿宋" w:eastAsia="仿宋" w:hAnsi="仿宋" w:hint="eastAsia"/>
          <w:sz w:val="28"/>
          <w:szCs w:val="28"/>
        </w:rPr>
        <w:t>高温工业</w:t>
      </w:r>
      <w:r w:rsidR="007D2042" w:rsidRPr="0044752F">
        <w:rPr>
          <w:rFonts w:ascii="仿宋" w:eastAsia="仿宋" w:hAnsi="仿宋" w:hint="eastAsia"/>
          <w:sz w:val="28"/>
          <w:szCs w:val="28"/>
        </w:rPr>
        <w:t>降低成本、</w:t>
      </w:r>
      <w:r w:rsidR="00745872" w:rsidRPr="0044752F">
        <w:rPr>
          <w:rFonts w:ascii="仿宋" w:eastAsia="仿宋" w:hAnsi="仿宋" w:hint="eastAsia"/>
          <w:sz w:val="28"/>
          <w:szCs w:val="28"/>
        </w:rPr>
        <w:t>提质增效、</w:t>
      </w:r>
      <w:r w:rsidR="007D2042" w:rsidRPr="0044752F">
        <w:rPr>
          <w:rFonts w:ascii="仿宋" w:eastAsia="仿宋" w:hAnsi="仿宋" w:hint="eastAsia"/>
          <w:sz w:val="28"/>
          <w:szCs w:val="28"/>
        </w:rPr>
        <w:t>转型升级，为高温工业</w:t>
      </w:r>
      <w:r w:rsidR="0007491C" w:rsidRPr="0044752F">
        <w:rPr>
          <w:rFonts w:ascii="仿宋" w:eastAsia="仿宋" w:hAnsi="仿宋" w:hint="eastAsia"/>
          <w:sz w:val="28"/>
          <w:szCs w:val="28"/>
        </w:rPr>
        <w:t>取得供给侧改革胜利贡献</w:t>
      </w:r>
      <w:r w:rsidR="009F1FD6" w:rsidRPr="0044752F">
        <w:rPr>
          <w:rFonts w:ascii="仿宋" w:eastAsia="仿宋" w:hAnsi="仿宋" w:hint="eastAsia"/>
          <w:sz w:val="28"/>
          <w:szCs w:val="28"/>
        </w:rPr>
        <w:t>了</w:t>
      </w:r>
      <w:r w:rsidR="0007491C" w:rsidRPr="0044752F">
        <w:rPr>
          <w:rFonts w:ascii="仿宋" w:eastAsia="仿宋" w:hAnsi="仿宋" w:hint="eastAsia"/>
          <w:sz w:val="28"/>
          <w:szCs w:val="28"/>
        </w:rPr>
        <w:t>力量。</w:t>
      </w:r>
    </w:p>
    <w:p w:rsidR="004766A9" w:rsidRPr="0044752F" w:rsidRDefault="002401C4" w:rsidP="0070144B">
      <w:pPr>
        <w:pStyle w:val="2"/>
        <w:rPr>
          <w:rFonts w:ascii="仿宋" w:eastAsia="仿宋" w:hAnsi="仿宋"/>
          <w:b w:val="0"/>
          <w:sz w:val="28"/>
          <w:szCs w:val="28"/>
        </w:rPr>
      </w:pPr>
      <w:bookmarkStart w:id="20" w:name="_Toc522190739"/>
      <w:r w:rsidRPr="0044752F">
        <w:rPr>
          <w:rFonts w:ascii="仿宋" w:eastAsia="仿宋" w:hAnsi="仿宋" w:hint="eastAsia"/>
          <w:sz w:val="28"/>
          <w:szCs w:val="28"/>
        </w:rPr>
        <w:t>（</w:t>
      </w:r>
      <w:r w:rsidR="00D26C97" w:rsidRPr="0044752F">
        <w:rPr>
          <w:rFonts w:ascii="仿宋" w:eastAsia="仿宋" w:hAnsi="仿宋" w:hint="eastAsia"/>
          <w:sz w:val="28"/>
          <w:szCs w:val="28"/>
        </w:rPr>
        <w:t>七</w:t>
      </w:r>
      <w:r w:rsidRPr="0044752F">
        <w:rPr>
          <w:rFonts w:ascii="仿宋" w:eastAsia="仿宋" w:hAnsi="仿宋" w:hint="eastAsia"/>
          <w:sz w:val="28"/>
          <w:szCs w:val="28"/>
        </w:rPr>
        <w:t>）</w:t>
      </w:r>
      <w:r w:rsidR="002E13BF" w:rsidRPr="0044752F">
        <w:rPr>
          <w:rFonts w:ascii="仿宋" w:eastAsia="仿宋" w:hAnsi="仿宋" w:hint="eastAsia"/>
          <w:sz w:val="28"/>
          <w:szCs w:val="28"/>
        </w:rPr>
        <w:t>夯实党建，</w:t>
      </w:r>
      <w:r w:rsidR="00303A22" w:rsidRPr="0044752F">
        <w:rPr>
          <w:rFonts w:ascii="仿宋" w:eastAsia="仿宋" w:hAnsi="仿宋" w:hint="eastAsia"/>
          <w:sz w:val="28"/>
          <w:szCs w:val="28"/>
        </w:rPr>
        <w:t>成立党委</w:t>
      </w:r>
      <w:r w:rsidR="00E51595" w:rsidRPr="0044752F">
        <w:rPr>
          <w:rFonts w:ascii="仿宋" w:eastAsia="仿宋" w:hAnsi="仿宋" w:hint="eastAsia"/>
          <w:sz w:val="28"/>
          <w:szCs w:val="28"/>
        </w:rPr>
        <w:t>，</w:t>
      </w:r>
      <w:r w:rsidR="00303A22" w:rsidRPr="0044752F">
        <w:rPr>
          <w:rFonts w:ascii="仿宋" w:eastAsia="仿宋" w:hAnsi="仿宋" w:hint="eastAsia"/>
          <w:sz w:val="28"/>
          <w:szCs w:val="28"/>
        </w:rPr>
        <w:t>促进和保障了企业发展</w:t>
      </w:r>
      <w:bookmarkEnd w:id="20"/>
    </w:p>
    <w:p w:rsidR="001674A0" w:rsidRPr="0044752F" w:rsidRDefault="007F7215" w:rsidP="001674A0">
      <w:pPr>
        <w:spacing w:line="360" w:lineRule="auto"/>
        <w:rPr>
          <w:rFonts w:ascii="仿宋" w:eastAsia="仿宋" w:hAnsi="仿宋"/>
          <w:sz w:val="28"/>
          <w:szCs w:val="28"/>
        </w:rPr>
      </w:pPr>
      <w:r w:rsidRPr="0044752F">
        <w:rPr>
          <w:rFonts w:ascii="仿宋" w:eastAsia="仿宋" w:hAnsi="仿宋" w:hint="eastAsia"/>
          <w:b/>
          <w:sz w:val="28"/>
          <w:szCs w:val="28"/>
        </w:rPr>
        <w:t xml:space="preserve"> </w:t>
      </w:r>
      <w:r w:rsidR="007B197F" w:rsidRPr="0044752F">
        <w:rPr>
          <w:rFonts w:ascii="仿宋" w:eastAsia="仿宋" w:hAnsi="仿宋"/>
          <w:b/>
          <w:sz w:val="28"/>
          <w:szCs w:val="28"/>
        </w:rPr>
        <w:t xml:space="preserve"> </w:t>
      </w:r>
      <w:r w:rsidR="00546298" w:rsidRPr="0044752F">
        <w:rPr>
          <w:rFonts w:ascii="仿宋" w:eastAsia="仿宋" w:hAnsi="仿宋"/>
          <w:b/>
          <w:sz w:val="28"/>
          <w:szCs w:val="28"/>
        </w:rPr>
        <w:t xml:space="preserve"> </w:t>
      </w:r>
      <w:r w:rsidR="00DB7C3A" w:rsidRPr="0044752F">
        <w:rPr>
          <w:rFonts w:ascii="仿宋" w:eastAsia="仿宋" w:hAnsi="仿宋"/>
          <w:b/>
          <w:sz w:val="28"/>
          <w:szCs w:val="28"/>
        </w:rPr>
        <w:t xml:space="preserve"> </w:t>
      </w:r>
      <w:r w:rsidR="00546298" w:rsidRPr="0044752F">
        <w:rPr>
          <w:rFonts w:ascii="仿宋" w:eastAsia="仿宋" w:hAnsi="仿宋" w:hint="eastAsia"/>
          <w:sz w:val="28"/>
          <w:szCs w:val="28"/>
        </w:rPr>
        <w:t>一流的企业需要一流的党建，一流的党建引领一流的企业，瑞泰科技发展和党的建设都向高质量目标迈进。</w:t>
      </w:r>
      <w:r w:rsidR="0024358C" w:rsidRPr="0044752F">
        <w:rPr>
          <w:rFonts w:ascii="仿宋" w:eastAsia="仿宋" w:hAnsi="仿宋" w:hint="eastAsia"/>
          <w:sz w:val="28"/>
          <w:szCs w:val="28"/>
        </w:rPr>
        <w:t>瑞泰科技于</w:t>
      </w:r>
      <w:r w:rsidR="0024358C" w:rsidRPr="0044752F">
        <w:rPr>
          <w:rFonts w:ascii="仿宋" w:eastAsia="仿宋" w:hAnsi="仿宋"/>
          <w:sz w:val="28"/>
          <w:szCs w:val="28"/>
        </w:rPr>
        <w:t>2002年1月成立党支部，2013年由</w:t>
      </w:r>
      <w:r w:rsidR="0024358C" w:rsidRPr="0044752F">
        <w:rPr>
          <w:rFonts w:ascii="仿宋" w:eastAsia="仿宋" w:hAnsi="仿宋" w:hint="eastAsia"/>
          <w:sz w:val="28"/>
          <w:szCs w:val="28"/>
        </w:rPr>
        <w:t>中国建材</w:t>
      </w:r>
      <w:r w:rsidR="0024358C" w:rsidRPr="0044752F">
        <w:rPr>
          <w:rFonts w:ascii="仿宋" w:eastAsia="仿宋" w:hAnsi="仿宋"/>
          <w:sz w:val="28"/>
          <w:szCs w:val="28"/>
        </w:rPr>
        <w:t>总院党委批准设立了党总支</w:t>
      </w:r>
      <w:r w:rsidR="0024358C" w:rsidRPr="0044752F">
        <w:rPr>
          <w:rFonts w:ascii="仿宋" w:eastAsia="仿宋" w:hAnsi="仿宋" w:hint="eastAsia"/>
          <w:sz w:val="28"/>
          <w:szCs w:val="28"/>
        </w:rPr>
        <w:t>，2</w:t>
      </w:r>
      <w:r w:rsidR="0024358C" w:rsidRPr="0044752F">
        <w:rPr>
          <w:rFonts w:ascii="仿宋" w:eastAsia="仿宋" w:hAnsi="仿宋"/>
          <w:sz w:val="28"/>
          <w:szCs w:val="28"/>
        </w:rPr>
        <w:t>017</w:t>
      </w:r>
      <w:r w:rsidR="0024358C" w:rsidRPr="0044752F">
        <w:rPr>
          <w:rFonts w:ascii="仿宋" w:eastAsia="仿宋" w:hAnsi="仿宋" w:hint="eastAsia"/>
          <w:sz w:val="28"/>
          <w:szCs w:val="28"/>
        </w:rPr>
        <w:t>年</w:t>
      </w:r>
      <w:r w:rsidR="001674A0" w:rsidRPr="0044752F">
        <w:rPr>
          <w:rFonts w:ascii="仿宋" w:eastAsia="仿宋" w:hAnsi="仿宋" w:hint="eastAsia"/>
          <w:sz w:val="28"/>
          <w:szCs w:val="28"/>
        </w:rPr>
        <w:t>经中国建材总院党委批准，</w:t>
      </w:r>
      <w:r w:rsidR="0024358C" w:rsidRPr="0044752F">
        <w:rPr>
          <w:rFonts w:ascii="仿宋" w:eastAsia="仿宋" w:hAnsi="仿宋" w:hint="eastAsia"/>
          <w:sz w:val="28"/>
          <w:szCs w:val="28"/>
        </w:rPr>
        <w:t>于</w:t>
      </w:r>
      <w:r w:rsidR="0024358C" w:rsidRPr="0044752F">
        <w:rPr>
          <w:rFonts w:ascii="仿宋" w:eastAsia="仿宋" w:hAnsi="仿宋"/>
          <w:sz w:val="28"/>
          <w:szCs w:val="28"/>
        </w:rPr>
        <w:t xml:space="preserve"> </w:t>
      </w:r>
      <w:r w:rsidR="001674A0" w:rsidRPr="0044752F">
        <w:rPr>
          <w:rFonts w:ascii="仿宋" w:eastAsia="仿宋" w:hAnsi="仿宋"/>
          <w:sz w:val="28"/>
          <w:szCs w:val="28"/>
        </w:rPr>
        <w:t>9</w:t>
      </w:r>
      <w:r w:rsidR="001674A0" w:rsidRPr="0044752F">
        <w:rPr>
          <w:rFonts w:ascii="仿宋" w:eastAsia="仿宋" w:hAnsi="仿宋" w:hint="eastAsia"/>
          <w:sz w:val="28"/>
          <w:szCs w:val="28"/>
        </w:rPr>
        <w:t>月2</w:t>
      </w:r>
      <w:r w:rsidR="001674A0" w:rsidRPr="0044752F">
        <w:rPr>
          <w:rFonts w:ascii="仿宋" w:eastAsia="仿宋" w:hAnsi="仿宋"/>
          <w:sz w:val="28"/>
          <w:szCs w:val="28"/>
        </w:rPr>
        <w:t>0</w:t>
      </w:r>
      <w:r w:rsidR="001674A0" w:rsidRPr="0044752F">
        <w:rPr>
          <w:rFonts w:ascii="仿宋" w:eastAsia="仿宋" w:hAnsi="仿宋" w:hint="eastAsia"/>
          <w:sz w:val="28"/>
          <w:szCs w:val="28"/>
        </w:rPr>
        <w:t>日</w:t>
      </w:r>
      <w:r w:rsidR="000169BA" w:rsidRPr="0044752F">
        <w:rPr>
          <w:rFonts w:ascii="仿宋" w:eastAsia="仿宋" w:hAnsi="仿宋" w:hint="eastAsia"/>
          <w:sz w:val="28"/>
          <w:szCs w:val="28"/>
        </w:rPr>
        <w:t>召开了</w:t>
      </w:r>
      <w:r w:rsidR="001674A0" w:rsidRPr="0044752F">
        <w:rPr>
          <w:rFonts w:ascii="仿宋" w:eastAsia="仿宋" w:hAnsi="仿宋" w:hint="eastAsia"/>
          <w:sz w:val="28"/>
          <w:szCs w:val="28"/>
        </w:rPr>
        <w:t>中共瑞泰科技第一</w:t>
      </w:r>
      <w:r w:rsidR="001674A0" w:rsidRPr="0044752F">
        <w:rPr>
          <w:rFonts w:ascii="仿宋" w:eastAsia="仿宋" w:hAnsi="仿宋" w:hint="eastAsia"/>
          <w:sz w:val="28"/>
          <w:szCs w:val="28"/>
        </w:rPr>
        <w:lastRenderedPageBreak/>
        <w:t>次</w:t>
      </w:r>
      <w:r w:rsidR="007170D8">
        <w:rPr>
          <w:rFonts w:ascii="仿宋" w:eastAsia="仿宋" w:hAnsi="仿宋" w:hint="eastAsia"/>
          <w:sz w:val="28"/>
          <w:szCs w:val="28"/>
        </w:rPr>
        <w:t>党员</w:t>
      </w:r>
      <w:r w:rsidR="001674A0" w:rsidRPr="0044752F">
        <w:rPr>
          <w:rFonts w:ascii="仿宋" w:eastAsia="仿宋" w:hAnsi="仿宋" w:hint="eastAsia"/>
          <w:sz w:val="28"/>
          <w:szCs w:val="28"/>
        </w:rPr>
        <w:t>代表大会</w:t>
      </w:r>
      <w:r w:rsidR="005A42D4" w:rsidRPr="0044752F">
        <w:rPr>
          <w:rFonts w:ascii="仿宋" w:eastAsia="仿宋" w:hAnsi="仿宋" w:hint="eastAsia"/>
          <w:sz w:val="28"/>
          <w:szCs w:val="28"/>
        </w:rPr>
        <w:t>，并成立了第一届党委</w:t>
      </w:r>
      <w:r w:rsidR="001674A0" w:rsidRPr="0044752F">
        <w:rPr>
          <w:rFonts w:ascii="仿宋" w:eastAsia="仿宋" w:hAnsi="仿宋" w:hint="eastAsia"/>
          <w:sz w:val="28"/>
          <w:szCs w:val="28"/>
        </w:rPr>
        <w:t>。这是</w:t>
      </w:r>
      <w:r w:rsidR="00D02FC2" w:rsidRPr="0044752F">
        <w:rPr>
          <w:rFonts w:ascii="仿宋" w:eastAsia="仿宋" w:hAnsi="仿宋" w:hint="eastAsia"/>
          <w:sz w:val="28"/>
          <w:szCs w:val="28"/>
        </w:rPr>
        <w:t>瑞泰科技</w:t>
      </w:r>
      <w:r w:rsidR="001674A0" w:rsidRPr="0044752F">
        <w:rPr>
          <w:rFonts w:ascii="仿宋" w:eastAsia="仿宋" w:hAnsi="仿宋" w:hint="eastAsia"/>
          <w:sz w:val="28"/>
          <w:szCs w:val="28"/>
        </w:rPr>
        <w:t>发展史上的一件大事</w:t>
      </w:r>
      <w:r w:rsidR="001674A0" w:rsidRPr="0044752F">
        <w:rPr>
          <w:rFonts w:ascii="仿宋" w:eastAsia="仿宋" w:hAnsi="仿宋"/>
          <w:sz w:val="28"/>
          <w:szCs w:val="28"/>
        </w:rPr>
        <w:t>,也是</w:t>
      </w:r>
      <w:r w:rsidR="00D02FC2" w:rsidRPr="0044752F">
        <w:rPr>
          <w:rFonts w:ascii="仿宋" w:eastAsia="仿宋" w:hAnsi="仿宋" w:hint="eastAsia"/>
          <w:sz w:val="28"/>
          <w:szCs w:val="28"/>
        </w:rPr>
        <w:t>公司</w:t>
      </w:r>
      <w:r w:rsidR="001674A0" w:rsidRPr="0044752F">
        <w:rPr>
          <w:rFonts w:ascii="仿宋" w:eastAsia="仿宋" w:hAnsi="仿宋"/>
          <w:sz w:val="28"/>
          <w:szCs w:val="28"/>
        </w:rPr>
        <w:t>广大党员、干部和员工政治生活中的一件大事</w:t>
      </w:r>
      <w:r w:rsidR="009A5FB2">
        <w:rPr>
          <w:rFonts w:ascii="仿宋" w:eastAsia="仿宋" w:hAnsi="仿宋" w:hint="eastAsia"/>
          <w:sz w:val="28"/>
          <w:szCs w:val="28"/>
        </w:rPr>
        <w:t>；</w:t>
      </w:r>
      <w:r w:rsidR="001674A0" w:rsidRPr="0044752F">
        <w:rPr>
          <w:rFonts w:ascii="仿宋" w:eastAsia="仿宋" w:hAnsi="仿宋"/>
          <w:sz w:val="28"/>
          <w:szCs w:val="28"/>
        </w:rPr>
        <w:t>这既是贯彻中央对加强国有企业党的领导的指示精神，也是瑞泰发展壮大的迫切需要。</w:t>
      </w:r>
      <w:r w:rsidR="005A42D4" w:rsidRPr="0044752F">
        <w:rPr>
          <w:rFonts w:ascii="仿宋" w:eastAsia="仿宋" w:hAnsi="仿宋" w:hint="eastAsia"/>
          <w:sz w:val="28"/>
          <w:szCs w:val="28"/>
        </w:rPr>
        <w:t>公司各级党组织和广大党员认清</w:t>
      </w:r>
      <w:r w:rsidR="009A5FB2">
        <w:rPr>
          <w:rFonts w:ascii="仿宋" w:eastAsia="仿宋" w:hAnsi="仿宋" w:hint="eastAsia"/>
          <w:sz w:val="28"/>
          <w:szCs w:val="28"/>
        </w:rPr>
        <w:t>了</w:t>
      </w:r>
      <w:r w:rsidR="005A42D4" w:rsidRPr="0044752F">
        <w:rPr>
          <w:rFonts w:ascii="仿宋" w:eastAsia="仿宋" w:hAnsi="仿宋" w:hint="eastAsia"/>
          <w:sz w:val="28"/>
          <w:szCs w:val="28"/>
        </w:rPr>
        <w:t>肩负的历史使命，增强</w:t>
      </w:r>
      <w:r w:rsidR="009A5FB2">
        <w:rPr>
          <w:rFonts w:ascii="仿宋" w:eastAsia="仿宋" w:hAnsi="仿宋" w:hint="eastAsia"/>
          <w:sz w:val="28"/>
          <w:szCs w:val="28"/>
        </w:rPr>
        <w:t>了</w:t>
      </w:r>
      <w:r w:rsidR="005A42D4" w:rsidRPr="0044752F">
        <w:rPr>
          <w:rFonts w:ascii="仿宋" w:eastAsia="仿宋" w:hAnsi="仿宋" w:hint="eastAsia"/>
          <w:sz w:val="28"/>
          <w:szCs w:val="28"/>
        </w:rPr>
        <w:t>政治意识、大局意识、核心意识、看齐意识，坚定</w:t>
      </w:r>
      <w:r w:rsidR="009A5FB2">
        <w:rPr>
          <w:rFonts w:ascii="仿宋" w:eastAsia="仿宋" w:hAnsi="仿宋" w:hint="eastAsia"/>
          <w:sz w:val="28"/>
          <w:szCs w:val="28"/>
        </w:rPr>
        <w:t>了</w:t>
      </w:r>
      <w:r w:rsidR="005A42D4" w:rsidRPr="0044752F">
        <w:rPr>
          <w:rFonts w:ascii="仿宋" w:eastAsia="仿宋" w:hAnsi="仿宋" w:hint="eastAsia"/>
          <w:sz w:val="28"/>
          <w:szCs w:val="28"/>
        </w:rPr>
        <w:t>正确政治方向，为实现瑞泰科技的健康、稳定、可持续发展提供了坚实的政治思想和组织保证。</w:t>
      </w:r>
    </w:p>
    <w:p w:rsidR="00303A22" w:rsidRPr="0044752F" w:rsidRDefault="00F50604" w:rsidP="00D02FC2">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深入</w:t>
      </w:r>
      <w:r w:rsidR="004E3BCF">
        <w:rPr>
          <w:rFonts w:ascii="仿宋" w:eastAsia="仿宋" w:hAnsi="仿宋" w:hint="eastAsia"/>
          <w:sz w:val="28"/>
          <w:szCs w:val="28"/>
        </w:rPr>
        <w:t>学习和</w:t>
      </w:r>
      <w:r w:rsidR="00837822" w:rsidRPr="0044752F">
        <w:rPr>
          <w:rFonts w:ascii="仿宋" w:eastAsia="仿宋" w:hAnsi="仿宋" w:hint="eastAsia"/>
          <w:sz w:val="28"/>
          <w:szCs w:val="28"/>
        </w:rPr>
        <w:t>落实</w:t>
      </w:r>
      <w:r w:rsidR="009D4874" w:rsidRPr="0044752F">
        <w:rPr>
          <w:rFonts w:ascii="仿宋" w:eastAsia="仿宋" w:hAnsi="仿宋" w:hint="eastAsia"/>
          <w:sz w:val="28"/>
          <w:szCs w:val="28"/>
        </w:rPr>
        <w:t>党的十九大和</w:t>
      </w:r>
      <w:r w:rsidR="00837822" w:rsidRPr="0044752F">
        <w:rPr>
          <w:rFonts w:ascii="仿宋" w:eastAsia="仿宋" w:hAnsi="仿宋" w:hint="eastAsia"/>
          <w:sz w:val="28"/>
          <w:szCs w:val="28"/>
        </w:rPr>
        <w:t>国企党建工作会议精神，</w:t>
      </w:r>
      <w:r w:rsidR="009D4874" w:rsidRPr="0044752F">
        <w:rPr>
          <w:rFonts w:ascii="仿宋" w:eastAsia="仿宋" w:hAnsi="仿宋" w:hint="eastAsia"/>
          <w:sz w:val="28"/>
          <w:szCs w:val="28"/>
        </w:rPr>
        <w:t>坚持党委决策前置、</w:t>
      </w:r>
      <w:r w:rsidR="00837822" w:rsidRPr="0044752F">
        <w:rPr>
          <w:rFonts w:ascii="仿宋" w:eastAsia="仿宋" w:hAnsi="仿宋" w:hint="eastAsia"/>
          <w:sz w:val="28"/>
          <w:szCs w:val="28"/>
        </w:rPr>
        <w:t>党建工作纳入公司章程</w:t>
      </w:r>
      <w:r w:rsidR="009D4874" w:rsidRPr="0044752F">
        <w:rPr>
          <w:rFonts w:ascii="仿宋" w:eastAsia="仿宋" w:hAnsi="仿宋" w:hint="eastAsia"/>
          <w:sz w:val="28"/>
          <w:szCs w:val="28"/>
        </w:rPr>
        <w:t>等要求</w:t>
      </w:r>
      <w:r w:rsidR="00837822" w:rsidRPr="0044752F">
        <w:rPr>
          <w:rFonts w:ascii="仿宋" w:eastAsia="仿宋" w:hAnsi="仿宋" w:hint="eastAsia"/>
          <w:sz w:val="28"/>
          <w:szCs w:val="28"/>
        </w:rPr>
        <w:t>，</w:t>
      </w:r>
      <w:r w:rsidR="006B6789" w:rsidRPr="0044752F">
        <w:rPr>
          <w:rFonts w:ascii="仿宋" w:eastAsia="仿宋" w:hAnsi="仿宋" w:hint="eastAsia"/>
          <w:sz w:val="28"/>
          <w:szCs w:val="28"/>
        </w:rPr>
        <w:t>全面推进“三重一大”决策制度</w:t>
      </w:r>
      <w:r w:rsidR="00E70829" w:rsidRPr="0044752F">
        <w:rPr>
          <w:rFonts w:ascii="仿宋" w:eastAsia="仿宋" w:hAnsi="仿宋" w:hint="eastAsia"/>
          <w:sz w:val="28"/>
          <w:szCs w:val="28"/>
        </w:rPr>
        <w:t>，</w:t>
      </w:r>
      <w:r w:rsidR="00303A22" w:rsidRPr="0044752F">
        <w:rPr>
          <w:rFonts w:ascii="仿宋" w:eastAsia="仿宋" w:hAnsi="仿宋" w:hint="eastAsia"/>
          <w:sz w:val="28"/>
          <w:szCs w:val="28"/>
        </w:rPr>
        <w:t>把方向、管大局、保落实。</w:t>
      </w:r>
      <w:r w:rsidR="00546298" w:rsidRPr="0044752F">
        <w:rPr>
          <w:rFonts w:ascii="仿宋" w:eastAsia="仿宋" w:hAnsi="仿宋" w:hint="eastAsia"/>
          <w:sz w:val="28"/>
          <w:szCs w:val="28"/>
        </w:rPr>
        <w:t>强化党内监督，坚定不移推进党风廉政建设，严格落实“两个责任”和中央八项规定精神，强化纪律规矩意识，加强监督。</w:t>
      </w:r>
      <w:r w:rsidR="00303A22" w:rsidRPr="0044752F">
        <w:rPr>
          <w:rFonts w:ascii="仿宋" w:eastAsia="仿宋" w:hAnsi="仿宋" w:hint="eastAsia"/>
          <w:sz w:val="28"/>
          <w:szCs w:val="28"/>
        </w:rPr>
        <w:t>层层落实党建责任制，坚持服务生产经营，把提高企业效益、增强竞争力作为党组织工作的出发点和落实点，进一步把国有企业的政治优势转化为竞争优势</w:t>
      </w:r>
      <w:r w:rsidR="007B197F" w:rsidRPr="0044752F">
        <w:rPr>
          <w:rFonts w:ascii="仿宋" w:eastAsia="仿宋" w:hAnsi="仿宋" w:hint="eastAsia"/>
          <w:sz w:val="28"/>
          <w:szCs w:val="28"/>
        </w:rPr>
        <w:t>。</w:t>
      </w:r>
    </w:p>
    <w:p w:rsidR="005E109E" w:rsidRPr="003E75E4" w:rsidRDefault="005B0CD0" w:rsidP="003E75E4">
      <w:pPr>
        <w:pStyle w:val="1"/>
        <w:rPr>
          <w:rFonts w:ascii="宋体" w:eastAsia="宋体" w:hAnsi="宋体"/>
          <w:sz w:val="28"/>
          <w:szCs w:val="28"/>
        </w:rPr>
      </w:pPr>
      <w:bookmarkStart w:id="21" w:name="_Toc522190740"/>
      <w:r w:rsidRPr="0044752F">
        <w:rPr>
          <w:rFonts w:ascii="宋体" w:eastAsia="宋体" w:hAnsi="宋体" w:hint="eastAsia"/>
          <w:sz w:val="28"/>
          <w:szCs w:val="28"/>
        </w:rPr>
        <w:t>三</w:t>
      </w:r>
      <w:r w:rsidR="00D06B67" w:rsidRPr="0044752F">
        <w:rPr>
          <w:rFonts w:ascii="宋体" w:eastAsia="宋体" w:hAnsi="宋体" w:hint="eastAsia"/>
          <w:sz w:val="28"/>
          <w:szCs w:val="28"/>
        </w:rPr>
        <w:t>、</w:t>
      </w:r>
      <w:r w:rsidR="005E109E" w:rsidRPr="0044752F">
        <w:rPr>
          <w:rFonts w:ascii="宋体" w:eastAsia="宋体" w:hAnsi="宋体" w:hint="eastAsia"/>
          <w:sz w:val="28"/>
          <w:szCs w:val="28"/>
        </w:rPr>
        <w:t>主要</w:t>
      </w:r>
      <w:r w:rsidR="00CD4AD3" w:rsidRPr="0044752F">
        <w:rPr>
          <w:rFonts w:ascii="宋体" w:eastAsia="宋体" w:hAnsi="宋体" w:hint="eastAsia"/>
          <w:sz w:val="28"/>
          <w:szCs w:val="28"/>
        </w:rPr>
        <w:t>经验</w:t>
      </w:r>
      <w:r w:rsidR="005036C6" w:rsidRPr="0044752F">
        <w:rPr>
          <w:rFonts w:ascii="宋体" w:eastAsia="宋体" w:hAnsi="宋体" w:hint="eastAsia"/>
          <w:sz w:val="28"/>
          <w:szCs w:val="28"/>
        </w:rPr>
        <w:t>和做法</w:t>
      </w:r>
      <w:bookmarkEnd w:id="21"/>
    </w:p>
    <w:p w:rsidR="00054E74" w:rsidRPr="0044752F" w:rsidRDefault="00095728" w:rsidP="00054E74">
      <w:pPr>
        <w:spacing w:line="360" w:lineRule="auto"/>
        <w:ind w:firstLine="480"/>
        <w:rPr>
          <w:rFonts w:ascii="仿宋" w:eastAsia="仿宋" w:hAnsi="仿宋"/>
          <w:sz w:val="28"/>
          <w:szCs w:val="28"/>
        </w:rPr>
      </w:pPr>
      <w:r w:rsidRPr="0044752F">
        <w:rPr>
          <w:rFonts w:ascii="仿宋" w:eastAsia="仿宋" w:hAnsi="仿宋" w:hint="eastAsia"/>
          <w:sz w:val="28"/>
          <w:szCs w:val="28"/>
        </w:rPr>
        <w:t>瑞泰科技</w:t>
      </w:r>
      <w:r w:rsidR="00576055" w:rsidRPr="0044752F">
        <w:rPr>
          <w:rFonts w:ascii="仿宋" w:eastAsia="仿宋" w:hAnsi="仿宋" w:hint="eastAsia"/>
          <w:sz w:val="28"/>
          <w:szCs w:val="28"/>
        </w:rPr>
        <w:t>正式注册成立</w:t>
      </w:r>
      <w:r w:rsidRPr="0044752F">
        <w:rPr>
          <w:rFonts w:ascii="仿宋" w:eastAsia="仿宋" w:hAnsi="仿宋" w:hint="eastAsia"/>
          <w:sz w:val="28"/>
          <w:szCs w:val="28"/>
        </w:rPr>
        <w:t>至今已</w:t>
      </w:r>
      <w:r w:rsidR="00757DF8" w:rsidRPr="0044752F">
        <w:rPr>
          <w:rFonts w:ascii="仿宋" w:eastAsia="仿宋" w:hAnsi="仿宋" w:hint="eastAsia"/>
          <w:sz w:val="28"/>
          <w:szCs w:val="28"/>
        </w:rPr>
        <w:t>有</w:t>
      </w:r>
      <w:r w:rsidR="009B18D5">
        <w:rPr>
          <w:rFonts w:ascii="仿宋" w:eastAsia="仿宋" w:hAnsi="仿宋"/>
          <w:sz w:val="28"/>
          <w:szCs w:val="28"/>
        </w:rPr>
        <w:t>17</w:t>
      </w:r>
      <w:r w:rsidR="00757DF8" w:rsidRPr="0044752F">
        <w:rPr>
          <w:rFonts w:ascii="仿宋" w:eastAsia="仿宋" w:hAnsi="仿宋" w:hint="eastAsia"/>
          <w:sz w:val="28"/>
          <w:szCs w:val="28"/>
        </w:rPr>
        <w:t>年，在深交所上市至今也有1</w:t>
      </w:r>
      <w:r w:rsidR="00757DF8" w:rsidRPr="0044752F">
        <w:rPr>
          <w:rFonts w:ascii="仿宋" w:eastAsia="仿宋" w:hAnsi="仿宋"/>
          <w:sz w:val="28"/>
          <w:szCs w:val="28"/>
        </w:rPr>
        <w:t>2</w:t>
      </w:r>
      <w:r w:rsidR="00757DF8" w:rsidRPr="0044752F">
        <w:rPr>
          <w:rFonts w:ascii="仿宋" w:eastAsia="仿宋" w:hAnsi="仿宋" w:hint="eastAsia"/>
          <w:sz w:val="28"/>
          <w:szCs w:val="28"/>
        </w:rPr>
        <w:t>年。</w:t>
      </w:r>
      <w:r w:rsidR="00190988" w:rsidRPr="0044752F">
        <w:rPr>
          <w:rFonts w:ascii="仿宋" w:eastAsia="仿宋" w:hAnsi="仿宋" w:hint="eastAsia"/>
          <w:sz w:val="28"/>
          <w:szCs w:val="28"/>
        </w:rPr>
        <w:t>经过</w:t>
      </w:r>
      <w:r w:rsidR="00A70E87" w:rsidRPr="0044752F">
        <w:rPr>
          <w:rFonts w:ascii="仿宋" w:eastAsia="仿宋" w:hAnsi="仿宋" w:hint="eastAsia"/>
          <w:sz w:val="28"/>
          <w:szCs w:val="28"/>
        </w:rPr>
        <w:t>十余年的发展，瑞泰科技发生了</w:t>
      </w:r>
      <w:r w:rsidR="002A3F54" w:rsidRPr="0044752F">
        <w:rPr>
          <w:rFonts w:ascii="仿宋" w:eastAsia="仿宋" w:hAnsi="仿宋" w:hint="eastAsia"/>
          <w:sz w:val="28"/>
          <w:szCs w:val="28"/>
        </w:rPr>
        <w:t>翻天覆地</w:t>
      </w:r>
      <w:r w:rsidR="00A70E87" w:rsidRPr="0044752F">
        <w:rPr>
          <w:rFonts w:ascii="仿宋" w:eastAsia="仿宋" w:hAnsi="仿宋" w:hint="eastAsia"/>
          <w:sz w:val="28"/>
          <w:szCs w:val="28"/>
        </w:rPr>
        <w:t>的变化</w:t>
      </w:r>
      <w:r w:rsidR="00D00764" w:rsidRPr="0044752F">
        <w:rPr>
          <w:rFonts w:ascii="仿宋" w:eastAsia="仿宋" w:hAnsi="仿宋" w:hint="eastAsia"/>
          <w:sz w:val="28"/>
          <w:szCs w:val="28"/>
        </w:rPr>
        <w:t>，已经从一个小企业</w:t>
      </w:r>
      <w:r w:rsidR="00C759D4" w:rsidRPr="0044752F">
        <w:rPr>
          <w:rFonts w:ascii="仿宋" w:eastAsia="仿宋" w:hAnsi="仿宋" w:hint="eastAsia"/>
          <w:sz w:val="28"/>
          <w:szCs w:val="28"/>
        </w:rPr>
        <w:t>逐渐</w:t>
      </w:r>
      <w:r w:rsidR="00D00764" w:rsidRPr="0044752F">
        <w:rPr>
          <w:rFonts w:ascii="仿宋" w:eastAsia="仿宋" w:hAnsi="仿宋" w:hint="eastAsia"/>
          <w:sz w:val="28"/>
          <w:szCs w:val="28"/>
        </w:rPr>
        <w:t>成长为耐火材料行业</w:t>
      </w:r>
      <w:r w:rsidR="00C759D4" w:rsidRPr="0044752F">
        <w:rPr>
          <w:rFonts w:ascii="仿宋" w:eastAsia="仿宋" w:hAnsi="仿宋" w:hint="eastAsia"/>
          <w:sz w:val="28"/>
          <w:szCs w:val="28"/>
        </w:rPr>
        <w:t>里大规模的</w:t>
      </w:r>
      <w:r w:rsidR="00D00764" w:rsidRPr="0044752F">
        <w:rPr>
          <w:rFonts w:ascii="仿宋" w:eastAsia="仿宋" w:hAnsi="仿宋" w:hint="eastAsia"/>
          <w:sz w:val="28"/>
          <w:szCs w:val="28"/>
        </w:rPr>
        <w:t>集团化现代企业</w:t>
      </w:r>
      <w:r w:rsidR="00521AD5" w:rsidRPr="0044752F">
        <w:rPr>
          <w:rFonts w:ascii="仿宋" w:eastAsia="仿宋" w:hAnsi="仿宋" w:hint="eastAsia"/>
          <w:sz w:val="28"/>
          <w:szCs w:val="28"/>
        </w:rPr>
        <w:t>。</w:t>
      </w:r>
      <w:r w:rsidR="00054E74" w:rsidRPr="0044752F">
        <w:rPr>
          <w:rFonts w:ascii="仿宋" w:eastAsia="仿宋" w:hAnsi="仿宋" w:hint="eastAsia"/>
          <w:sz w:val="28"/>
          <w:szCs w:val="28"/>
        </w:rPr>
        <w:t>瑞泰科技具备了一定的品牌优势、技术优势</w:t>
      </w:r>
      <w:r w:rsidR="00582543" w:rsidRPr="0044752F">
        <w:rPr>
          <w:rFonts w:ascii="仿宋" w:eastAsia="仿宋" w:hAnsi="仿宋" w:hint="eastAsia"/>
          <w:sz w:val="28"/>
          <w:szCs w:val="28"/>
        </w:rPr>
        <w:t>、</w:t>
      </w:r>
      <w:r w:rsidR="00054E74" w:rsidRPr="0044752F">
        <w:rPr>
          <w:rFonts w:ascii="仿宋" w:eastAsia="仿宋" w:hAnsi="仿宋" w:hint="eastAsia"/>
          <w:sz w:val="28"/>
          <w:szCs w:val="28"/>
        </w:rPr>
        <w:t>市场优势</w:t>
      </w:r>
      <w:r w:rsidR="00582543" w:rsidRPr="0044752F">
        <w:rPr>
          <w:rFonts w:ascii="仿宋" w:eastAsia="仿宋" w:hAnsi="仿宋" w:hint="eastAsia"/>
          <w:sz w:val="28"/>
          <w:szCs w:val="28"/>
        </w:rPr>
        <w:t>和行业优势</w:t>
      </w:r>
      <w:r w:rsidR="00054E74" w:rsidRPr="0044752F">
        <w:rPr>
          <w:rFonts w:ascii="仿宋" w:eastAsia="仿宋" w:hAnsi="仿宋" w:hint="eastAsia"/>
          <w:sz w:val="28"/>
          <w:szCs w:val="28"/>
        </w:rPr>
        <w:t>，已经形成了钢铁、玻璃、水泥三大业务板块</w:t>
      </w:r>
      <w:r w:rsidR="00266D71" w:rsidRPr="0044752F">
        <w:rPr>
          <w:rFonts w:ascii="仿宋" w:eastAsia="仿宋" w:hAnsi="仿宋" w:hint="eastAsia"/>
          <w:sz w:val="28"/>
          <w:szCs w:val="28"/>
        </w:rPr>
        <w:t>协调发展的战略布局</w:t>
      </w:r>
      <w:r w:rsidR="00054E74" w:rsidRPr="0044752F">
        <w:rPr>
          <w:rFonts w:ascii="仿宋" w:eastAsia="仿宋" w:hAnsi="仿宋" w:hint="eastAsia"/>
          <w:sz w:val="28"/>
          <w:szCs w:val="28"/>
        </w:rPr>
        <w:t>，具有了多个科技支撑平台，</w:t>
      </w:r>
      <w:r w:rsidR="00266D71" w:rsidRPr="0044752F">
        <w:rPr>
          <w:rFonts w:ascii="仿宋" w:eastAsia="仿宋" w:hAnsi="仿宋" w:hint="eastAsia"/>
          <w:sz w:val="28"/>
          <w:szCs w:val="28"/>
        </w:rPr>
        <w:t>市场和</w:t>
      </w:r>
      <w:r w:rsidR="00054E74" w:rsidRPr="0044752F">
        <w:rPr>
          <w:rFonts w:ascii="仿宋" w:eastAsia="仿宋" w:hAnsi="仿宋" w:hint="eastAsia"/>
          <w:sz w:val="28"/>
          <w:szCs w:val="28"/>
        </w:rPr>
        <w:t>行业影响力稳步增强；公司的管理团</w:t>
      </w:r>
      <w:r w:rsidR="00054E74" w:rsidRPr="0044752F">
        <w:rPr>
          <w:rFonts w:ascii="仿宋" w:eastAsia="仿宋" w:hAnsi="仿宋" w:hint="eastAsia"/>
          <w:sz w:val="28"/>
          <w:szCs w:val="28"/>
        </w:rPr>
        <w:lastRenderedPageBreak/>
        <w:t>队和员工队伍日趋成熟，运作规范，管理水平不断提升；公司的企业文化经过培育和建设，不断深入人心。公司整体呈现出持续、健康、稳定发展的态势。</w:t>
      </w:r>
    </w:p>
    <w:p w:rsidR="00BD6CC8" w:rsidRPr="0044752F" w:rsidRDefault="00521AD5" w:rsidP="00054E74">
      <w:pPr>
        <w:spacing w:line="360" w:lineRule="auto"/>
        <w:ind w:firstLine="480"/>
        <w:rPr>
          <w:rFonts w:ascii="仿宋" w:eastAsia="仿宋" w:hAnsi="仿宋"/>
          <w:sz w:val="28"/>
          <w:szCs w:val="28"/>
        </w:rPr>
      </w:pPr>
      <w:r w:rsidRPr="0044752F">
        <w:rPr>
          <w:rFonts w:ascii="仿宋" w:eastAsia="仿宋" w:hAnsi="仿宋" w:hint="eastAsia"/>
          <w:sz w:val="28"/>
          <w:szCs w:val="28"/>
        </w:rPr>
        <w:t>发展的成绩显而易见，</w:t>
      </w:r>
      <w:r w:rsidR="00310888" w:rsidRPr="0044752F">
        <w:rPr>
          <w:rFonts w:ascii="仿宋" w:eastAsia="仿宋" w:hAnsi="仿宋" w:hint="eastAsia"/>
          <w:sz w:val="28"/>
          <w:szCs w:val="28"/>
        </w:rPr>
        <w:t>但是发展背后的</w:t>
      </w:r>
      <w:r w:rsidR="001E272A" w:rsidRPr="0044752F">
        <w:rPr>
          <w:rFonts w:ascii="仿宋" w:eastAsia="仿宋" w:hAnsi="仿宋" w:hint="eastAsia"/>
          <w:sz w:val="28"/>
          <w:szCs w:val="28"/>
        </w:rPr>
        <w:t>艰辛</w:t>
      </w:r>
      <w:r w:rsidR="00310888" w:rsidRPr="0044752F">
        <w:rPr>
          <w:rFonts w:ascii="仿宋" w:eastAsia="仿宋" w:hAnsi="仿宋" w:hint="eastAsia"/>
          <w:sz w:val="28"/>
          <w:szCs w:val="28"/>
        </w:rPr>
        <w:t>付出</w:t>
      </w:r>
      <w:r w:rsidR="001E272A" w:rsidRPr="0044752F">
        <w:rPr>
          <w:rFonts w:ascii="仿宋" w:eastAsia="仿宋" w:hAnsi="仿宋" w:hint="eastAsia"/>
          <w:sz w:val="28"/>
          <w:szCs w:val="28"/>
        </w:rPr>
        <w:t>甚至失败的痛苦教训，让瑞泰人时刻铭记</w:t>
      </w:r>
      <w:r w:rsidR="00D06B67" w:rsidRPr="0044752F">
        <w:rPr>
          <w:rFonts w:ascii="仿宋" w:eastAsia="仿宋" w:hAnsi="仿宋" w:hint="eastAsia"/>
          <w:sz w:val="28"/>
          <w:szCs w:val="28"/>
        </w:rPr>
        <w:t>。瑞泰科技是一个有理想、有情怀</w:t>
      </w:r>
      <w:r w:rsidR="00FA018E" w:rsidRPr="0044752F">
        <w:rPr>
          <w:rFonts w:ascii="仿宋" w:eastAsia="仿宋" w:hAnsi="仿宋" w:hint="eastAsia"/>
          <w:sz w:val="28"/>
          <w:szCs w:val="28"/>
        </w:rPr>
        <w:t>、有使命感</w:t>
      </w:r>
      <w:r w:rsidR="00D06B67" w:rsidRPr="0044752F">
        <w:rPr>
          <w:rFonts w:ascii="仿宋" w:eastAsia="仿宋" w:hAnsi="仿宋" w:hint="eastAsia"/>
          <w:sz w:val="28"/>
          <w:szCs w:val="28"/>
        </w:rPr>
        <w:t>的企业</w:t>
      </w:r>
      <w:r w:rsidR="00174A33" w:rsidRPr="0044752F">
        <w:rPr>
          <w:rFonts w:ascii="仿宋" w:eastAsia="仿宋" w:hAnsi="仿宋" w:hint="eastAsia"/>
          <w:sz w:val="28"/>
          <w:szCs w:val="28"/>
        </w:rPr>
        <w:t>，瑞泰人在这个平台上深耕细作，精益求精，出谋献策，勇往直前。</w:t>
      </w:r>
      <w:r w:rsidR="008F5856" w:rsidRPr="0044752F">
        <w:rPr>
          <w:rFonts w:ascii="仿宋" w:eastAsia="仿宋" w:hAnsi="仿宋" w:hint="eastAsia"/>
          <w:sz w:val="28"/>
          <w:szCs w:val="28"/>
        </w:rPr>
        <w:t>正因为有了“坚持”的信念，瑞泰科技</w:t>
      </w:r>
      <w:r w:rsidR="000E440F" w:rsidRPr="0044752F">
        <w:rPr>
          <w:rFonts w:ascii="仿宋" w:eastAsia="仿宋" w:hAnsi="仿宋" w:hint="eastAsia"/>
          <w:sz w:val="28"/>
          <w:szCs w:val="28"/>
        </w:rPr>
        <w:t>才会在</w:t>
      </w:r>
      <w:r w:rsidR="008F5856" w:rsidRPr="0044752F">
        <w:rPr>
          <w:rFonts w:ascii="仿宋" w:eastAsia="仿宋" w:hAnsi="仿宋" w:hint="eastAsia"/>
          <w:sz w:val="28"/>
          <w:szCs w:val="28"/>
        </w:rPr>
        <w:t>各个方面都</w:t>
      </w:r>
      <w:r w:rsidR="004E1804">
        <w:rPr>
          <w:rFonts w:ascii="仿宋" w:eastAsia="仿宋" w:hAnsi="仿宋" w:hint="eastAsia"/>
          <w:sz w:val="28"/>
          <w:szCs w:val="28"/>
        </w:rPr>
        <w:t>取得成绩</w:t>
      </w:r>
      <w:r w:rsidR="000E440F" w:rsidRPr="0044752F">
        <w:rPr>
          <w:rFonts w:ascii="仿宋" w:eastAsia="仿宋" w:hAnsi="仿宋" w:hint="eastAsia"/>
          <w:sz w:val="28"/>
          <w:szCs w:val="28"/>
        </w:rPr>
        <w:t>，总结</w:t>
      </w:r>
      <w:r w:rsidR="00266D71" w:rsidRPr="0044752F">
        <w:rPr>
          <w:rFonts w:ascii="仿宋" w:eastAsia="仿宋" w:hAnsi="仿宋" w:hint="eastAsia"/>
          <w:sz w:val="28"/>
          <w:szCs w:val="28"/>
        </w:rPr>
        <w:t>过去的</w:t>
      </w:r>
      <w:r w:rsidR="000E440F" w:rsidRPr="0044752F">
        <w:rPr>
          <w:rFonts w:ascii="仿宋" w:eastAsia="仿宋" w:hAnsi="仿宋" w:hint="eastAsia"/>
          <w:sz w:val="28"/>
          <w:szCs w:val="28"/>
        </w:rPr>
        <w:t>经验和做法，</w:t>
      </w:r>
      <w:r w:rsidR="001647E5">
        <w:rPr>
          <w:rFonts w:ascii="仿宋" w:eastAsia="仿宋" w:hAnsi="仿宋" w:hint="eastAsia"/>
          <w:sz w:val="28"/>
          <w:szCs w:val="28"/>
        </w:rPr>
        <w:t>继续</w:t>
      </w:r>
      <w:r w:rsidR="000E440F" w:rsidRPr="0044752F">
        <w:rPr>
          <w:rFonts w:ascii="仿宋" w:eastAsia="仿宋" w:hAnsi="仿宋" w:hint="eastAsia"/>
          <w:sz w:val="28"/>
          <w:szCs w:val="28"/>
        </w:rPr>
        <w:t>砥砺奋进，</w:t>
      </w:r>
      <w:r w:rsidR="00CF68FF" w:rsidRPr="0044752F">
        <w:rPr>
          <w:rFonts w:ascii="仿宋" w:eastAsia="仿宋" w:hAnsi="仿宋" w:hint="eastAsia"/>
          <w:sz w:val="28"/>
          <w:szCs w:val="28"/>
        </w:rPr>
        <w:t>铿锵前行。</w:t>
      </w:r>
    </w:p>
    <w:p w:rsidR="00A33ACA" w:rsidRPr="0070144B" w:rsidRDefault="002401C4" w:rsidP="0070144B">
      <w:pPr>
        <w:pStyle w:val="2"/>
        <w:rPr>
          <w:rFonts w:ascii="仿宋" w:eastAsia="仿宋" w:hAnsi="仿宋"/>
          <w:sz w:val="28"/>
          <w:szCs w:val="28"/>
        </w:rPr>
      </w:pPr>
      <w:bookmarkStart w:id="22" w:name="_Toc522190741"/>
      <w:r w:rsidRPr="0044752F">
        <w:rPr>
          <w:rFonts w:ascii="仿宋" w:eastAsia="仿宋" w:hAnsi="仿宋" w:hint="eastAsia"/>
          <w:sz w:val="28"/>
          <w:szCs w:val="28"/>
        </w:rPr>
        <w:t>（</w:t>
      </w:r>
      <w:r w:rsidR="005446BA" w:rsidRPr="0044752F">
        <w:rPr>
          <w:rFonts w:ascii="仿宋" w:eastAsia="仿宋" w:hAnsi="仿宋" w:hint="eastAsia"/>
          <w:sz w:val="28"/>
          <w:szCs w:val="28"/>
        </w:rPr>
        <w:t>一</w:t>
      </w:r>
      <w:r w:rsidRPr="0044752F">
        <w:rPr>
          <w:rFonts w:ascii="仿宋" w:eastAsia="仿宋" w:hAnsi="仿宋" w:hint="eastAsia"/>
          <w:sz w:val="28"/>
          <w:szCs w:val="28"/>
        </w:rPr>
        <w:t>）</w:t>
      </w:r>
      <w:r w:rsidR="00A33ACA" w:rsidRPr="0044752F">
        <w:rPr>
          <w:rFonts w:ascii="仿宋" w:eastAsia="仿宋" w:hAnsi="仿宋" w:hint="eastAsia"/>
          <w:sz w:val="28"/>
          <w:szCs w:val="28"/>
        </w:rPr>
        <w:t>坚持战略引领</w:t>
      </w:r>
      <w:bookmarkEnd w:id="22"/>
    </w:p>
    <w:p w:rsidR="0012435E" w:rsidRPr="0044752F" w:rsidRDefault="00160D33" w:rsidP="00160D3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以正确的战略引领发展，以明晰的目标指引航向，这是企业成长和发展的关键所在。</w:t>
      </w:r>
      <w:r w:rsidR="00A677CA" w:rsidRPr="0044752F">
        <w:rPr>
          <w:rFonts w:ascii="仿宋" w:eastAsia="仿宋" w:hAnsi="仿宋" w:hint="eastAsia"/>
          <w:sz w:val="28"/>
          <w:szCs w:val="28"/>
        </w:rPr>
        <w:t>瑞泰科技</w:t>
      </w:r>
      <w:r w:rsidR="00D56094" w:rsidRPr="0044752F">
        <w:rPr>
          <w:rFonts w:ascii="仿宋" w:eastAsia="仿宋" w:hAnsi="仿宋" w:hint="eastAsia"/>
          <w:sz w:val="28"/>
          <w:szCs w:val="28"/>
        </w:rPr>
        <w:t>从最初的单纯想走产业化道路</w:t>
      </w:r>
      <w:r w:rsidR="00AF4235">
        <w:rPr>
          <w:rFonts w:ascii="仿宋" w:eastAsia="仿宋" w:hAnsi="仿宋" w:hint="eastAsia"/>
          <w:sz w:val="28"/>
          <w:szCs w:val="28"/>
        </w:rPr>
        <w:t>，</w:t>
      </w:r>
      <w:r w:rsidR="00D56094" w:rsidRPr="0044752F">
        <w:rPr>
          <w:rFonts w:ascii="仿宋" w:eastAsia="仿宋" w:hAnsi="仿宋" w:hint="eastAsia"/>
          <w:sz w:val="28"/>
          <w:szCs w:val="28"/>
        </w:rPr>
        <w:t>到后来肩负引领行业进步</w:t>
      </w:r>
      <w:r w:rsidR="00A677CA" w:rsidRPr="0044752F">
        <w:rPr>
          <w:rFonts w:ascii="仿宋" w:eastAsia="仿宋" w:hAnsi="仿宋" w:hint="eastAsia"/>
          <w:sz w:val="28"/>
          <w:szCs w:val="28"/>
        </w:rPr>
        <w:t>的</w:t>
      </w:r>
      <w:r w:rsidR="00744CF3" w:rsidRPr="0044752F">
        <w:rPr>
          <w:rFonts w:ascii="仿宋" w:eastAsia="仿宋" w:hAnsi="仿宋" w:hint="eastAsia"/>
          <w:sz w:val="28"/>
          <w:szCs w:val="28"/>
        </w:rPr>
        <w:t>大战略</w:t>
      </w:r>
      <w:r w:rsidR="00D56094" w:rsidRPr="0044752F">
        <w:rPr>
          <w:rFonts w:ascii="仿宋" w:eastAsia="仿宋" w:hAnsi="仿宋" w:hint="eastAsia"/>
          <w:sz w:val="28"/>
          <w:szCs w:val="28"/>
        </w:rPr>
        <w:t>始终未变。</w:t>
      </w:r>
    </w:p>
    <w:p w:rsidR="00F67C15" w:rsidRPr="0070144B" w:rsidRDefault="00E960B2" w:rsidP="0070144B">
      <w:pPr>
        <w:pStyle w:val="3"/>
        <w:rPr>
          <w:rFonts w:ascii="仿宋" w:eastAsia="仿宋" w:hAnsi="仿宋" w:cs="Times New Roman"/>
          <w:sz w:val="28"/>
          <w:szCs w:val="28"/>
        </w:rPr>
      </w:pPr>
      <w:bookmarkStart w:id="23" w:name="_Toc522190742"/>
      <w:r w:rsidRPr="0070144B">
        <w:rPr>
          <w:rFonts w:ascii="仿宋" w:eastAsia="仿宋" w:hAnsi="仿宋" w:cs="Times New Roman" w:hint="eastAsia"/>
          <w:sz w:val="28"/>
          <w:szCs w:val="28"/>
        </w:rPr>
        <w:t>1、把握</w:t>
      </w:r>
      <w:r w:rsidR="007A74ED" w:rsidRPr="0070144B">
        <w:rPr>
          <w:rFonts w:ascii="仿宋" w:eastAsia="仿宋" w:hAnsi="仿宋" w:cs="Times New Roman" w:hint="eastAsia"/>
          <w:sz w:val="28"/>
          <w:szCs w:val="28"/>
        </w:rPr>
        <w:t>各方</w:t>
      </w:r>
      <w:r w:rsidRPr="0070144B">
        <w:rPr>
          <w:rFonts w:ascii="仿宋" w:eastAsia="仿宋" w:hAnsi="仿宋" w:cs="Times New Roman" w:hint="eastAsia"/>
          <w:sz w:val="28"/>
          <w:szCs w:val="28"/>
        </w:rPr>
        <w:t>发展动态，滚动发展战略规划</w:t>
      </w:r>
      <w:bookmarkEnd w:id="23"/>
    </w:p>
    <w:p w:rsidR="000431C4" w:rsidRPr="0044752F" w:rsidRDefault="00E26D61" w:rsidP="00BD5976">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企业发展受国家宏观环境的影响，受下游服务</w:t>
      </w:r>
      <w:r w:rsidR="005042B1">
        <w:rPr>
          <w:rFonts w:ascii="仿宋" w:eastAsia="仿宋" w:hAnsi="仿宋" w:hint="eastAsia"/>
          <w:sz w:val="28"/>
          <w:szCs w:val="28"/>
        </w:rPr>
        <w:t>市场</w:t>
      </w:r>
      <w:r w:rsidRPr="0044752F">
        <w:rPr>
          <w:rFonts w:ascii="仿宋" w:eastAsia="仿宋" w:hAnsi="仿宋" w:hint="eastAsia"/>
          <w:sz w:val="28"/>
          <w:szCs w:val="28"/>
        </w:rPr>
        <w:t>的</w:t>
      </w:r>
      <w:r w:rsidR="00152A9D" w:rsidRPr="0044752F">
        <w:rPr>
          <w:rFonts w:ascii="仿宋" w:eastAsia="仿宋" w:hAnsi="仿宋" w:hint="eastAsia"/>
          <w:sz w:val="28"/>
          <w:szCs w:val="28"/>
        </w:rPr>
        <w:t>影响，受上游供应商的影响。瑞泰科技设立之初就对未来制定了战略</w:t>
      </w:r>
      <w:r w:rsidR="00834523" w:rsidRPr="0044752F">
        <w:rPr>
          <w:rFonts w:ascii="仿宋" w:eastAsia="仿宋" w:hAnsi="仿宋" w:hint="eastAsia"/>
          <w:sz w:val="28"/>
          <w:szCs w:val="28"/>
        </w:rPr>
        <w:t>发展</w:t>
      </w:r>
      <w:r w:rsidR="00152A9D" w:rsidRPr="0044752F">
        <w:rPr>
          <w:rFonts w:ascii="仿宋" w:eastAsia="仿宋" w:hAnsi="仿宋" w:hint="eastAsia"/>
          <w:sz w:val="28"/>
          <w:szCs w:val="28"/>
        </w:rPr>
        <w:t>规划</w:t>
      </w:r>
      <w:r w:rsidR="00834523" w:rsidRPr="0044752F">
        <w:rPr>
          <w:rFonts w:ascii="仿宋" w:eastAsia="仿宋" w:hAnsi="仿宋" w:hint="eastAsia"/>
          <w:sz w:val="28"/>
          <w:szCs w:val="28"/>
        </w:rPr>
        <w:t>，</w:t>
      </w:r>
      <w:r w:rsidR="00142E60" w:rsidRPr="0044752F">
        <w:rPr>
          <w:rFonts w:ascii="仿宋" w:eastAsia="仿宋" w:hAnsi="仿宋" w:hint="eastAsia"/>
          <w:sz w:val="28"/>
          <w:szCs w:val="28"/>
        </w:rPr>
        <w:t>采用</w:t>
      </w:r>
      <w:r w:rsidR="000A07FD" w:rsidRPr="0044752F">
        <w:rPr>
          <w:rFonts w:ascii="仿宋" w:eastAsia="仿宋" w:hAnsi="仿宋" w:hint="eastAsia"/>
          <w:sz w:val="28"/>
          <w:szCs w:val="28"/>
        </w:rPr>
        <w:t>远期规划、中期规划和近期规划</w:t>
      </w:r>
      <w:r w:rsidR="007E0325" w:rsidRPr="0044752F">
        <w:rPr>
          <w:rFonts w:ascii="仿宋" w:eastAsia="仿宋" w:hAnsi="仿宋" w:hint="eastAsia"/>
          <w:sz w:val="28"/>
          <w:szCs w:val="28"/>
        </w:rPr>
        <w:t>相结合</w:t>
      </w:r>
      <w:r w:rsidR="00142E60" w:rsidRPr="0044752F">
        <w:rPr>
          <w:rFonts w:ascii="仿宋" w:eastAsia="仿宋" w:hAnsi="仿宋" w:hint="eastAsia"/>
          <w:sz w:val="28"/>
          <w:szCs w:val="28"/>
        </w:rPr>
        <w:t>的方法</w:t>
      </w:r>
      <w:r w:rsidR="007E0325" w:rsidRPr="0044752F">
        <w:rPr>
          <w:rFonts w:ascii="仿宋" w:eastAsia="仿宋" w:hAnsi="仿宋" w:hint="eastAsia"/>
          <w:sz w:val="28"/>
          <w:szCs w:val="28"/>
        </w:rPr>
        <w:t>，</w:t>
      </w:r>
      <w:r w:rsidR="00142E60" w:rsidRPr="0044752F">
        <w:rPr>
          <w:rFonts w:ascii="仿宋" w:eastAsia="仿宋" w:hAnsi="仿宋" w:hint="eastAsia"/>
          <w:sz w:val="28"/>
          <w:szCs w:val="28"/>
        </w:rPr>
        <w:t>以五年规划为主，</w:t>
      </w:r>
      <w:r w:rsidR="00C910F2" w:rsidRPr="0044752F">
        <w:rPr>
          <w:rFonts w:ascii="仿宋" w:eastAsia="仿宋" w:hAnsi="仿宋" w:hint="eastAsia"/>
          <w:sz w:val="28"/>
          <w:szCs w:val="28"/>
        </w:rPr>
        <w:t>每年根据</w:t>
      </w:r>
      <w:r w:rsidR="006E18D1" w:rsidRPr="0044752F">
        <w:rPr>
          <w:rFonts w:ascii="仿宋" w:eastAsia="仿宋" w:hAnsi="仿宋" w:hint="eastAsia"/>
          <w:sz w:val="28"/>
          <w:szCs w:val="28"/>
        </w:rPr>
        <w:t>国家</w:t>
      </w:r>
      <w:r w:rsidR="000D535C" w:rsidRPr="0044752F">
        <w:rPr>
          <w:rFonts w:ascii="仿宋" w:eastAsia="仿宋" w:hAnsi="仿宋" w:hint="eastAsia"/>
          <w:sz w:val="28"/>
          <w:szCs w:val="28"/>
        </w:rPr>
        <w:t>、行业和市场行情，结合中国建材集团和中国建材总院</w:t>
      </w:r>
      <w:r w:rsidR="008408BF" w:rsidRPr="0044752F">
        <w:rPr>
          <w:rFonts w:ascii="仿宋" w:eastAsia="仿宋" w:hAnsi="仿宋" w:hint="eastAsia"/>
          <w:sz w:val="28"/>
          <w:szCs w:val="28"/>
        </w:rPr>
        <w:t>的战略</w:t>
      </w:r>
      <w:r w:rsidR="00142E60" w:rsidRPr="0044752F">
        <w:rPr>
          <w:rFonts w:ascii="仿宋" w:eastAsia="仿宋" w:hAnsi="仿宋" w:hint="eastAsia"/>
          <w:sz w:val="28"/>
          <w:szCs w:val="28"/>
        </w:rPr>
        <w:t>调整</w:t>
      </w:r>
      <w:r w:rsidR="008408BF" w:rsidRPr="0044752F">
        <w:rPr>
          <w:rFonts w:ascii="仿宋" w:eastAsia="仿宋" w:hAnsi="仿宋" w:hint="eastAsia"/>
          <w:sz w:val="28"/>
          <w:szCs w:val="28"/>
        </w:rPr>
        <w:t>，</w:t>
      </w:r>
      <w:r w:rsidR="00142E60" w:rsidRPr="0044752F">
        <w:rPr>
          <w:rFonts w:ascii="仿宋" w:eastAsia="仿宋" w:hAnsi="仿宋" w:hint="eastAsia"/>
          <w:sz w:val="28"/>
          <w:szCs w:val="28"/>
        </w:rPr>
        <w:t>制定和更新三年滚动规划</w:t>
      </w:r>
      <w:r w:rsidR="003F2919" w:rsidRPr="0044752F">
        <w:rPr>
          <w:rFonts w:ascii="仿宋" w:eastAsia="仿宋" w:hAnsi="仿宋" w:hint="eastAsia"/>
          <w:sz w:val="28"/>
          <w:szCs w:val="28"/>
        </w:rPr>
        <w:t>。</w:t>
      </w:r>
    </w:p>
    <w:p w:rsidR="003F2919" w:rsidRPr="0044752F" w:rsidRDefault="003F2919" w:rsidP="00334722">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公司设立专门的管理部门，</w:t>
      </w:r>
      <w:r w:rsidR="00334722" w:rsidRPr="0044752F">
        <w:rPr>
          <w:rFonts w:ascii="仿宋" w:eastAsia="仿宋" w:hAnsi="仿宋" w:hint="eastAsia"/>
          <w:sz w:val="28"/>
          <w:szCs w:val="28"/>
        </w:rPr>
        <w:t>跟踪、关注国内外宏观经济发展形势、动态，研究分析这些动态对本行业的影响；收集整理耐火材料行业及</w:t>
      </w:r>
      <w:r w:rsidR="00334722" w:rsidRPr="0044752F">
        <w:rPr>
          <w:rFonts w:ascii="仿宋" w:eastAsia="仿宋" w:hAnsi="仿宋" w:hint="eastAsia"/>
          <w:sz w:val="28"/>
          <w:szCs w:val="28"/>
        </w:rPr>
        <w:lastRenderedPageBreak/>
        <w:t>为之服务的</w:t>
      </w:r>
      <w:r w:rsidR="00B52E5E" w:rsidRPr="0044752F">
        <w:rPr>
          <w:rFonts w:ascii="仿宋" w:eastAsia="仿宋" w:hAnsi="仿宋" w:hint="eastAsia"/>
          <w:sz w:val="28"/>
          <w:szCs w:val="28"/>
        </w:rPr>
        <w:t>钢铁、</w:t>
      </w:r>
      <w:r w:rsidR="00334722" w:rsidRPr="0044752F">
        <w:rPr>
          <w:rFonts w:ascii="仿宋" w:eastAsia="仿宋" w:hAnsi="仿宋" w:hint="eastAsia"/>
          <w:sz w:val="28"/>
          <w:szCs w:val="28"/>
        </w:rPr>
        <w:t>玻璃、水泥、有色、电力、石化、煤化工等高温工业行业的信息，研究分析这些行业发展趋势，</w:t>
      </w:r>
      <w:r w:rsidR="00C629AE" w:rsidRPr="0044752F">
        <w:rPr>
          <w:rFonts w:ascii="仿宋" w:eastAsia="仿宋" w:hAnsi="仿宋" w:hint="eastAsia"/>
          <w:sz w:val="28"/>
          <w:szCs w:val="28"/>
        </w:rPr>
        <w:t>对所有信息进行汇总形成文字提交给高管层做决策参考</w:t>
      </w:r>
      <w:r w:rsidR="00334722" w:rsidRPr="0044752F">
        <w:rPr>
          <w:rFonts w:ascii="仿宋" w:eastAsia="仿宋" w:hAnsi="仿宋" w:hint="eastAsia"/>
          <w:sz w:val="28"/>
          <w:szCs w:val="28"/>
        </w:rPr>
        <w:t>。根据公司领导决策的战略规划思想，组织编写公司战略规划，</w:t>
      </w:r>
      <w:r w:rsidR="003913A6" w:rsidRPr="0044752F">
        <w:rPr>
          <w:rFonts w:ascii="仿宋" w:eastAsia="仿宋" w:hAnsi="仿宋" w:hint="eastAsia"/>
          <w:sz w:val="28"/>
          <w:szCs w:val="28"/>
        </w:rPr>
        <w:t>并</w:t>
      </w:r>
      <w:r w:rsidR="00334722" w:rsidRPr="0044752F">
        <w:rPr>
          <w:rFonts w:ascii="仿宋" w:eastAsia="仿宋" w:hAnsi="仿宋" w:hint="eastAsia"/>
          <w:sz w:val="28"/>
          <w:szCs w:val="28"/>
        </w:rPr>
        <w:t>指导</w:t>
      </w:r>
      <w:r w:rsidR="003913A6" w:rsidRPr="0044752F">
        <w:rPr>
          <w:rFonts w:ascii="仿宋" w:eastAsia="仿宋" w:hAnsi="仿宋" w:hint="eastAsia"/>
          <w:sz w:val="28"/>
          <w:szCs w:val="28"/>
        </w:rPr>
        <w:t>旗下</w:t>
      </w:r>
      <w:r w:rsidR="00334722" w:rsidRPr="0044752F">
        <w:rPr>
          <w:rFonts w:ascii="仿宋" w:eastAsia="仿宋" w:hAnsi="仿宋" w:hint="eastAsia"/>
          <w:sz w:val="28"/>
          <w:szCs w:val="28"/>
        </w:rPr>
        <w:t>分子公司战略规划的制定</w:t>
      </w:r>
      <w:r w:rsidR="003913A6" w:rsidRPr="0044752F">
        <w:rPr>
          <w:rFonts w:ascii="仿宋" w:eastAsia="仿宋" w:hAnsi="仿宋" w:hint="eastAsia"/>
          <w:sz w:val="28"/>
          <w:szCs w:val="28"/>
        </w:rPr>
        <w:t>。通过组织策划战略规划，形成国家、行业、市场的“三位”和企业的“一体”相融合，</w:t>
      </w:r>
      <w:r w:rsidR="00EB40EC" w:rsidRPr="0044752F">
        <w:rPr>
          <w:rFonts w:ascii="仿宋" w:eastAsia="仿宋" w:hAnsi="仿宋" w:hint="eastAsia"/>
          <w:sz w:val="28"/>
          <w:szCs w:val="28"/>
        </w:rPr>
        <w:t>为企业的发展指明方向。</w:t>
      </w:r>
    </w:p>
    <w:p w:rsidR="00E960B2" w:rsidRPr="0070144B" w:rsidRDefault="00E960B2" w:rsidP="0070144B">
      <w:pPr>
        <w:pStyle w:val="3"/>
        <w:rPr>
          <w:rFonts w:ascii="仿宋" w:eastAsia="仿宋" w:hAnsi="仿宋" w:cs="Times New Roman"/>
          <w:sz w:val="28"/>
          <w:szCs w:val="28"/>
        </w:rPr>
      </w:pPr>
      <w:bookmarkStart w:id="24" w:name="_Toc522190743"/>
      <w:r w:rsidRPr="0070144B">
        <w:rPr>
          <w:rFonts w:ascii="仿宋" w:eastAsia="仿宋" w:hAnsi="仿宋" w:cs="Times New Roman" w:hint="eastAsia"/>
          <w:sz w:val="28"/>
          <w:szCs w:val="28"/>
        </w:rPr>
        <w:t>2、</w:t>
      </w:r>
      <w:r w:rsidR="007A74ED" w:rsidRPr="0070144B">
        <w:rPr>
          <w:rFonts w:ascii="仿宋" w:eastAsia="仿宋" w:hAnsi="仿宋" w:cs="Times New Roman" w:hint="eastAsia"/>
          <w:sz w:val="28"/>
          <w:szCs w:val="28"/>
        </w:rPr>
        <w:t>集合自身优势资源，落实阶段发展战略</w:t>
      </w:r>
      <w:bookmarkEnd w:id="24"/>
    </w:p>
    <w:p w:rsidR="00727815" w:rsidRPr="0044752F" w:rsidRDefault="00115694" w:rsidP="00F402A6">
      <w:pPr>
        <w:spacing w:line="360" w:lineRule="auto"/>
        <w:ind w:firstLine="480"/>
        <w:rPr>
          <w:rFonts w:ascii="仿宋" w:eastAsia="仿宋" w:hAnsi="仿宋"/>
          <w:sz w:val="28"/>
          <w:szCs w:val="28"/>
        </w:rPr>
      </w:pPr>
      <w:r w:rsidRPr="0044752F">
        <w:rPr>
          <w:rFonts w:ascii="仿宋" w:eastAsia="仿宋" w:hAnsi="仿宋" w:hint="eastAsia"/>
          <w:sz w:val="28"/>
          <w:szCs w:val="28"/>
        </w:rPr>
        <w:t>清晰的战略规划更需要</w:t>
      </w:r>
      <w:r w:rsidR="00EC5B2D" w:rsidRPr="0044752F">
        <w:rPr>
          <w:rFonts w:ascii="仿宋" w:eastAsia="仿宋" w:hAnsi="仿宋" w:hint="eastAsia"/>
          <w:sz w:val="28"/>
          <w:szCs w:val="28"/>
        </w:rPr>
        <w:t>切实的贯彻落实。</w:t>
      </w:r>
      <w:r w:rsidR="0084393A" w:rsidRPr="0044752F">
        <w:rPr>
          <w:rFonts w:ascii="仿宋" w:eastAsia="仿宋" w:hAnsi="仿宋" w:hint="eastAsia"/>
          <w:sz w:val="28"/>
          <w:szCs w:val="28"/>
        </w:rPr>
        <w:t>随着</w:t>
      </w:r>
      <w:r w:rsidR="00B854CB" w:rsidRPr="0044752F">
        <w:rPr>
          <w:rFonts w:ascii="仿宋" w:eastAsia="仿宋" w:hAnsi="仿宋" w:hint="eastAsia"/>
          <w:sz w:val="28"/>
          <w:szCs w:val="28"/>
        </w:rPr>
        <w:t>瑞泰科技</w:t>
      </w:r>
      <w:r w:rsidR="0084393A" w:rsidRPr="0044752F">
        <w:rPr>
          <w:rFonts w:ascii="仿宋" w:eastAsia="仿宋" w:hAnsi="仿宋" w:hint="eastAsia"/>
          <w:sz w:val="28"/>
          <w:szCs w:val="28"/>
        </w:rPr>
        <w:t>战略规划的</w:t>
      </w:r>
      <w:r w:rsidR="002D4BA6">
        <w:rPr>
          <w:rFonts w:ascii="仿宋" w:eastAsia="仿宋" w:hAnsi="仿宋" w:hint="eastAsia"/>
          <w:sz w:val="28"/>
          <w:szCs w:val="28"/>
        </w:rPr>
        <w:t>调整</w:t>
      </w:r>
      <w:r w:rsidR="0084393A" w:rsidRPr="0044752F">
        <w:rPr>
          <w:rFonts w:ascii="仿宋" w:eastAsia="仿宋" w:hAnsi="仿宋" w:hint="eastAsia"/>
          <w:sz w:val="28"/>
          <w:szCs w:val="28"/>
        </w:rPr>
        <w:t>、完善和充实，最终在</w:t>
      </w:r>
      <w:r w:rsidR="00C25833" w:rsidRPr="0044752F">
        <w:rPr>
          <w:rFonts w:ascii="仿宋" w:eastAsia="仿宋" w:hAnsi="仿宋" w:hint="eastAsia"/>
          <w:sz w:val="28"/>
          <w:szCs w:val="28"/>
        </w:rPr>
        <w:t>“十三·五”发展规划</w:t>
      </w:r>
      <w:r w:rsidR="0084393A" w:rsidRPr="0044752F">
        <w:rPr>
          <w:rFonts w:ascii="仿宋" w:eastAsia="仿宋" w:hAnsi="仿宋" w:hint="eastAsia"/>
          <w:sz w:val="28"/>
          <w:szCs w:val="28"/>
        </w:rPr>
        <w:t>中</w:t>
      </w:r>
      <w:r w:rsidR="002B4A71" w:rsidRPr="0044752F">
        <w:rPr>
          <w:rFonts w:ascii="仿宋" w:eastAsia="仿宋" w:hAnsi="仿宋" w:hint="eastAsia"/>
          <w:sz w:val="28"/>
          <w:szCs w:val="28"/>
        </w:rPr>
        <w:t>得到体现</w:t>
      </w:r>
      <w:r w:rsidR="00C25833" w:rsidRPr="0044752F">
        <w:rPr>
          <w:rFonts w:ascii="仿宋" w:eastAsia="仿宋" w:hAnsi="仿宋" w:hint="eastAsia"/>
          <w:sz w:val="28"/>
          <w:szCs w:val="28"/>
        </w:rPr>
        <w:t>。</w:t>
      </w:r>
      <w:r w:rsidR="00B854CB" w:rsidRPr="0044752F">
        <w:rPr>
          <w:rFonts w:ascii="仿宋" w:eastAsia="仿宋" w:hAnsi="仿宋" w:hint="eastAsia"/>
          <w:sz w:val="28"/>
          <w:szCs w:val="28"/>
        </w:rPr>
        <w:t>瑞泰科技</w:t>
      </w:r>
      <w:r w:rsidR="00C25833" w:rsidRPr="0044752F">
        <w:rPr>
          <w:rFonts w:ascii="仿宋" w:eastAsia="仿宋" w:hAnsi="仿宋" w:hint="eastAsia"/>
          <w:sz w:val="28"/>
          <w:szCs w:val="28"/>
        </w:rPr>
        <w:t>“十三·五”发展规划</w:t>
      </w:r>
      <w:r w:rsidR="00B854CB" w:rsidRPr="0044752F">
        <w:rPr>
          <w:rFonts w:ascii="仿宋" w:eastAsia="仿宋" w:hAnsi="仿宋" w:hint="eastAsia"/>
          <w:sz w:val="28"/>
          <w:szCs w:val="28"/>
        </w:rPr>
        <w:t>中将战略定位为:</w:t>
      </w:r>
      <w:r w:rsidR="00B854CB" w:rsidRPr="0044752F">
        <w:rPr>
          <w:rFonts w:hint="eastAsia"/>
          <w:sz w:val="28"/>
          <w:szCs w:val="28"/>
        </w:rPr>
        <w:t xml:space="preserve"> </w:t>
      </w:r>
      <w:r w:rsidR="00B854CB" w:rsidRPr="0044752F">
        <w:rPr>
          <w:rFonts w:ascii="仿宋" w:eastAsia="仿宋" w:hAnsi="仿宋" w:hint="eastAsia"/>
          <w:sz w:val="28"/>
          <w:szCs w:val="28"/>
        </w:rPr>
        <w:t>坚持“诚信赢得市场、科技创造为未来”的经营理念，依托中国建材集团和中国建材总院两个平台，坚持通过资本运营走联合重组的扩张之路，坚持以高档耐火材料、战略性新材料为主业的发展方向，坚持自主创新，引领公司转型升级和行业技术进步。坚持央企市营和国际化的经营模式，实现公司二次创业转型发展，公司建设成为国内一流、国际领先的科技型产业集团。</w:t>
      </w:r>
    </w:p>
    <w:p w:rsidR="00C2645E" w:rsidRPr="0044752F" w:rsidRDefault="009C6D1E" w:rsidP="00C2645E">
      <w:pPr>
        <w:spacing w:line="360" w:lineRule="auto"/>
        <w:ind w:firstLine="480"/>
        <w:rPr>
          <w:rFonts w:ascii="仿宋" w:eastAsia="仿宋" w:hAnsi="仿宋"/>
          <w:sz w:val="28"/>
          <w:szCs w:val="28"/>
        </w:rPr>
      </w:pPr>
      <w:r w:rsidRPr="0044752F">
        <w:rPr>
          <w:rFonts w:ascii="仿宋" w:eastAsia="仿宋" w:hAnsi="仿宋" w:hint="eastAsia"/>
          <w:sz w:val="28"/>
          <w:szCs w:val="28"/>
        </w:rPr>
        <w:t>这些发展思路符合国资委做强做优做大中央企业的部署要求，符合耐火材料行业推进供给侧改革的迫切需求，符合瑞泰科技自身发展实际。因</w:t>
      </w:r>
      <w:r w:rsidR="00F402A6" w:rsidRPr="0044752F">
        <w:rPr>
          <w:rFonts w:ascii="仿宋" w:eastAsia="仿宋" w:hAnsi="仿宋" w:hint="eastAsia"/>
          <w:sz w:val="28"/>
          <w:szCs w:val="28"/>
        </w:rPr>
        <w:t>此，</w:t>
      </w:r>
      <w:r w:rsidR="00321C3A" w:rsidRPr="0044752F">
        <w:rPr>
          <w:rFonts w:ascii="仿宋" w:eastAsia="仿宋" w:hAnsi="仿宋" w:hint="eastAsia"/>
          <w:sz w:val="28"/>
          <w:szCs w:val="28"/>
        </w:rPr>
        <w:t>公司制定了详细的战略规划落实方案，</w:t>
      </w:r>
      <w:r w:rsidR="00C2645E" w:rsidRPr="0044752F">
        <w:rPr>
          <w:rFonts w:ascii="仿宋" w:eastAsia="仿宋" w:hAnsi="仿宋" w:hint="eastAsia"/>
          <w:sz w:val="28"/>
          <w:szCs w:val="28"/>
        </w:rPr>
        <w:t>分别从精细管理、科技创新、融资投资、产品与产业结构调整、</w:t>
      </w:r>
      <w:r w:rsidR="001E551B" w:rsidRPr="0044752F">
        <w:rPr>
          <w:rFonts w:ascii="仿宋" w:eastAsia="仿宋" w:hAnsi="仿宋" w:hint="eastAsia"/>
          <w:sz w:val="28"/>
          <w:szCs w:val="28"/>
        </w:rPr>
        <w:t>营销政策、</w:t>
      </w:r>
      <w:r w:rsidR="0065330E" w:rsidRPr="0044752F">
        <w:rPr>
          <w:rFonts w:ascii="仿宋" w:eastAsia="仿宋" w:hAnsi="仿宋" w:hint="eastAsia"/>
          <w:sz w:val="28"/>
          <w:szCs w:val="28"/>
        </w:rPr>
        <w:t>人才队伍、</w:t>
      </w:r>
      <w:r w:rsidR="001E551B" w:rsidRPr="0044752F">
        <w:rPr>
          <w:rFonts w:ascii="仿宋" w:eastAsia="仿宋" w:hAnsi="仿宋" w:hint="eastAsia"/>
          <w:sz w:val="28"/>
          <w:szCs w:val="28"/>
        </w:rPr>
        <w:t>品牌建设</w:t>
      </w:r>
      <w:r w:rsidR="0065330E" w:rsidRPr="0044752F">
        <w:rPr>
          <w:rFonts w:ascii="仿宋" w:eastAsia="仿宋" w:hAnsi="仿宋" w:hint="eastAsia"/>
          <w:sz w:val="28"/>
          <w:szCs w:val="28"/>
        </w:rPr>
        <w:t>等方面入手，</w:t>
      </w:r>
      <w:r w:rsidRPr="0044752F">
        <w:rPr>
          <w:rFonts w:ascii="仿宋" w:eastAsia="仿宋" w:hAnsi="仿宋" w:hint="eastAsia"/>
          <w:sz w:val="28"/>
          <w:szCs w:val="28"/>
        </w:rPr>
        <w:t>制定分解目标和实施措施，集中兵力，各个击</w:t>
      </w:r>
      <w:r w:rsidRPr="0044752F">
        <w:rPr>
          <w:rFonts w:ascii="仿宋" w:eastAsia="仿宋" w:hAnsi="仿宋" w:hint="eastAsia"/>
          <w:sz w:val="28"/>
          <w:szCs w:val="28"/>
        </w:rPr>
        <w:lastRenderedPageBreak/>
        <w:t>破，</w:t>
      </w:r>
      <w:r w:rsidR="001E551B" w:rsidRPr="0044752F">
        <w:rPr>
          <w:rFonts w:ascii="仿宋" w:eastAsia="仿宋" w:hAnsi="仿宋" w:hint="eastAsia"/>
          <w:sz w:val="28"/>
          <w:szCs w:val="28"/>
        </w:rPr>
        <w:t>推动公司稳健发展。</w:t>
      </w:r>
    </w:p>
    <w:p w:rsidR="00282A41" w:rsidRPr="0070144B" w:rsidRDefault="002401C4" w:rsidP="0070144B">
      <w:pPr>
        <w:pStyle w:val="2"/>
        <w:rPr>
          <w:rFonts w:ascii="仿宋" w:eastAsia="仿宋" w:hAnsi="仿宋"/>
          <w:sz w:val="28"/>
          <w:szCs w:val="28"/>
        </w:rPr>
      </w:pPr>
      <w:bookmarkStart w:id="25" w:name="_Toc522190744"/>
      <w:r w:rsidRPr="0044752F">
        <w:rPr>
          <w:rFonts w:ascii="仿宋" w:eastAsia="仿宋" w:hAnsi="仿宋" w:hint="eastAsia"/>
          <w:sz w:val="28"/>
          <w:szCs w:val="28"/>
        </w:rPr>
        <w:t>（</w:t>
      </w:r>
      <w:r w:rsidR="005446BA" w:rsidRPr="0044752F">
        <w:rPr>
          <w:rFonts w:ascii="仿宋" w:eastAsia="仿宋" w:hAnsi="仿宋" w:hint="eastAsia"/>
          <w:sz w:val="28"/>
          <w:szCs w:val="28"/>
        </w:rPr>
        <w:t>二</w:t>
      </w:r>
      <w:r w:rsidRPr="0044752F">
        <w:rPr>
          <w:rFonts w:ascii="仿宋" w:eastAsia="仿宋" w:hAnsi="仿宋" w:hint="eastAsia"/>
          <w:sz w:val="28"/>
          <w:szCs w:val="28"/>
        </w:rPr>
        <w:t>）</w:t>
      </w:r>
      <w:r w:rsidR="000A33C9" w:rsidRPr="0044752F">
        <w:rPr>
          <w:rFonts w:ascii="仿宋" w:eastAsia="仿宋" w:hAnsi="仿宋" w:hint="eastAsia"/>
          <w:sz w:val="28"/>
          <w:szCs w:val="28"/>
        </w:rPr>
        <w:t>坚持</w:t>
      </w:r>
      <w:r w:rsidR="00691380" w:rsidRPr="0044752F">
        <w:rPr>
          <w:rFonts w:ascii="仿宋" w:eastAsia="仿宋" w:hAnsi="仿宋" w:hint="eastAsia"/>
          <w:sz w:val="28"/>
          <w:szCs w:val="28"/>
        </w:rPr>
        <w:t>改制</w:t>
      </w:r>
      <w:r w:rsidR="00282A41" w:rsidRPr="0044752F">
        <w:rPr>
          <w:rFonts w:ascii="仿宋" w:eastAsia="仿宋" w:hAnsi="仿宋" w:hint="eastAsia"/>
          <w:sz w:val="28"/>
          <w:szCs w:val="28"/>
        </w:rPr>
        <w:t>改革</w:t>
      </w:r>
      <w:bookmarkEnd w:id="25"/>
    </w:p>
    <w:p w:rsidR="00362734" w:rsidRPr="00E616D7" w:rsidRDefault="00362734" w:rsidP="00E616D7">
      <w:pPr>
        <w:pStyle w:val="3"/>
        <w:rPr>
          <w:rFonts w:ascii="仿宋" w:eastAsia="仿宋" w:hAnsi="仿宋" w:cs="Times New Roman"/>
          <w:sz w:val="28"/>
          <w:szCs w:val="28"/>
        </w:rPr>
      </w:pPr>
      <w:bookmarkStart w:id="26" w:name="_Toc522190745"/>
      <w:r w:rsidRPr="00E616D7">
        <w:rPr>
          <w:rFonts w:ascii="仿宋" w:eastAsia="仿宋" w:hAnsi="仿宋" w:cs="Times New Roman"/>
          <w:sz w:val="28"/>
          <w:szCs w:val="28"/>
        </w:rPr>
        <w:t>1</w:t>
      </w:r>
      <w:r w:rsidRPr="00E616D7">
        <w:rPr>
          <w:rFonts w:ascii="仿宋" w:eastAsia="仿宋" w:hAnsi="仿宋" w:cs="Times New Roman" w:hint="eastAsia"/>
          <w:sz w:val="28"/>
          <w:szCs w:val="28"/>
        </w:rPr>
        <w:t>、央企市营</w:t>
      </w:r>
      <w:bookmarkEnd w:id="26"/>
    </w:p>
    <w:p w:rsidR="00E475F9" w:rsidRPr="0044752F" w:rsidRDefault="00012953" w:rsidP="00362734">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改革</w:t>
      </w:r>
      <w:r w:rsidR="00945BF9">
        <w:rPr>
          <w:rFonts w:ascii="仿宋" w:eastAsia="仿宋" w:hAnsi="仿宋" w:hint="eastAsia"/>
          <w:sz w:val="28"/>
          <w:szCs w:val="28"/>
        </w:rPr>
        <w:t>是发展</w:t>
      </w:r>
      <w:r w:rsidRPr="0044752F">
        <w:rPr>
          <w:rFonts w:ascii="仿宋" w:eastAsia="仿宋" w:hAnsi="仿宋" w:hint="eastAsia"/>
          <w:sz w:val="28"/>
          <w:szCs w:val="28"/>
        </w:rPr>
        <w:t>的源头活水。</w:t>
      </w:r>
      <w:r w:rsidR="007F768D" w:rsidRPr="0044752F">
        <w:rPr>
          <w:rFonts w:ascii="仿宋" w:eastAsia="仿宋" w:hAnsi="仿宋" w:hint="eastAsia"/>
          <w:sz w:val="28"/>
          <w:szCs w:val="28"/>
        </w:rPr>
        <w:t>瑞泰科技是央企控股的上市公司，在充分发挥自身优势的同时，又要不断创新体制机制，中国建材</w:t>
      </w:r>
      <w:r w:rsidR="00D60B52">
        <w:rPr>
          <w:rFonts w:ascii="仿宋" w:eastAsia="仿宋" w:hAnsi="仿宋" w:hint="eastAsia"/>
          <w:sz w:val="28"/>
          <w:szCs w:val="28"/>
        </w:rPr>
        <w:t>集团</w:t>
      </w:r>
      <w:r w:rsidR="007F768D" w:rsidRPr="0044752F">
        <w:rPr>
          <w:rFonts w:ascii="仿宋" w:eastAsia="仿宋" w:hAnsi="仿宋" w:hint="eastAsia"/>
          <w:sz w:val="28"/>
          <w:szCs w:val="28"/>
        </w:rPr>
        <w:t>提出的“央企市营”经营模式是公司发展制胜的法宝，</w:t>
      </w:r>
      <w:r w:rsidR="006415CC" w:rsidRPr="0044752F">
        <w:rPr>
          <w:rFonts w:ascii="仿宋" w:eastAsia="仿宋" w:hAnsi="仿宋" w:hint="eastAsia"/>
          <w:sz w:val="28"/>
          <w:szCs w:val="28"/>
        </w:rPr>
        <w:t>公司</w:t>
      </w:r>
      <w:r w:rsidR="007F768D" w:rsidRPr="0044752F">
        <w:rPr>
          <w:rFonts w:ascii="仿宋" w:eastAsia="仿宋" w:hAnsi="仿宋" w:hint="eastAsia"/>
          <w:sz w:val="28"/>
          <w:szCs w:val="28"/>
        </w:rPr>
        <w:t>不断完善股权多元化的现代企业产权制度，规范公司法人治理结构，通过市场化方式选聘职业经理人，按照市场规则实现企业的良好运行。同时以市场化为手段，以布局合理和提高效率为目的，创新了体制机制。</w:t>
      </w:r>
    </w:p>
    <w:p w:rsidR="0017490B" w:rsidRPr="00E616D7" w:rsidRDefault="0017490B" w:rsidP="00E616D7">
      <w:pPr>
        <w:pStyle w:val="3"/>
        <w:rPr>
          <w:rFonts w:ascii="仿宋" w:eastAsia="仿宋" w:hAnsi="仿宋" w:cs="Times New Roman"/>
          <w:sz w:val="28"/>
          <w:szCs w:val="28"/>
        </w:rPr>
      </w:pPr>
      <w:bookmarkStart w:id="27" w:name="_Toc522190746"/>
      <w:r w:rsidRPr="00E616D7">
        <w:rPr>
          <w:rFonts w:ascii="仿宋" w:eastAsia="仿宋" w:hAnsi="仿宋" w:cs="Times New Roman" w:hint="eastAsia"/>
          <w:sz w:val="28"/>
          <w:szCs w:val="28"/>
        </w:rPr>
        <w:t>2、混合所有制改革</w:t>
      </w:r>
      <w:bookmarkEnd w:id="27"/>
    </w:p>
    <w:p w:rsidR="006B313A" w:rsidRPr="0044752F" w:rsidRDefault="006B313A" w:rsidP="006B313A">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耐火材料行业是一个充分竞争的行业，企业</w:t>
      </w:r>
      <w:r w:rsidR="005361CC">
        <w:rPr>
          <w:rFonts w:ascii="仿宋" w:eastAsia="仿宋" w:hAnsi="仿宋" w:hint="eastAsia"/>
          <w:sz w:val="28"/>
          <w:szCs w:val="28"/>
        </w:rPr>
        <w:t>规模小、</w:t>
      </w:r>
      <w:r w:rsidRPr="0044752F">
        <w:rPr>
          <w:rFonts w:ascii="仿宋" w:eastAsia="仿宋" w:hAnsi="仿宋" w:hint="eastAsia"/>
          <w:sz w:val="28"/>
          <w:szCs w:val="28"/>
        </w:rPr>
        <w:t>高度分散、产能严重过剩。</w:t>
      </w:r>
      <w:r w:rsidR="009F1FD6" w:rsidRPr="0044752F">
        <w:rPr>
          <w:rFonts w:ascii="仿宋" w:eastAsia="仿宋" w:hAnsi="仿宋" w:hint="eastAsia"/>
          <w:sz w:val="28"/>
          <w:szCs w:val="28"/>
        </w:rPr>
        <w:t>瑞泰科技</w:t>
      </w:r>
      <w:r w:rsidRPr="0044752F">
        <w:rPr>
          <w:rFonts w:ascii="仿宋" w:eastAsia="仿宋" w:hAnsi="仿宋" w:hint="eastAsia"/>
          <w:sz w:val="28"/>
          <w:szCs w:val="28"/>
        </w:rPr>
        <w:t>在中国建材集团的指导下，践行“央企市营”的经营模式，通过联合重组优秀的耐火材料民营企业，实现股权的多元化，在探索混合所有制的新发展模式上先走一步。瑞泰科技近十年的快速发展都得益于混合所有制</w:t>
      </w:r>
      <w:r w:rsidR="003F6F2B">
        <w:rPr>
          <w:rFonts w:ascii="仿宋" w:eastAsia="仿宋" w:hAnsi="仿宋" w:hint="eastAsia"/>
          <w:sz w:val="28"/>
          <w:szCs w:val="28"/>
        </w:rPr>
        <w:t>改革</w:t>
      </w:r>
      <w:r w:rsidRPr="0044752F">
        <w:rPr>
          <w:rFonts w:ascii="仿宋" w:eastAsia="仿宋" w:hAnsi="仿宋" w:hint="eastAsia"/>
          <w:sz w:val="28"/>
          <w:szCs w:val="28"/>
        </w:rPr>
        <w:t>带来的资源、动力和活力。</w:t>
      </w:r>
      <w:r w:rsidR="006415CC" w:rsidRPr="0044752F">
        <w:rPr>
          <w:rFonts w:ascii="仿宋" w:eastAsia="仿宋" w:hAnsi="仿宋" w:hint="eastAsia"/>
          <w:sz w:val="28"/>
          <w:szCs w:val="28"/>
        </w:rPr>
        <w:t>公司</w:t>
      </w:r>
      <w:r w:rsidRPr="0044752F">
        <w:rPr>
          <w:rFonts w:ascii="仿宋" w:eastAsia="仿宋" w:hAnsi="仿宋" w:hint="eastAsia"/>
          <w:sz w:val="28"/>
          <w:szCs w:val="28"/>
        </w:rPr>
        <w:t>不仅把耐火材料行业结构调整和市场资源整合彻底结合起来，而且依照市场经济把民营资本和社会资本吸引过来，使企业决策体系、管理体制、经营机制发生了深刻变化，实现国民共进、合作共赢，追求包容性增长。</w:t>
      </w:r>
    </w:p>
    <w:p w:rsidR="00F64C92" w:rsidRPr="0070144B" w:rsidRDefault="00381DEA" w:rsidP="0070144B">
      <w:pPr>
        <w:pStyle w:val="2"/>
        <w:rPr>
          <w:rFonts w:ascii="仿宋" w:eastAsia="仿宋" w:hAnsi="仿宋"/>
          <w:sz w:val="28"/>
          <w:szCs w:val="28"/>
        </w:rPr>
      </w:pPr>
      <w:bookmarkStart w:id="28" w:name="_Toc522190747"/>
      <w:r w:rsidRPr="0044752F">
        <w:rPr>
          <w:rFonts w:ascii="仿宋" w:eastAsia="仿宋" w:hAnsi="仿宋" w:hint="eastAsia"/>
          <w:sz w:val="28"/>
          <w:szCs w:val="28"/>
        </w:rPr>
        <w:lastRenderedPageBreak/>
        <w:t>（三）坚持转型升级</w:t>
      </w:r>
      <w:bookmarkEnd w:id="28"/>
    </w:p>
    <w:p w:rsidR="00C3115B" w:rsidRPr="0070144B" w:rsidRDefault="00C3115B" w:rsidP="0070144B">
      <w:pPr>
        <w:pStyle w:val="3"/>
        <w:rPr>
          <w:rFonts w:ascii="仿宋" w:eastAsia="仿宋" w:hAnsi="仿宋" w:cs="Times New Roman"/>
          <w:sz w:val="28"/>
          <w:szCs w:val="28"/>
        </w:rPr>
      </w:pPr>
      <w:bookmarkStart w:id="29" w:name="_Toc522190748"/>
      <w:r w:rsidRPr="0070144B">
        <w:rPr>
          <w:rFonts w:ascii="仿宋" w:eastAsia="仿宋" w:hAnsi="仿宋" w:cs="Times New Roman" w:hint="eastAsia"/>
          <w:sz w:val="28"/>
          <w:szCs w:val="28"/>
        </w:rPr>
        <w:t>1、</w:t>
      </w:r>
      <w:r w:rsidR="00B855DD" w:rsidRPr="0070144B">
        <w:rPr>
          <w:rFonts w:ascii="仿宋" w:eastAsia="仿宋" w:hAnsi="仿宋" w:cs="Times New Roman" w:hint="eastAsia"/>
          <w:sz w:val="28"/>
          <w:szCs w:val="28"/>
        </w:rPr>
        <w:t>坚持把提高发展质量和效益作为转型的中心任务</w:t>
      </w:r>
      <w:bookmarkEnd w:id="29"/>
    </w:p>
    <w:p w:rsidR="00B855DD" w:rsidRPr="0044752F" w:rsidRDefault="00B855DD" w:rsidP="00C3115B">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正确处理好增长与结构、质量、效益、环境保护和安全生产等方向的关系，以提高产品和服务附加值水平为突破口，优化结构，强化整合，加快推动发展模式由投资驱动型向质量效益型转变。</w:t>
      </w:r>
    </w:p>
    <w:p w:rsidR="00C3115B" w:rsidRPr="0070144B" w:rsidRDefault="00C3115B" w:rsidP="0070144B">
      <w:pPr>
        <w:pStyle w:val="3"/>
        <w:rPr>
          <w:rFonts w:ascii="仿宋" w:eastAsia="仿宋" w:hAnsi="仿宋" w:cs="Times New Roman"/>
          <w:sz w:val="28"/>
          <w:szCs w:val="28"/>
        </w:rPr>
      </w:pPr>
      <w:bookmarkStart w:id="30" w:name="_Toc522190749"/>
      <w:r w:rsidRPr="0070144B">
        <w:rPr>
          <w:rFonts w:ascii="仿宋" w:eastAsia="仿宋" w:hAnsi="仿宋" w:cs="Times New Roman"/>
          <w:sz w:val="28"/>
          <w:szCs w:val="28"/>
        </w:rPr>
        <w:t>2</w:t>
      </w:r>
      <w:r w:rsidRPr="0070144B">
        <w:rPr>
          <w:rFonts w:ascii="仿宋" w:eastAsia="仿宋" w:hAnsi="仿宋" w:cs="Times New Roman" w:hint="eastAsia"/>
          <w:sz w:val="28"/>
          <w:szCs w:val="28"/>
        </w:rPr>
        <w:t>、</w:t>
      </w:r>
      <w:r w:rsidR="00B855DD" w:rsidRPr="0070144B">
        <w:rPr>
          <w:rFonts w:ascii="仿宋" w:eastAsia="仿宋" w:hAnsi="仿宋" w:cs="Times New Roman" w:hint="eastAsia"/>
          <w:sz w:val="28"/>
          <w:szCs w:val="28"/>
        </w:rPr>
        <w:t>坚持把加强自主创新和技术进步作为转型升级的关键环节</w:t>
      </w:r>
      <w:bookmarkEnd w:id="30"/>
    </w:p>
    <w:p w:rsidR="00B855DD" w:rsidRPr="0044752F" w:rsidRDefault="00B855DD" w:rsidP="00C3115B">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突破制约公司产业优化升级的关键技术，完善产业链条，促进由价值链低端向高端跃升。加大下属企业技术改造力度，增强新产品开发能力和品牌创建能力，培育壮大新材料产业，加快推动发展动力向创新驱动转变。</w:t>
      </w:r>
    </w:p>
    <w:p w:rsidR="00C3115B" w:rsidRPr="0070144B" w:rsidRDefault="00C3115B" w:rsidP="0070144B">
      <w:pPr>
        <w:pStyle w:val="3"/>
        <w:rPr>
          <w:rFonts w:ascii="仿宋" w:eastAsia="仿宋" w:hAnsi="仿宋" w:cs="Times New Roman"/>
          <w:sz w:val="28"/>
          <w:szCs w:val="28"/>
        </w:rPr>
      </w:pPr>
      <w:bookmarkStart w:id="31" w:name="_Toc522190750"/>
      <w:r w:rsidRPr="0070144B">
        <w:rPr>
          <w:rFonts w:ascii="仿宋" w:eastAsia="仿宋" w:hAnsi="仿宋" w:cs="Times New Roman"/>
          <w:sz w:val="28"/>
          <w:szCs w:val="28"/>
        </w:rPr>
        <w:t>3</w:t>
      </w:r>
      <w:r w:rsidRPr="0070144B">
        <w:rPr>
          <w:rFonts w:ascii="仿宋" w:eastAsia="仿宋" w:hAnsi="仿宋" w:cs="Times New Roman" w:hint="eastAsia"/>
          <w:sz w:val="28"/>
          <w:szCs w:val="28"/>
        </w:rPr>
        <w:t>、</w:t>
      </w:r>
      <w:r w:rsidR="00B855DD" w:rsidRPr="0070144B">
        <w:rPr>
          <w:rFonts w:ascii="仿宋" w:eastAsia="仿宋" w:hAnsi="仿宋" w:cs="Times New Roman" w:hint="eastAsia"/>
          <w:sz w:val="28"/>
          <w:szCs w:val="28"/>
        </w:rPr>
        <w:t>坚持把发展资源节约型、环境友好型产品作为转型升级的着力点</w:t>
      </w:r>
      <w:bookmarkEnd w:id="31"/>
    </w:p>
    <w:p w:rsidR="00B855DD" w:rsidRPr="0044752F" w:rsidRDefault="00B855DD" w:rsidP="00C3115B">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紧跟市场需求，开发推广节能、环保、低碳</w:t>
      </w:r>
      <w:r w:rsidR="005D5311">
        <w:rPr>
          <w:rFonts w:ascii="仿宋" w:eastAsia="仿宋" w:hAnsi="仿宋" w:hint="eastAsia"/>
          <w:sz w:val="28"/>
          <w:szCs w:val="28"/>
        </w:rPr>
        <w:t>、绿色</w:t>
      </w:r>
      <w:r w:rsidRPr="0044752F">
        <w:rPr>
          <w:rFonts w:ascii="仿宋" w:eastAsia="仿宋" w:hAnsi="仿宋" w:hint="eastAsia"/>
          <w:sz w:val="28"/>
          <w:szCs w:val="28"/>
        </w:rPr>
        <w:t>产品，积极应用先进节能减排技术，推进清洁安全生产，加快推动资源利用方式由粗犷利用向绿色低碳、清洁安全转变。</w:t>
      </w:r>
    </w:p>
    <w:p w:rsidR="00C3115B" w:rsidRPr="0070144B" w:rsidRDefault="00C3115B" w:rsidP="0070144B">
      <w:pPr>
        <w:pStyle w:val="3"/>
        <w:rPr>
          <w:rFonts w:ascii="仿宋" w:eastAsia="仿宋" w:hAnsi="仿宋" w:cs="Times New Roman"/>
          <w:sz w:val="28"/>
          <w:szCs w:val="28"/>
        </w:rPr>
      </w:pPr>
      <w:bookmarkStart w:id="32" w:name="_Toc522190751"/>
      <w:r w:rsidRPr="0070144B">
        <w:rPr>
          <w:rFonts w:ascii="仿宋" w:eastAsia="仿宋" w:hAnsi="仿宋" w:cs="Times New Roman" w:hint="eastAsia"/>
          <w:sz w:val="28"/>
          <w:szCs w:val="28"/>
        </w:rPr>
        <w:t>4、</w:t>
      </w:r>
      <w:r w:rsidR="00B855DD" w:rsidRPr="0070144B">
        <w:rPr>
          <w:rFonts w:ascii="仿宋" w:eastAsia="仿宋" w:hAnsi="仿宋" w:cs="Times New Roman" w:hint="eastAsia"/>
          <w:sz w:val="28"/>
          <w:szCs w:val="28"/>
        </w:rPr>
        <w:t>坚持把推进信息化与生产经营深度融合作为转型升级的重要支撑</w:t>
      </w:r>
      <w:bookmarkEnd w:id="32"/>
    </w:p>
    <w:p w:rsidR="00B855DD" w:rsidRPr="0044752F" w:rsidRDefault="00B855DD" w:rsidP="00C3115B">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充分发挥信息化在转型升级中的支撑和牵引作用，通过公司基础管理数据集成应用，推动精细化管理，通过行业、客户资源数据集成应用，推动业务数字化管理，由此加快公司制造业向数字化、网络化、</w:t>
      </w:r>
      <w:r w:rsidRPr="0044752F">
        <w:rPr>
          <w:rFonts w:ascii="仿宋" w:eastAsia="仿宋" w:hAnsi="仿宋" w:hint="eastAsia"/>
          <w:sz w:val="28"/>
          <w:szCs w:val="28"/>
        </w:rPr>
        <w:lastRenderedPageBreak/>
        <w:t>服务化</w:t>
      </w:r>
      <w:r w:rsidR="00FD2068">
        <w:rPr>
          <w:rFonts w:ascii="仿宋" w:eastAsia="仿宋" w:hAnsi="仿宋" w:hint="eastAsia"/>
          <w:sz w:val="28"/>
          <w:szCs w:val="28"/>
        </w:rPr>
        <w:t>和智能化</w:t>
      </w:r>
      <w:r w:rsidRPr="0044752F">
        <w:rPr>
          <w:rFonts w:ascii="仿宋" w:eastAsia="仿宋" w:hAnsi="仿宋" w:hint="eastAsia"/>
          <w:sz w:val="28"/>
          <w:szCs w:val="28"/>
        </w:rPr>
        <w:t>转变。</w:t>
      </w:r>
    </w:p>
    <w:p w:rsidR="00282A41" w:rsidRPr="0070144B" w:rsidRDefault="002401C4" w:rsidP="0070144B">
      <w:pPr>
        <w:pStyle w:val="2"/>
        <w:rPr>
          <w:rFonts w:ascii="仿宋" w:eastAsia="仿宋" w:hAnsi="仿宋"/>
          <w:sz w:val="28"/>
          <w:szCs w:val="28"/>
        </w:rPr>
      </w:pPr>
      <w:bookmarkStart w:id="33" w:name="_Toc522190752"/>
      <w:r w:rsidRPr="0044752F">
        <w:rPr>
          <w:rFonts w:ascii="仿宋" w:eastAsia="仿宋" w:hAnsi="仿宋" w:hint="eastAsia"/>
          <w:sz w:val="28"/>
          <w:szCs w:val="28"/>
        </w:rPr>
        <w:t>（</w:t>
      </w:r>
      <w:r w:rsidR="00381DEA" w:rsidRPr="0044752F">
        <w:rPr>
          <w:rFonts w:ascii="仿宋" w:eastAsia="仿宋" w:hAnsi="仿宋" w:hint="eastAsia"/>
          <w:sz w:val="28"/>
          <w:szCs w:val="28"/>
        </w:rPr>
        <w:t>四</w:t>
      </w:r>
      <w:r w:rsidRPr="0044752F">
        <w:rPr>
          <w:rFonts w:ascii="仿宋" w:eastAsia="仿宋" w:hAnsi="仿宋" w:hint="eastAsia"/>
          <w:sz w:val="28"/>
          <w:szCs w:val="28"/>
        </w:rPr>
        <w:t>）</w:t>
      </w:r>
      <w:r w:rsidR="00FD3C8A" w:rsidRPr="0044752F">
        <w:rPr>
          <w:rFonts w:ascii="仿宋" w:eastAsia="仿宋" w:hAnsi="仿宋" w:hint="eastAsia"/>
          <w:sz w:val="28"/>
          <w:szCs w:val="28"/>
        </w:rPr>
        <w:t>坚持</w:t>
      </w:r>
      <w:r w:rsidR="00282A41" w:rsidRPr="0044752F">
        <w:rPr>
          <w:rFonts w:ascii="仿宋" w:eastAsia="仿宋" w:hAnsi="仿宋" w:hint="eastAsia"/>
          <w:sz w:val="28"/>
          <w:szCs w:val="28"/>
        </w:rPr>
        <w:t>扩大开放</w:t>
      </w:r>
      <w:bookmarkEnd w:id="33"/>
    </w:p>
    <w:p w:rsidR="00E80BE4" w:rsidRPr="00C93170" w:rsidRDefault="00E80BE4" w:rsidP="00C93170">
      <w:pPr>
        <w:pStyle w:val="3"/>
        <w:rPr>
          <w:rFonts w:ascii="仿宋" w:eastAsia="仿宋" w:hAnsi="仿宋" w:cs="Times New Roman"/>
          <w:sz w:val="28"/>
          <w:szCs w:val="28"/>
        </w:rPr>
      </w:pPr>
      <w:bookmarkStart w:id="34" w:name="_Toc522190753"/>
      <w:r w:rsidRPr="00C93170">
        <w:rPr>
          <w:rFonts w:ascii="仿宋" w:eastAsia="仿宋" w:hAnsi="仿宋" w:cs="Times New Roman" w:hint="eastAsia"/>
          <w:sz w:val="28"/>
          <w:szCs w:val="28"/>
        </w:rPr>
        <w:t>1、瞄准“一带一路”</w:t>
      </w:r>
      <w:bookmarkEnd w:id="34"/>
    </w:p>
    <w:p w:rsidR="00533D27" w:rsidRPr="0044752F" w:rsidRDefault="00996BDA" w:rsidP="002216FF">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中国是</w:t>
      </w:r>
      <w:r w:rsidR="00533D27" w:rsidRPr="0044752F">
        <w:rPr>
          <w:rFonts w:ascii="仿宋" w:eastAsia="仿宋" w:hAnsi="仿宋" w:hint="eastAsia"/>
          <w:sz w:val="28"/>
          <w:szCs w:val="28"/>
        </w:rPr>
        <w:t>世界上</w:t>
      </w:r>
      <w:r w:rsidRPr="0044752F">
        <w:rPr>
          <w:rFonts w:ascii="仿宋" w:eastAsia="仿宋" w:hAnsi="仿宋" w:hint="eastAsia"/>
          <w:sz w:val="28"/>
          <w:szCs w:val="28"/>
        </w:rPr>
        <w:t>耐火材料最大的制造和使用国</w:t>
      </w:r>
      <w:r w:rsidR="00106772" w:rsidRPr="0044752F">
        <w:rPr>
          <w:rFonts w:ascii="仿宋" w:eastAsia="仿宋" w:hAnsi="仿宋" w:hint="eastAsia"/>
          <w:sz w:val="28"/>
          <w:szCs w:val="28"/>
        </w:rPr>
        <w:t>，但是国内耐火材料</w:t>
      </w:r>
      <w:r w:rsidR="00533D27" w:rsidRPr="0044752F">
        <w:rPr>
          <w:rFonts w:ascii="仿宋" w:eastAsia="仿宋" w:hAnsi="仿宋" w:hint="eastAsia"/>
          <w:sz w:val="28"/>
          <w:szCs w:val="28"/>
        </w:rPr>
        <w:t>行业发展这么多年以来，已经面临严重的恶性竞争和产能过剩情况，因此扩大开放、让耐火材料“走出去”成为重要的策略</w:t>
      </w:r>
      <w:r w:rsidR="00202B55">
        <w:rPr>
          <w:rFonts w:ascii="仿宋" w:eastAsia="仿宋" w:hAnsi="仿宋" w:hint="eastAsia"/>
          <w:sz w:val="28"/>
          <w:szCs w:val="28"/>
        </w:rPr>
        <w:t>。</w:t>
      </w:r>
      <w:r w:rsidR="00533D27" w:rsidRPr="0044752F">
        <w:rPr>
          <w:rFonts w:ascii="仿宋" w:eastAsia="仿宋" w:hAnsi="仿宋" w:hint="eastAsia"/>
          <w:sz w:val="28"/>
          <w:szCs w:val="28"/>
        </w:rPr>
        <w:t>尤其是</w:t>
      </w:r>
      <w:r w:rsidR="00D4149D" w:rsidRPr="0044752F">
        <w:rPr>
          <w:rFonts w:ascii="仿宋" w:eastAsia="仿宋" w:hAnsi="仿宋" w:hint="eastAsia"/>
          <w:sz w:val="28"/>
          <w:szCs w:val="28"/>
        </w:rPr>
        <w:t>当下</w:t>
      </w:r>
      <w:r w:rsidR="00533D27" w:rsidRPr="0044752F">
        <w:rPr>
          <w:rFonts w:ascii="仿宋" w:eastAsia="仿宋" w:hAnsi="仿宋" w:hint="eastAsia"/>
          <w:sz w:val="28"/>
          <w:szCs w:val="28"/>
        </w:rPr>
        <w:t>国家倡导“一带一路”战略，借助国家大战略，</w:t>
      </w:r>
      <w:r w:rsidR="00202B55">
        <w:rPr>
          <w:rFonts w:ascii="仿宋" w:eastAsia="仿宋" w:hAnsi="仿宋" w:hint="eastAsia"/>
          <w:sz w:val="28"/>
          <w:szCs w:val="28"/>
        </w:rPr>
        <w:t>在“一带一路”沿线</w:t>
      </w:r>
      <w:r w:rsidR="00533D27" w:rsidRPr="0044752F">
        <w:rPr>
          <w:rFonts w:ascii="仿宋" w:eastAsia="仿宋" w:hAnsi="仿宋" w:hint="eastAsia"/>
          <w:sz w:val="28"/>
          <w:szCs w:val="28"/>
        </w:rPr>
        <w:t>实现耐火材料行业的新突破是一个</w:t>
      </w:r>
      <w:r w:rsidR="00A434AA" w:rsidRPr="0044752F">
        <w:rPr>
          <w:rFonts w:ascii="仿宋" w:eastAsia="仿宋" w:hAnsi="仿宋" w:hint="eastAsia"/>
          <w:sz w:val="28"/>
          <w:szCs w:val="28"/>
        </w:rPr>
        <w:t>明智</w:t>
      </w:r>
      <w:r w:rsidR="00533D27" w:rsidRPr="0044752F">
        <w:rPr>
          <w:rFonts w:ascii="仿宋" w:eastAsia="仿宋" w:hAnsi="仿宋" w:hint="eastAsia"/>
          <w:sz w:val="28"/>
          <w:szCs w:val="28"/>
        </w:rPr>
        <w:t>的</w:t>
      </w:r>
      <w:r w:rsidR="009624D4">
        <w:rPr>
          <w:rFonts w:ascii="仿宋" w:eastAsia="仿宋" w:hAnsi="仿宋" w:hint="eastAsia"/>
          <w:sz w:val="28"/>
          <w:szCs w:val="28"/>
        </w:rPr>
        <w:t>选择</w:t>
      </w:r>
      <w:r w:rsidR="00A434AA" w:rsidRPr="0044752F">
        <w:rPr>
          <w:rFonts w:ascii="仿宋" w:eastAsia="仿宋" w:hAnsi="仿宋" w:hint="eastAsia"/>
          <w:sz w:val="28"/>
          <w:szCs w:val="28"/>
        </w:rPr>
        <w:t>。</w:t>
      </w:r>
      <w:r w:rsidR="002216FF" w:rsidRPr="0044752F">
        <w:rPr>
          <w:rFonts w:ascii="仿宋" w:eastAsia="仿宋" w:hAnsi="仿宋" w:hint="eastAsia"/>
          <w:sz w:val="28"/>
          <w:szCs w:val="28"/>
        </w:rPr>
        <w:t>东南亚地区与我国地理位置相近，具备深厚的经济合作基础，深受中国文化影响，</w:t>
      </w:r>
      <w:r w:rsidR="00C41415">
        <w:rPr>
          <w:rFonts w:ascii="仿宋" w:eastAsia="仿宋" w:hAnsi="仿宋" w:hint="eastAsia"/>
          <w:sz w:val="28"/>
          <w:szCs w:val="28"/>
        </w:rPr>
        <w:t>是</w:t>
      </w:r>
      <w:r w:rsidR="002216FF" w:rsidRPr="0044752F">
        <w:rPr>
          <w:rFonts w:ascii="仿宋" w:eastAsia="仿宋" w:hAnsi="仿宋" w:hint="eastAsia"/>
          <w:sz w:val="28"/>
          <w:szCs w:val="28"/>
        </w:rPr>
        <w:t>耐材企业“走出去”的首选之地。同时近年来，东南亚经济发展迅速，多国政府大力推进基础设施建设，耐火材料需求大。许多世界大型钢铁企业和耐火材料行业巨头都将东南亚作为未来战略布局的重要部分，奥镁、维苏威、品川、巴西镁业等世界巨头在此云集，但是东南亚市场远没有达到饱和状态，因为这一地区的发展才刚刚起步。</w:t>
      </w:r>
    </w:p>
    <w:p w:rsidR="00E80BE4" w:rsidRPr="00C93170" w:rsidRDefault="00F160CB" w:rsidP="00C93170">
      <w:pPr>
        <w:pStyle w:val="3"/>
        <w:rPr>
          <w:rFonts w:ascii="仿宋" w:eastAsia="仿宋" w:hAnsi="仿宋" w:cs="Times New Roman"/>
          <w:sz w:val="28"/>
          <w:szCs w:val="28"/>
        </w:rPr>
      </w:pPr>
      <w:bookmarkStart w:id="35" w:name="_Toc522190754"/>
      <w:r w:rsidRPr="00C93170">
        <w:rPr>
          <w:rFonts w:ascii="仿宋" w:eastAsia="仿宋" w:hAnsi="仿宋" w:cs="Times New Roman"/>
          <w:sz w:val="28"/>
          <w:szCs w:val="28"/>
        </w:rPr>
        <w:t>2</w:t>
      </w:r>
      <w:r w:rsidR="00E80BE4" w:rsidRPr="00C93170">
        <w:rPr>
          <w:rFonts w:ascii="仿宋" w:eastAsia="仿宋" w:hAnsi="仿宋" w:cs="Times New Roman" w:hint="eastAsia"/>
          <w:sz w:val="28"/>
          <w:szCs w:val="28"/>
        </w:rPr>
        <w:t>、攻坚国际市场</w:t>
      </w:r>
      <w:bookmarkEnd w:id="35"/>
    </w:p>
    <w:p w:rsidR="00E95F1E" w:rsidRPr="0044752F" w:rsidRDefault="00E94A81" w:rsidP="00E00C86">
      <w:pPr>
        <w:tabs>
          <w:tab w:val="left" w:pos="900"/>
          <w:tab w:val="left" w:pos="1260"/>
        </w:tabs>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国际贸易一直是瑞泰的业务</w:t>
      </w:r>
      <w:r w:rsidR="00AA367A" w:rsidRPr="0044752F">
        <w:rPr>
          <w:rFonts w:ascii="仿宋" w:eastAsia="仿宋" w:hAnsi="仿宋" w:hint="eastAsia"/>
          <w:sz w:val="28"/>
          <w:szCs w:val="28"/>
        </w:rPr>
        <w:t>战略</w:t>
      </w:r>
      <w:r w:rsidRPr="0044752F">
        <w:rPr>
          <w:rFonts w:ascii="仿宋" w:eastAsia="仿宋" w:hAnsi="仿宋" w:hint="eastAsia"/>
          <w:sz w:val="28"/>
          <w:szCs w:val="28"/>
        </w:rPr>
        <w:t>组成部分，玻璃</w:t>
      </w:r>
      <w:r w:rsidR="00C77F58" w:rsidRPr="0044752F">
        <w:rPr>
          <w:rFonts w:ascii="仿宋" w:eastAsia="仿宋" w:hAnsi="仿宋" w:hint="eastAsia"/>
          <w:sz w:val="28"/>
          <w:szCs w:val="28"/>
        </w:rPr>
        <w:t>和水泥</w:t>
      </w:r>
      <w:r w:rsidR="00E13E91" w:rsidRPr="0044752F">
        <w:rPr>
          <w:rFonts w:ascii="仿宋" w:eastAsia="仿宋" w:hAnsi="仿宋" w:hint="eastAsia"/>
          <w:sz w:val="28"/>
          <w:szCs w:val="28"/>
        </w:rPr>
        <w:t>业务与美国OI、</w:t>
      </w:r>
      <w:r w:rsidR="00AE6170" w:rsidRPr="0044752F">
        <w:rPr>
          <w:rFonts w:ascii="仿宋" w:eastAsia="仿宋" w:hAnsi="仿宋" w:hint="eastAsia"/>
          <w:sz w:val="28"/>
          <w:szCs w:val="28"/>
        </w:rPr>
        <w:t>德</w:t>
      </w:r>
      <w:r w:rsidR="00712970" w:rsidRPr="0044752F">
        <w:rPr>
          <w:rFonts w:ascii="仿宋" w:eastAsia="仿宋" w:hAnsi="仿宋" w:hint="eastAsia"/>
          <w:sz w:val="28"/>
          <w:szCs w:val="28"/>
        </w:rPr>
        <w:t>国</w:t>
      </w:r>
      <w:r w:rsidR="00C77F58" w:rsidRPr="0044752F">
        <w:rPr>
          <w:rFonts w:ascii="仿宋" w:eastAsia="仿宋" w:hAnsi="仿宋" w:hint="eastAsia"/>
          <w:sz w:val="28"/>
          <w:szCs w:val="28"/>
        </w:rPr>
        <w:t>SORG、</w:t>
      </w:r>
      <w:r w:rsidR="00AE6170" w:rsidRPr="0044752F">
        <w:rPr>
          <w:rFonts w:ascii="仿宋" w:eastAsia="仿宋" w:hAnsi="仿宋" w:hint="eastAsia"/>
          <w:sz w:val="28"/>
          <w:szCs w:val="28"/>
        </w:rPr>
        <w:t>法国</w:t>
      </w:r>
      <w:r w:rsidR="00C77F58" w:rsidRPr="0044752F">
        <w:rPr>
          <w:rFonts w:ascii="仿宋" w:eastAsia="仿宋" w:hAnsi="仿宋" w:hint="eastAsia"/>
          <w:sz w:val="28"/>
          <w:szCs w:val="28"/>
        </w:rPr>
        <w:t>圣戈班</w:t>
      </w:r>
      <w:r w:rsidR="00712970" w:rsidRPr="0044752F">
        <w:rPr>
          <w:rFonts w:ascii="仿宋" w:eastAsia="仿宋" w:hAnsi="仿宋"/>
          <w:sz w:val="28"/>
          <w:szCs w:val="28"/>
        </w:rPr>
        <w:t>Saint-Gobain</w:t>
      </w:r>
      <w:r w:rsidR="00C77F58" w:rsidRPr="0044752F">
        <w:rPr>
          <w:rFonts w:ascii="仿宋" w:eastAsia="仿宋" w:hAnsi="仿宋" w:hint="eastAsia"/>
          <w:sz w:val="28"/>
          <w:szCs w:val="28"/>
        </w:rPr>
        <w:t>、</w:t>
      </w:r>
      <w:r w:rsidR="00AE6170" w:rsidRPr="0044752F">
        <w:rPr>
          <w:rFonts w:ascii="仿宋" w:eastAsia="仿宋" w:hAnsi="仿宋" w:hint="eastAsia"/>
          <w:sz w:val="28"/>
          <w:szCs w:val="28"/>
        </w:rPr>
        <w:t>荷兰</w:t>
      </w:r>
      <w:r w:rsidR="00C77F58" w:rsidRPr="0044752F">
        <w:rPr>
          <w:rFonts w:ascii="仿宋" w:eastAsia="仿宋" w:hAnsi="仿宋" w:hint="eastAsia"/>
          <w:sz w:val="28"/>
          <w:szCs w:val="28"/>
        </w:rPr>
        <w:t>飞利浦</w:t>
      </w:r>
      <w:r w:rsidR="00712970" w:rsidRPr="0044752F">
        <w:rPr>
          <w:rFonts w:ascii="仿宋" w:eastAsia="仿宋" w:hAnsi="仿宋"/>
          <w:sz w:val="28"/>
          <w:szCs w:val="28"/>
        </w:rPr>
        <w:t>Philips</w:t>
      </w:r>
      <w:r w:rsidR="00C77F58" w:rsidRPr="0044752F">
        <w:rPr>
          <w:rFonts w:ascii="仿宋" w:eastAsia="仿宋" w:hAnsi="仿宋" w:hint="eastAsia"/>
          <w:sz w:val="28"/>
          <w:szCs w:val="28"/>
        </w:rPr>
        <w:t>、</w:t>
      </w:r>
      <w:r w:rsidR="00AE6170" w:rsidRPr="0044752F">
        <w:rPr>
          <w:rFonts w:ascii="仿宋" w:eastAsia="仿宋" w:hAnsi="仿宋" w:hint="eastAsia"/>
          <w:sz w:val="28"/>
          <w:szCs w:val="28"/>
        </w:rPr>
        <w:t>日本</w:t>
      </w:r>
      <w:r w:rsidR="00C77F58" w:rsidRPr="0044752F">
        <w:rPr>
          <w:rFonts w:ascii="仿宋" w:eastAsia="仿宋" w:hAnsi="仿宋" w:hint="eastAsia"/>
          <w:sz w:val="28"/>
          <w:szCs w:val="28"/>
        </w:rPr>
        <w:t>松下</w:t>
      </w:r>
      <w:r w:rsidR="00E00C86">
        <w:rPr>
          <w:rFonts w:ascii="仿宋" w:eastAsia="仿宋" w:hAnsi="仿宋"/>
          <w:sz w:val="28"/>
          <w:szCs w:val="28"/>
        </w:rPr>
        <w:t>P</w:t>
      </w:r>
      <w:r w:rsidR="00712970" w:rsidRPr="0044752F">
        <w:rPr>
          <w:rFonts w:ascii="仿宋" w:eastAsia="仿宋" w:hAnsi="仿宋"/>
          <w:sz w:val="28"/>
          <w:szCs w:val="28"/>
        </w:rPr>
        <w:t>anasonic</w:t>
      </w:r>
      <w:r w:rsidR="00C77F58" w:rsidRPr="0044752F">
        <w:rPr>
          <w:rFonts w:ascii="仿宋" w:eastAsia="仿宋" w:hAnsi="仿宋" w:hint="eastAsia"/>
          <w:sz w:val="28"/>
          <w:szCs w:val="28"/>
        </w:rPr>
        <w:t>、</w:t>
      </w:r>
      <w:r w:rsidR="00AE6170" w:rsidRPr="0044752F">
        <w:rPr>
          <w:rFonts w:ascii="仿宋" w:eastAsia="仿宋" w:hAnsi="仿宋" w:hint="eastAsia"/>
          <w:sz w:val="28"/>
          <w:szCs w:val="28"/>
        </w:rPr>
        <w:t>土耳其</w:t>
      </w:r>
      <w:r w:rsidR="00AE6170" w:rsidRPr="0044752F">
        <w:rPr>
          <w:rFonts w:ascii="仿宋" w:eastAsia="仿宋" w:hAnsi="仿宋"/>
          <w:sz w:val="28"/>
          <w:szCs w:val="28"/>
        </w:rPr>
        <w:t>SISE CAM</w:t>
      </w:r>
      <w:r w:rsidR="00AE6170" w:rsidRPr="0044752F">
        <w:rPr>
          <w:rFonts w:ascii="仿宋" w:eastAsia="仿宋" w:hAnsi="仿宋" w:hint="eastAsia"/>
          <w:sz w:val="28"/>
          <w:szCs w:val="28"/>
        </w:rPr>
        <w:t>、丹麦</w:t>
      </w:r>
      <w:r w:rsidR="00C77F58" w:rsidRPr="0044752F">
        <w:rPr>
          <w:rFonts w:ascii="仿宋" w:eastAsia="仿宋" w:hAnsi="仿宋" w:hint="eastAsia"/>
          <w:sz w:val="28"/>
          <w:szCs w:val="28"/>
        </w:rPr>
        <w:t>史密斯</w:t>
      </w:r>
      <w:proofErr w:type="spellStart"/>
      <w:r w:rsidR="00712970" w:rsidRPr="0044752F">
        <w:rPr>
          <w:rFonts w:ascii="仿宋" w:eastAsia="仿宋" w:hAnsi="仿宋"/>
          <w:sz w:val="28"/>
          <w:szCs w:val="28"/>
        </w:rPr>
        <w:t>FLSmidth</w:t>
      </w:r>
      <w:proofErr w:type="spellEnd"/>
      <w:r w:rsidR="00C77F58" w:rsidRPr="0044752F">
        <w:rPr>
          <w:rFonts w:ascii="仿宋" w:eastAsia="仿宋" w:hAnsi="仿宋" w:hint="eastAsia"/>
          <w:sz w:val="28"/>
          <w:szCs w:val="28"/>
        </w:rPr>
        <w:t>、</w:t>
      </w:r>
      <w:r w:rsidR="00AE6170" w:rsidRPr="0044752F">
        <w:rPr>
          <w:rFonts w:ascii="仿宋" w:eastAsia="仿宋" w:hAnsi="仿宋" w:hint="eastAsia"/>
          <w:sz w:val="28"/>
          <w:szCs w:val="28"/>
        </w:rPr>
        <w:t>法国</w:t>
      </w:r>
      <w:r w:rsidR="00C77F58" w:rsidRPr="0044752F">
        <w:rPr>
          <w:rFonts w:ascii="仿宋" w:eastAsia="仿宋" w:hAnsi="仿宋" w:hint="eastAsia"/>
          <w:sz w:val="28"/>
          <w:szCs w:val="28"/>
        </w:rPr>
        <w:t>拉法基</w:t>
      </w:r>
      <w:r w:rsidR="00712970" w:rsidRPr="0044752F">
        <w:rPr>
          <w:rFonts w:ascii="仿宋" w:eastAsia="仿宋" w:hAnsi="仿宋"/>
          <w:sz w:val="28"/>
          <w:szCs w:val="28"/>
        </w:rPr>
        <w:t>Lafarge</w:t>
      </w:r>
      <w:r w:rsidR="00C77F58" w:rsidRPr="0044752F">
        <w:rPr>
          <w:rFonts w:ascii="仿宋" w:eastAsia="仿宋" w:hAnsi="仿宋" w:hint="eastAsia"/>
          <w:sz w:val="28"/>
          <w:szCs w:val="28"/>
        </w:rPr>
        <w:t>等等</w:t>
      </w:r>
      <w:r w:rsidR="00712970" w:rsidRPr="0044752F">
        <w:rPr>
          <w:rFonts w:ascii="仿宋" w:eastAsia="仿宋" w:hAnsi="仿宋" w:hint="eastAsia"/>
          <w:sz w:val="28"/>
          <w:szCs w:val="28"/>
        </w:rPr>
        <w:t>世界</w:t>
      </w:r>
      <w:r w:rsidR="00E95F1E" w:rsidRPr="0044752F">
        <w:rPr>
          <w:rFonts w:ascii="仿宋" w:eastAsia="仿宋" w:hAnsi="仿宋" w:hint="eastAsia"/>
          <w:sz w:val="28"/>
          <w:szCs w:val="28"/>
        </w:rPr>
        <w:t>知名</w:t>
      </w:r>
      <w:r w:rsidR="00C77F58" w:rsidRPr="0044752F">
        <w:rPr>
          <w:rFonts w:ascii="仿宋" w:eastAsia="仿宋" w:hAnsi="仿宋" w:hint="eastAsia"/>
          <w:sz w:val="28"/>
          <w:szCs w:val="28"/>
        </w:rPr>
        <w:t>企业合作，客户遍布全球</w:t>
      </w:r>
      <w:r w:rsidR="00E95F1E" w:rsidRPr="0044752F">
        <w:rPr>
          <w:rFonts w:ascii="仿宋" w:eastAsia="仿宋" w:hAnsi="仿宋" w:hint="eastAsia"/>
          <w:sz w:val="28"/>
          <w:szCs w:val="28"/>
        </w:rPr>
        <w:t>。涉足钢铁业务以后，国际</w:t>
      </w:r>
      <w:r w:rsidR="002216FF" w:rsidRPr="0044752F">
        <w:rPr>
          <w:rFonts w:ascii="仿宋" w:eastAsia="仿宋" w:hAnsi="仿宋" w:hint="eastAsia"/>
          <w:sz w:val="28"/>
          <w:szCs w:val="28"/>
        </w:rPr>
        <w:t>业务</w:t>
      </w:r>
      <w:r w:rsidR="00E95F1E" w:rsidRPr="0044752F">
        <w:rPr>
          <w:rFonts w:ascii="仿宋" w:eastAsia="仿宋" w:hAnsi="仿宋" w:hint="eastAsia"/>
          <w:sz w:val="28"/>
          <w:szCs w:val="28"/>
        </w:rPr>
        <w:t>也</w:t>
      </w:r>
      <w:r w:rsidR="00712970" w:rsidRPr="0044752F">
        <w:rPr>
          <w:rFonts w:ascii="仿宋" w:eastAsia="仿宋" w:hAnsi="仿宋" w:hint="eastAsia"/>
          <w:sz w:val="28"/>
          <w:szCs w:val="28"/>
        </w:rPr>
        <w:t>得到</w:t>
      </w:r>
      <w:r w:rsidR="00E95F1E" w:rsidRPr="0044752F">
        <w:rPr>
          <w:rFonts w:ascii="仿宋" w:eastAsia="仿宋" w:hAnsi="仿宋" w:hint="eastAsia"/>
          <w:sz w:val="28"/>
          <w:szCs w:val="28"/>
        </w:rPr>
        <w:t>迅猛发展，目前</w:t>
      </w:r>
      <w:r w:rsidR="00997C4D">
        <w:rPr>
          <w:rFonts w:ascii="仿宋" w:eastAsia="仿宋" w:hAnsi="仿宋" w:hint="eastAsia"/>
          <w:sz w:val="28"/>
          <w:szCs w:val="28"/>
        </w:rPr>
        <w:t>多种</w:t>
      </w:r>
      <w:r w:rsidR="00E95F1E" w:rsidRPr="0044752F">
        <w:rPr>
          <w:rFonts w:ascii="仿宋" w:eastAsia="仿宋" w:hAnsi="仿宋" w:hint="eastAsia"/>
          <w:sz w:val="28"/>
          <w:szCs w:val="28"/>
        </w:rPr>
        <w:t>钢铁工业用耐火材料</w:t>
      </w:r>
      <w:r w:rsidR="00E95F1E" w:rsidRPr="0044752F">
        <w:rPr>
          <w:rFonts w:ascii="仿宋" w:eastAsia="仿宋" w:hAnsi="仿宋" w:hint="eastAsia"/>
          <w:sz w:val="28"/>
          <w:szCs w:val="28"/>
        </w:rPr>
        <w:lastRenderedPageBreak/>
        <w:t>已经出口到智利、土耳其、津巴布韦</w:t>
      </w:r>
      <w:r w:rsidR="004915A7" w:rsidRPr="0044752F">
        <w:rPr>
          <w:rFonts w:ascii="仿宋" w:eastAsia="仿宋" w:hAnsi="仿宋" w:hint="eastAsia"/>
          <w:sz w:val="28"/>
          <w:szCs w:val="28"/>
        </w:rPr>
        <w:t>、越</w:t>
      </w:r>
      <w:r w:rsidR="00997C4D">
        <w:rPr>
          <w:rFonts w:ascii="仿宋" w:eastAsia="仿宋" w:hAnsi="仿宋" w:hint="eastAsia"/>
          <w:sz w:val="28"/>
          <w:szCs w:val="28"/>
        </w:rPr>
        <w:t>南</w:t>
      </w:r>
      <w:r w:rsidR="004915A7" w:rsidRPr="0044752F">
        <w:rPr>
          <w:rFonts w:ascii="仿宋" w:eastAsia="仿宋" w:hAnsi="仿宋" w:hint="eastAsia"/>
          <w:sz w:val="28"/>
          <w:szCs w:val="28"/>
        </w:rPr>
        <w:t>等</w:t>
      </w:r>
      <w:r w:rsidR="002216FF" w:rsidRPr="0044752F">
        <w:rPr>
          <w:rFonts w:ascii="仿宋" w:eastAsia="仿宋" w:hAnsi="仿宋" w:hint="eastAsia"/>
          <w:sz w:val="28"/>
          <w:szCs w:val="28"/>
        </w:rPr>
        <w:t>多个</w:t>
      </w:r>
      <w:r w:rsidR="004915A7" w:rsidRPr="0044752F">
        <w:rPr>
          <w:rFonts w:ascii="仿宋" w:eastAsia="仿宋" w:hAnsi="仿宋" w:hint="eastAsia"/>
          <w:sz w:val="28"/>
          <w:szCs w:val="28"/>
        </w:rPr>
        <w:t>国家</w:t>
      </w:r>
      <w:r w:rsidR="002216FF" w:rsidRPr="0044752F">
        <w:rPr>
          <w:rFonts w:ascii="仿宋" w:eastAsia="仿宋" w:hAnsi="仿宋" w:hint="eastAsia"/>
          <w:sz w:val="28"/>
          <w:szCs w:val="28"/>
        </w:rPr>
        <w:t>，国际市场反应</w:t>
      </w:r>
      <w:r w:rsidR="00C24F0B">
        <w:rPr>
          <w:rFonts w:ascii="仿宋" w:eastAsia="仿宋" w:hAnsi="仿宋" w:hint="eastAsia"/>
          <w:sz w:val="28"/>
          <w:szCs w:val="28"/>
        </w:rPr>
        <w:t>良好</w:t>
      </w:r>
      <w:r w:rsidR="002216FF" w:rsidRPr="0044752F">
        <w:rPr>
          <w:rFonts w:ascii="仿宋" w:eastAsia="仿宋" w:hAnsi="仿宋" w:hint="eastAsia"/>
          <w:sz w:val="28"/>
          <w:szCs w:val="28"/>
        </w:rPr>
        <w:t>，市场潜力</w:t>
      </w:r>
      <w:r w:rsidR="00E460DC">
        <w:rPr>
          <w:rFonts w:ascii="仿宋" w:eastAsia="仿宋" w:hAnsi="仿宋" w:hint="eastAsia"/>
          <w:sz w:val="28"/>
          <w:szCs w:val="28"/>
        </w:rPr>
        <w:t>巨</w:t>
      </w:r>
      <w:r w:rsidR="002216FF" w:rsidRPr="0044752F">
        <w:rPr>
          <w:rFonts w:ascii="仿宋" w:eastAsia="仿宋" w:hAnsi="仿宋" w:hint="eastAsia"/>
          <w:sz w:val="28"/>
          <w:szCs w:val="28"/>
        </w:rPr>
        <w:t>大。</w:t>
      </w:r>
    </w:p>
    <w:p w:rsidR="00A33ACA" w:rsidRPr="0070144B" w:rsidRDefault="002401C4" w:rsidP="0070144B">
      <w:pPr>
        <w:pStyle w:val="2"/>
        <w:rPr>
          <w:rFonts w:ascii="仿宋" w:eastAsia="仿宋" w:hAnsi="仿宋"/>
          <w:sz w:val="28"/>
          <w:szCs w:val="28"/>
        </w:rPr>
      </w:pPr>
      <w:bookmarkStart w:id="36" w:name="_Toc522190755"/>
      <w:r w:rsidRPr="0044752F">
        <w:rPr>
          <w:rFonts w:ascii="仿宋" w:eastAsia="仿宋" w:hAnsi="仿宋" w:hint="eastAsia"/>
          <w:sz w:val="28"/>
          <w:szCs w:val="28"/>
        </w:rPr>
        <w:t>（</w:t>
      </w:r>
      <w:r w:rsidR="00381DEA" w:rsidRPr="0044752F">
        <w:rPr>
          <w:rFonts w:ascii="仿宋" w:eastAsia="仿宋" w:hAnsi="仿宋" w:hint="eastAsia"/>
          <w:sz w:val="28"/>
          <w:szCs w:val="28"/>
        </w:rPr>
        <w:t>五</w:t>
      </w:r>
      <w:r w:rsidRPr="0044752F">
        <w:rPr>
          <w:rFonts w:ascii="仿宋" w:eastAsia="仿宋" w:hAnsi="仿宋" w:hint="eastAsia"/>
          <w:sz w:val="28"/>
          <w:szCs w:val="28"/>
        </w:rPr>
        <w:t>）</w:t>
      </w:r>
      <w:r w:rsidR="00A33ACA" w:rsidRPr="0044752F">
        <w:rPr>
          <w:rFonts w:ascii="仿宋" w:eastAsia="仿宋" w:hAnsi="仿宋" w:hint="eastAsia"/>
          <w:sz w:val="28"/>
          <w:szCs w:val="28"/>
        </w:rPr>
        <w:t>坚持精细</w:t>
      </w:r>
      <w:r w:rsidR="00282A41" w:rsidRPr="0044752F">
        <w:rPr>
          <w:rFonts w:ascii="仿宋" w:eastAsia="仿宋" w:hAnsi="仿宋" w:hint="eastAsia"/>
          <w:sz w:val="28"/>
          <w:szCs w:val="28"/>
        </w:rPr>
        <w:t>管理</w:t>
      </w:r>
      <w:bookmarkEnd w:id="36"/>
    </w:p>
    <w:p w:rsidR="0001163C" w:rsidRPr="0044752F" w:rsidRDefault="005D5A20" w:rsidP="00710FB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瑞泰科技从最开始只有湘潭一家分公司，逐渐成长为今天拥有十多家分子公司的集团化企业，</w:t>
      </w:r>
      <w:r w:rsidR="0001163C" w:rsidRPr="0044752F">
        <w:rPr>
          <w:rFonts w:ascii="仿宋" w:eastAsia="仿宋" w:hAnsi="仿宋" w:hint="eastAsia"/>
          <w:sz w:val="28"/>
          <w:szCs w:val="28"/>
        </w:rPr>
        <w:t>要想确保经营活动有效开展，</w:t>
      </w:r>
      <w:r w:rsidR="00C5721E" w:rsidRPr="0044752F">
        <w:rPr>
          <w:rFonts w:ascii="仿宋" w:eastAsia="仿宋" w:hAnsi="仿宋" w:hint="eastAsia"/>
          <w:sz w:val="28"/>
          <w:szCs w:val="28"/>
        </w:rPr>
        <w:t>管理至关重要。</w:t>
      </w:r>
      <w:r w:rsidR="00B43D20" w:rsidRPr="0044752F">
        <w:rPr>
          <w:rFonts w:ascii="仿宋" w:eastAsia="仿宋" w:hAnsi="仿宋" w:hint="eastAsia"/>
          <w:sz w:val="28"/>
          <w:szCs w:val="28"/>
        </w:rPr>
        <w:t>战略规划</w:t>
      </w:r>
      <w:r w:rsidR="004F7A31" w:rsidRPr="0044752F">
        <w:rPr>
          <w:rFonts w:ascii="仿宋" w:eastAsia="仿宋" w:hAnsi="仿宋" w:hint="eastAsia"/>
          <w:sz w:val="28"/>
          <w:szCs w:val="28"/>
        </w:rPr>
        <w:t>、经营方法、各种规章制度等</w:t>
      </w:r>
      <w:r w:rsidR="00B43D20" w:rsidRPr="0044752F">
        <w:rPr>
          <w:rFonts w:ascii="仿宋" w:eastAsia="仿宋" w:hAnsi="仿宋" w:hint="eastAsia"/>
          <w:sz w:val="28"/>
          <w:szCs w:val="28"/>
        </w:rPr>
        <w:t>能否</w:t>
      </w:r>
      <w:r w:rsidR="004F7A31" w:rsidRPr="0044752F">
        <w:rPr>
          <w:rFonts w:ascii="仿宋" w:eastAsia="仿宋" w:hAnsi="仿宋" w:hint="eastAsia"/>
          <w:sz w:val="28"/>
          <w:szCs w:val="28"/>
        </w:rPr>
        <w:t>得到</w:t>
      </w:r>
      <w:r w:rsidR="00B43D20" w:rsidRPr="0044752F">
        <w:rPr>
          <w:rFonts w:ascii="仿宋" w:eastAsia="仿宋" w:hAnsi="仿宋" w:hint="eastAsia"/>
          <w:sz w:val="28"/>
          <w:szCs w:val="28"/>
        </w:rPr>
        <w:t>贯彻落实</w:t>
      </w:r>
      <w:r w:rsidR="004F7A31" w:rsidRPr="0044752F">
        <w:rPr>
          <w:rFonts w:ascii="仿宋" w:eastAsia="仿宋" w:hAnsi="仿宋" w:hint="eastAsia"/>
          <w:sz w:val="28"/>
          <w:szCs w:val="28"/>
        </w:rPr>
        <w:t>，各类文件精神能否做到上传下达，各种信息反馈是否渠道顺畅</w:t>
      </w:r>
      <w:r w:rsidR="005611E9" w:rsidRPr="0044752F">
        <w:rPr>
          <w:rFonts w:ascii="仿宋" w:eastAsia="仿宋" w:hAnsi="仿宋" w:hint="eastAsia"/>
          <w:sz w:val="28"/>
          <w:szCs w:val="28"/>
        </w:rPr>
        <w:t>等等都将从精细化管理的结果中一一体现，因此管理也可以出效益</w:t>
      </w:r>
      <w:r w:rsidR="000605F4">
        <w:rPr>
          <w:rFonts w:ascii="仿宋" w:eastAsia="仿宋" w:hAnsi="仿宋" w:hint="eastAsia"/>
          <w:sz w:val="28"/>
          <w:szCs w:val="28"/>
        </w:rPr>
        <w:t>。</w:t>
      </w:r>
      <w:r w:rsidR="0001163C" w:rsidRPr="0044752F">
        <w:rPr>
          <w:rFonts w:ascii="仿宋" w:eastAsia="仿宋" w:hAnsi="仿宋" w:hint="eastAsia"/>
          <w:sz w:val="28"/>
          <w:szCs w:val="28"/>
        </w:rPr>
        <w:t>瑞泰科技</w:t>
      </w:r>
      <w:r w:rsidR="00CE743A" w:rsidRPr="0044752F">
        <w:rPr>
          <w:rFonts w:ascii="仿宋" w:eastAsia="仿宋" w:hAnsi="仿宋" w:hint="eastAsia"/>
          <w:sz w:val="28"/>
          <w:szCs w:val="28"/>
        </w:rPr>
        <w:t>“集团化管理”</w:t>
      </w:r>
      <w:r w:rsidR="0001163C" w:rsidRPr="0044752F">
        <w:rPr>
          <w:rFonts w:ascii="仿宋" w:eastAsia="仿宋" w:hAnsi="仿宋" w:hint="eastAsia"/>
          <w:sz w:val="28"/>
          <w:szCs w:val="28"/>
        </w:rPr>
        <w:t>已经成型</w:t>
      </w:r>
      <w:r w:rsidR="00864F47" w:rsidRPr="0044752F">
        <w:rPr>
          <w:rFonts w:ascii="仿宋" w:eastAsia="仿宋" w:hAnsi="仿宋" w:hint="eastAsia"/>
          <w:sz w:val="28"/>
          <w:szCs w:val="28"/>
        </w:rPr>
        <w:t>，建立起了一整套集团管控模式。</w:t>
      </w:r>
    </w:p>
    <w:p w:rsidR="00B529B8" w:rsidRPr="0044752F" w:rsidRDefault="009A4484" w:rsidP="00710FB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公司</w:t>
      </w:r>
      <w:r w:rsidR="00B529B8" w:rsidRPr="0044752F">
        <w:rPr>
          <w:rFonts w:ascii="仿宋" w:eastAsia="仿宋" w:hAnsi="仿宋" w:hint="eastAsia"/>
          <w:sz w:val="28"/>
          <w:szCs w:val="28"/>
        </w:rPr>
        <w:t>根据自身业务和管理特色，把</w:t>
      </w:r>
      <w:r w:rsidRPr="0044752F">
        <w:rPr>
          <w:rFonts w:ascii="仿宋" w:eastAsia="仿宋" w:hAnsi="仿宋" w:hint="eastAsia"/>
          <w:sz w:val="28"/>
          <w:szCs w:val="28"/>
        </w:rPr>
        <w:t>中国建材</w:t>
      </w:r>
      <w:r w:rsidR="00B529B8" w:rsidRPr="0044752F">
        <w:rPr>
          <w:rFonts w:ascii="仿宋" w:eastAsia="仿宋" w:hAnsi="仿宋" w:hint="eastAsia"/>
          <w:sz w:val="28"/>
          <w:szCs w:val="28"/>
        </w:rPr>
        <w:t>集团的“格子化”管控、“八大工法”“六星企业”标准等一整套管控模式作为公司规范运作的标准，来强力推动公司的管理整合工作。通过强化管理、</w:t>
      </w:r>
      <w:r w:rsidRPr="0044752F">
        <w:rPr>
          <w:rFonts w:ascii="仿宋" w:eastAsia="仿宋" w:hAnsi="仿宋" w:hint="eastAsia"/>
          <w:sz w:val="28"/>
          <w:szCs w:val="28"/>
        </w:rPr>
        <w:t>精细管理、</w:t>
      </w:r>
      <w:r w:rsidR="00B529B8" w:rsidRPr="0044752F">
        <w:rPr>
          <w:rFonts w:ascii="仿宋" w:eastAsia="仿宋" w:hAnsi="仿宋" w:hint="eastAsia"/>
          <w:sz w:val="28"/>
          <w:szCs w:val="28"/>
        </w:rPr>
        <w:t>外抓市场、内抓成本推动降本增效，提升企业竞争力。</w:t>
      </w:r>
    </w:p>
    <w:p w:rsidR="009A4484" w:rsidRPr="0070144B" w:rsidRDefault="009A4484" w:rsidP="0070144B">
      <w:pPr>
        <w:pStyle w:val="3"/>
        <w:rPr>
          <w:rFonts w:ascii="仿宋" w:eastAsia="仿宋" w:hAnsi="仿宋" w:cs="Times New Roman"/>
          <w:sz w:val="28"/>
          <w:szCs w:val="28"/>
        </w:rPr>
      </w:pPr>
      <w:bookmarkStart w:id="37" w:name="_Toc522190756"/>
      <w:r w:rsidRPr="0070144B">
        <w:rPr>
          <w:rFonts w:ascii="仿宋" w:eastAsia="仿宋" w:hAnsi="仿宋" w:cs="Times New Roman" w:hint="eastAsia"/>
          <w:sz w:val="28"/>
          <w:szCs w:val="28"/>
        </w:rPr>
        <w:t>1、</w:t>
      </w:r>
      <w:r w:rsidR="00B529B8" w:rsidRPr="0070144B">
        <w:rPr>
          <w:rFonts w:ascii="仿宋" w:eastAsia="仿宋" w:hAnsi="仿宋" w:cs="Times New Roman"/>
          <w:sz w:val="28"/>
          <w:szCs w:val="28"/>
        </w:rPr>
        <w:t>提升信息化管理水平</w:t>
      </w:r>
      <w:bookmarkEnd w:id="37"/>
    </w:p>
    <w:p w:rsidR="00B529B8" w:rsidRPr="0044752F" w:rsidRDefault="00B529B8" w:rsidP="009A4484">
      <w:pPr>
        <w:spacing w:line="360" w:lineRule="auto"/>
        <w:ind w:firstLineChars="200" w:firstLine="560"/>
        <w:rPr>
          <w:rFonts w:ascii="仿宋" w:eastAsia="仿宋" w:hAnsi="仿宋"/>
          <w:sz w:val="28"/>
          <w:szCs w:val="28"/>
        </w:rPr>
      </w:pPr>
      <w:r w:rsidRPr="0044752F">
        <w:rPr>
          <w:rFonts w:ascii="仿宋" w:eastAsia="仿宋" w:hAnsi="仿宋"/>
          <w:sz w:val="28"/>
          <w:szCs w:val="28"/>
        </w:rPr>
        <w:t>信息化管理是提升企业管理水平重要技术支撑</w:t>
      </w:r>
      <w:r w:rsidR="00E37917" w:rsidRPr="0044752F">
        <w:rPr>
          <w:rFonts w:ascii="仿宋" w:eastAsia="仿宋" w:hAnsi="仿宋" w:hint="eastAsia"/>
          <w:sz w:val="28"/>
          <w:szCs w:val="28"/>
        </w:rPr>
        <w:t>。</w:t>
      </w:r>
      <w:r w:rsidRPr="0044752F">
        <w:rPr>
          <w:rFonts w:ascii="仿宋" w:eastAsia="仿宋" w:hAnsi="仿宋"/>
          <w:sz w:val="28"/>
          <w:szCs w:val="28"/>
        </w:rPr>
        <w:t>抓好公司ERP信息平台建设，</w:t>
      </w:r>
      <w:r w:rsidR="00E37917" w:rsidRPr="0044752F">
        <w:rPr>
          <w:rFonts w:ascii="仿宋" w:eastAsia="仿宋" w:hAnsi="仿宋" w:hint="eastAsia"/>
          <w:sz w:val="28"/>
          <w:szCs w:val="28"/>
        </w:rPr>
        <w:t>搞好</w:t>
      </w:r>
      <w:r w:rsidRPr="0044752F">
        <w:rPr>
          <w:rFonts w:ascii="仿宋" w:eastAsia="仿宋" w:hAnsi="仿宋"/>
          <w:sz w:val="28"/>
          <w:szCs w:val="28"/>
        </w:rPr>
        <w:t>数据中心，视频会议及门户网站建设，使公司信息网络覆盖所有分子公司，数字化要覆盖公司的财务管理，人力资源管理，供应链管理</w:t>
      </w:r>
      <w:r w:rsidR="00191250" w:rsidRPr="0044752F">
        <w:rPr>
          <w:rFonts w:ascii="仿宋" w:eastAsia="仿宋" w:hAnsi="仿宋" w:hint="eastAsia"/>
          <w:sz w:val="28"/>
          <w:szCs w:val="28"/>
        </w:rPr>
        <w:t>、</w:t>
      </w:r>
      <w:r w:rsidRPr="0044752F">
        <w:rPr>
          <w:rFonts w:ascii="仿宋" w:eastAsia="仿宋" w:hAnsi="仿宋"/>
          <w:sz w:val="28"/>
          <w:szCs w:val="28"/>
        </w:rPr>
        <w:t>安全生产管理等。</w:t>
      </w:r>
      <w:r w:rsidR="002216FF" w:rsidRPr="0044752F">
        <w:rPr>
          <w:rFonts w:ascii="仿宋" w:eastAsia="仿宋" w:hAnsi="仿宋" w:hint="eastAsia"/>
          <w:sz w:val="28"/>
          <w:szCs w:val="28"/>
        </w:rPr>
        <w:t>钢铁行业项目总包管理也将纳入信息化管理体系，有利于优化总包</w:t>
      </w:r>
      <w:r w:rsidR="0033056A">
        <w:rPr>
          <w:rFonts w:ascii="仿宋" w:eastAsia="仿宋" w:hAnsi="仿宋" w:hint="eastAsia"/>
          <w:sz w:val="28"/>
          <w:szCs w:val="28"/>
        </w:rPr>
        <w:t>项目</w:t>
      </w:r>
      <w:r w:rsidR="002216FF" w:rsidRPr="0044752F">
        <w:rPr>
          <w:rFonts w:ascii="仿宋" w:eastAsia="仿宋" w:hAnsi="仿宋" w:hint="eastAsia"/>
          <w:sz w:val="28"/>
          <w:szCs w:val="28"/>
        </w:rPr>
        <w:t>管理，</w:t>
      </w:r>
      <w:r w:rsidR="007E49B1">
        <w:rPr>
          <w:rFonts w:ascii="仿宋" w:eastAsia="仿宋" w:hAnsi="仿宋" w:hint="eastAsia"/>
          <w:sz w:val="28"/>
          <w:szCs w:val="28"/>
        </w:rPr>
        <w:t>降低</w:t>
      </w:r>
      <w:r w:rsidR="002216FF" w:rsidRPr="0044752F">
        <w:rPr>
          <w:rFonts w:ascii="仿宋" w:eastAsia="仿宋" w:hAnsi="仿宋" w:hint="eastAsia"/>
          <w:sz w:val="28"/>
          <w:szCs w:val="28"/>
        </w:rPr>
        <w:t>成本，提高效率。</w:t>
      </w:r>
    </w:p>
    <w:p w:rsidR="009A4484" w:rsidRPr="0070144B" w:rsidRDefault="009A4484" w:rsidP="0070144B">
      <w:pPr>
        <w:pStyle w:val="3"/>
        <w:rPr>
          <w:rFonts w:ascii="仿宋" w:eastAsia="仿宋" w:hAnsi="仿宋" w:cs="Times New Roman"/>
          <w:sz w:val="28"/>
          <w:szCs w:val="28"/>
        </w:rPr>
      </w:pPr>
      <w:bookmarkStart w:id="38" w:name="_Toc522190757"/>
      <w:r w:rsidRPr="0070144B">
        <w:rPr>
          <w:rFonts w:ascii="仿宋" w:eastAsia="仿宋" w:hAnsi="仿宋" w:cs="Times New Roman" w:hint="eastAsia"/>
          <w:sz w:val="28"/>
          <w:szCs w:val="28"/>
        </w:rPr>
        <w:lastRenderedPageBreak/>
        <w:t>2、</w:t>
      </w:r>
      <w:r w:rsidR="00B529B8" w:rsidRPr="0070144B">
        <w:rPr>
          <w:rFonts w:ascii="仿宋" w:eastAsia="仿宋" w:hAnsi="仿宋" w:cs="Times New Roman"/>
          <w:sz w:val="28"/>
          <w:szCs w:val="28"/>
        </w:rPr>
        <w:t>提升内控管理水平</w:t>
      </w:r>
      <w:bookmarkEnd w:id="38"/>
    </w:p>
    <w:p w:rsidR="00B529B8" w:rsidRPr="0044752F" w:rsidRDefault="00B529B8" w:rsidP="009A4484">
      <w:pPr>
        <w:spacing w:line="360" w:lineRule="auto"/>
        <w:ind w:firstLineChars="200" w:firstLine="560"/>
        <w:rPr>
          <w:rFonts w:ascii="仿宋" w:eastAsia="仿宋" w:hAnsi="仿宋"/>
          <w:sz w:val="28"/>
          <w:szCs w:val="28"/>
        </w:rPr>
      </w:pPr>
      <w:r w:rsidRPr="0044752F">
        <w:rPr>
          <w:rFonts w:ascii="仿宋" w:eastAsia="仿宋" w:hAnsi="仿宋"/>
          <w:sz w:val="28"/>
          <w:szCs w:val="28"/>
        </w:rPr>
        <w:t>内控管理是公司风险防范的前提，在公司重大经营决策和经营管理中起支撑保障作用</w:t>
      </w:r>
      <w:r w:rsidR="00FD2D42" w:rsidRPr="0044752F">
        <w:rPr>
          <w:rFonts w:ascii="仿宋" w:eastAsia="仿宋" w:hAnsi="仿宋" w:hint="eastAsia"/>
          <w:sz w:val="28"/>
          <w:szCs w:val="28"/>
        </w:rPr>
        <w:t>。因此要</w:t>
      </w:r>
      <w:r w:rsidRPr="0044752F">
        <w:rPr>
          <w:rFonts w:ascii="仿宋" w:eastAsia="仿宋" w:hAnsi="仿宋"/>
          <w:sz w:val="28"/>
          <w:szCs w:val="28"/>
        </w:rPr>
        <w:t>建立常态化的风险评估和内控评价机制，切实防范财务风险，债务风险，投资风险，法律风险。</w:t>
      </w:r>
    </w:p>
    <w:p w:rsidR="009A4484" w:rsidRPr="0070144B" w:rsidRDefault="009A4484" w:rsidP="0070144B">
      <w:pPr>
        <w:pStyle w:val="3"/>
        <w:rPr>
          <w:rFonts w:ascii="仿宋" w:eastAsia="仿宋" w:hAnsi="仿宋" w:cs="Times New Roman"/>
          <w:sz w:val="28"/>
          <w:szCs w:val="28"/>
        </w:rPr>
      </w:pPr>
      <w:bookmarkStart w:id="39" w:name="_Toc522190758"/>
      <w:r w:rsidRPr="0070144B">
        <w:rPr>
          <w:rFonts w:ascii="仿宋" w:eastAsia="仿宋" w:hAnsi="仿宋" w:cs="Times New Roman" w:hint="eastAsia"/>
          <w:sz w:val="28"/>
          <w:szCs w:val="28"/>
        </w:rPr>
        <w:t>3、</w:t>
      </w:r>
      <w:r w:rsidR="00B529B8" w:rsidRPr="0070144B">
        <w:rPr>
          <w:rFonts w:ascii="仿宋" w:eastAsia="仿宋" w:hAnsi="仿宋" w:cs="Times New Roman"/>
          <w:sz w:val="28"/>
          <w:szCs w:val="28"/>
        </w:rPr>
        <w:t>提升创新管理水平</w:t>
      </w:r>
      <w:bookmarkEnd w:id="39"/>
    </w:p>
    <w:p w:rsidR="00B529B8" w:rsidRPr="0044752F" w:rsidRDefault="00B529B8" w:rsidP="009A4484">
      <w:pPr>
        <w:spacing w:line="360" w:lineRule="auto"/>
        <w:ind w:firstLineChars="200" w:firstLine="560"/>
        <w:rPr>
          <w:rFonts w:ascii="仿宋" w:eastAsia="仿宋" w:hAnsi="仿宋"/>
          <w:sz w:val="28"/>
          <w:szCs w:val="28"/>
        </w:rPr>
      </w:pPr>
      <w:r w:rsidRPr="0044752F">
        <w:rPr>
          <w:rFonts w:ascii="仿宋" w:eastAsia="仿宋" w:hAnsi="仿宋"/>
          <w:sz w:val="28"/>
          <w:szCs w:val="28"/>
        </w:rPr>
        <w:t>创新管理包括思维创新、制度创新、管理创新、科技创新，创新是公司发展的原动力，从创新团队的建设培养，创新体系的完善和建立着手，提升创新管理水平。</w:t>
      </w:r>
    </w:p>
    <w:p w:rsidR="009A4484" w:rsidRPr="0070144B" w:rsidRDefault="009A4484" w:rsidP="0070144B">
      <w:pPr>
        <w:pStyle w:val="3"/>
        <w:rPr>
          <w:rFonts w:ascii="仿宋" w:eastAsia="仿宋" w:hAnsi="仿宋" w:cs="Times New Roman"/>
          <w:sz w:val="28"/>
          <w:szCs w:val="28"/>
        </w:rPr>
      </w:pPr>
      <w:bookmarkStart w:id="40" w:name="_Toc522190759"/>
      <w:r w:rsidRPr="0070144B">
        <w:rPr>
          <w:rFonts w:ascii="仿宋" w:eastAsia="仿宋" w:hAnsi="仿宋" w:cs="Times New Roman" w:hint="eastAsia"/>
          <w:sz w:val="28"/>
          <w:szCs w:val="28"/>
        </w:rPr>
        <w:t>4、</w:t>
      </w:r>
      <w:r w:rsidR="00B529B8" w:rsidRPr="0070144B">
        <w:rPr>
          <w:rFonts w:ascii="仿宋" w:eastAsia="仿宋" w:hAnsi="仿宋" w:cs="Times New Roman"/>
          <w:sz w:val="28"/>
          <w:szCs w:val="28"/>
        </w:rPr>
        <w:t>提升投融资管理水平</w:t>
      </w:r>
      <w:bookmarkEnd w:id="40"/>
    </w:p>
    <w:p w:rsidR="00435C69" w:rsidRPr="0044752F" w:rsidRDefault="00B529B8" w:rsidP="009A4484">
      <w:pPr>
        <w:spacing w:line="360" w:lineRule="auto"/>
        <w:ind w:firstLineChars="200" w:firstLine="560"/>
        <w:rPr>
          <w:rFonts w:ascii="仿宋" w:eastAsia="仿宋" w:hAnsi="仿宋"/>
          <w:sz w:val="28"/>
          <w:szCs w:val="28"/>
        </w:rPr>
      </w:pPr>
      <w:r w:rsidRPr="0044752F">
        <w:rPr>
          <w:rFonts w:ascii="仿宋" w:eastAsia="仿宋" w:hAnsi="仿宋"/>
          <w:sz w:val="28"/>
          <w:szCs w:val="28"/>
        </w:rPr>
        <w:t>严格把握投资方向，坚持突出主业，把现有的实体做强做优，加强资金管理，及时调整融资策略，采取多种方式筹措资金，通过强化资金集中管理降低财务费用，严控借贷规模和资产负债率，确保资金流安全。</w:t>
      </w:r>
    </w:p>
    <w:p w:rsidR="00A33ACA" w:rsidRPr="0070144B" w:rsidRDefault="002401C4" w:rsidP="0070144B">
      <w:pPr>
        <w:pStyle w:val="2"/>
        <w:rPr>
          <w:rFonts w:ascii="仿宋" w:eastAsia="仿宋" w:hAnsi="仿宋"/>
          <w:sz w:val="28"/>
          <w:szCs w:val="28"/>
        </w:rPr>
      </w:pPr>
      <w:bookmarkStart w:id="41" w:name="_Toc522190760"/>
      <w:r w:rsidRPr="0044752F">
        <w:rPr>
          <w:rFonts w:ascii="仿宋" w:eastAsia="仿宋" w:hAnsi="仿宋" w:hint="eastAsia"/>
          <w:sz w:val="28"/>
          <w:szCs w:val="28"/>
        </w:rPr>
        <w:t>（</w:t>
      </w:r>
      <w:r w:rsidR="00381DEA" w:rsidRPr="0044752F">
        <w:rPr>
          <w:rFonts w:ascii="仿宋" w:eastAsia="仿宋" w:hAnsi="仿宋" w:hint="eastAsia"/>
          <w:sz w:val="28"/>
          <w:szCs w:val="28"/>
        </w:rPr>
        <w:t>六</w:t>
      </w:r>
      <w:r w:rsidRPr="0044752F">
        <w:rPr>
          <w:rFonts w:ascii="仿宋" w:eastAsia="仿宋" w:hAnsi="仿宋" w:hint="eastAsia"/>
          <w:sz w:val="28"/>
          <w:szCs w:val="28"/>
        </w:rPr>
        <w:t>）</w:t>
      </w:r>
      <w:r w:rsidR="00A33ACA" w:rsidRPr="0044752F">
        <w:rPr>
          <w:rFonts w:ascii="仿宋" w:eastAsia="仿宋" w:hAnsi="仿宋" w:hint="eastAsia"/>
          <w:sz w:val="28"/>
          <w:szCs w:val="28"/>
        </w:rPr>
        <w:t>坚持</w:t>
      </w:r>
      <w:r w:rsidR="00282A41" w:rsidRPr="0044752F">
        <w:rPr>
          <w:rFonts w:ascii="仿宋" w:eastAsia="仿宋" w:hAnsi="仿宋" w:hint="eastAsia"/>
          <w:sz w:val="28"/>
          <w:szCs w:val="28"/>
        </w:rPr>
        <w:t>提质增效</w:t>
      </w:r>
      <w:bookmarkEnd w:id="41"/>
    </w:p>
    <w:p w:rsidR="002412E2" w:rsidRPr="0044752F" w:rsidRDefault="009B1FF8" w:rsidP="00930EC0">
      <w:pPr>
        <w:spacing w:line="360" w:lineRule="auto"/>
        <w:ind w:firstLine="480"/>
        <w:rPr>
          <w:rFonts w:ascii="仿宋" w:eastAsia="仿宋" w:hAnsi="仿宋"/>
          <w:sz w:val="28"/>
          <w:szCs w:val="28"/>
        </w:rPr>
      </w:pPr>
      <w:r w:rsidRPr="0044752F">
        <w:rPr>
          <w:rFonts w:ascii="仿宋" w:eastAsia="仿宋" w:hAnsi="仿宋" w:hint="eastAsia"/>
          <w:sz w:val="28"/>
          <w:szCs w:val="28"/>
        </w:rPr>
        <w:t>质量和效益是企业的生命线。瑞泰科技经过十余年的发展，</w:t>
      </w:r>
      <w:r w:rsidR="0076120F" w:rsidRPr="0044752F">
        <w:rPr>
          <w:rFonts w:ascii="仿宋" w:eastAsia="仿宋" w:hAnsi="仿宋" w:hint="eastAsia"/>
          <w:sz w:val="28"/>
          <w:szCs w:val="28"/>
        </w:rPr>
        <w:t>深刻意识到只有不断提质增效，做到既有体量更有质量、既有速度更要效益，才能适应市场竞争的更高要求。因此，在这一过程中，瑞泰科技</w:t>
      </w:r>
      <w:r w:rsidRPr="0044752F">
        <w:rPr>
          <w:rFonts w:ascii="仿宋" w:eastAsia="仿宋" w:hAnsi="仿宋" w:hint="eastAsia"/>
          <w:sz w:val="28"/>
          <w:szCs w:val="28"/>
        </w:rPr>
        <w:t>积累了不少关于提质增效的经验和做法。</w:t>
      </w:r>
    </w:p>
    <w:p w:rsidR="00930EC0" w:rsidRPr="0070144B" w:rsidRDefault="00930EC0" w:rsidP="0070144B">
      <w:pPr>
        <w:pStyle w:val="3"/>
        <w:rPr>
          <w:rFonts w:ascii="仿宋" w:eastAsia="仿宋" w:hAnsi="仿宋" w:cs="Times New Roman"/>
          <w:sz w:val="28"/>
          <w:szCs w:val="28"/>
        </w:rPr>
      </w:pPr>
      <w:bookmarkStart w:id="42" w:name="_Toc522190761"/>
      <w:r w:rsidRPr="0070144B">
        <w:rPr>
          <w:rFonts w:ascii="仿宋" w:eastAsia="仿宋" w:hAnsi="仿宋" w:cs="Times New Roman" w:hint="eastAsia"/>
          <w:sz w:val="28"/>
          <w:szCs w:val="28"/>
        </w:rPr>
        <w:lastRenderedPageBreak/>
        <w:t>1、</w:t>
      </w:r>
      <w:r w:rsidR="008022F5">
        <w:rPr>
          <w:rFonts w:ascii="仿宋" w:eastAsia="仿宋" w:hAnsi="仿宋" w:cs="Times New Roman" w:hint="eastAsia"/>
          <w:sz w:val="28"/>
          <w:szCs w:val="28"/>
        </w:rPr>
        <w:t>提高发展质量</w:t>
      </w:r>
      <w:bookmarkEnd w:id="42"/>
    </w:p>
    <w:p w:rsidR="00004102" w:rsidRPr="0044752F" w:rsidRDefault="002A42D5" w:rsidP="00930EC0">
      <w:pPr>
        <w:spacing w:line="360" w:lineRule="auto"/>
        <w:rPr>
          <w:rFonts w:ascii="仿宋" w:eastAsia="仿宋" w:hAnsi="仿宋"/>
          <w:sz w:val="28"/>
          <w:szCs w:val="28"/>
        </w:rPr>
      </w:pPr>
      <w:r w:rsidRPr="0044752F">
        <w:rPr>
          <w:rFonts w:ascii="仿宋" w:eastAsia="仿宋" w:hAnsi="仿宋" w:hint="eastAsia"/>
          <w:sz w:val="28"/>
          <w:szCs w:val="28"/>
        </w:rPr>
        <w:t xml:space="preserve"> </w:t>
      </w:r>
      <w:r w:rsidRPr="0044752F">
        <w:rPr>
          <w:rFonts w:ascii="仿宋" w:eastAsia="仿宋" w:hAnsi="仿宋"/>
          <w:sz w:val="28"/>
          <w:szCs w:val="28"/>
        </w:rPr>
        <w:t xml:space="preserve">   </w:t>
      </w:r>
      <w:r w:rsidR="00893B3D" w:rsidRPr="0044752F">
        <w:rPr>
          <w:rFonts w:ascii="仿宋" w:eastAsia="仿宋" w:hAnsi="仿宋" w:hint="eastAsia"/>
          <w:sz w:val="28"/>
          <w:szCs w:val="28"/>
        </w:rPr>
        <w:t>提质就是竭尽全力</w:t>
      </w:r>
      <w:r w:rsidR="00933A8A" w:rsidRPr="0044752F">
        <w:rPr>
          <w:rFonts w:ascii="仿宋" w:eastAsia="仿宋" w:hAnsi="仿宋" w:hint="eastAsia"/>
          <w:sz w:val="28"/>
          <w:szCs w:val="28"/>
        </w:rPr>
        <w:t>提高发展质量。一是提高企业运行质量，坚持“机构精简、人员精干”，深入开展瘦身健体工作；二是提高资本运行质量，提高投资决策科学性和投资效率，加大投资过程监督和投资后评价管理；三是提高产业运行质量，用新技术、新装备、新理念全面改造现有产业基地，不断创新动能；四是提高技术、服务和产品质量，不断巩固和扩大竞争优势，推动品质和品牌提升。</w:t>
      </w:r>
    </w:p>
    <w:p w:rsidR="00930EC0" w:rsidRPr="0070144B" w:rsidRDefault="00930EC0" w:rsidP="0070144B">
      <w:pPr>
        <w:pStyle w:val="3"/>
        <w:rPr>
          <w:rFonts w:ascii="仿宋" w:eastAsia="仿宋" w:hAnsi="仿宋" w:cs="Times New Roman"/>
          <w:sz w:val="28"/>
          <w:szCs w:val="28"/>
        </w:rPr>
      </w:pPr>
      <w:bookmarkStart w:id="43" w:name="_Toc522190762"/>
      <w:r w:rsidRPr="0070144B">
        <w:rPr>
          <w:rFonts w:ascii="仿宋" w:eastAsia="仿宋" w:hAnsi="仿宋" w:cs="Times New Roman" w:hint="eastAsia"/>
          <w:sz w:val="28"/>
          <w:szCs w:val="28"/>
        </w:rPr>
        <w:t>2、</w:t>
      </w:r>
      <w:r w:rsidR="008022F5">
        <w:rPr>
          <w:rFonts w:ascii="仿宋" w:eastAsia="仿宋" w:hAnsi="仿宋" w:cs="Times New Roman" w:hint="eastAsia"/>
          <w:sz w:val="28"/>
          <w:szCs w:val="28"/>
        </w:rPr>
        <w:t>增加发展效益</w:t>
      </w:r>
      <w:bookmarkEnd w:id="43"/>
    </w:p>
    <w:p w:rsidR="0076120F" w:rsidRPr="0044752F" w:rsidRDefault="00933A8A" w:rsidP="00930EC0">
      <w:pPr>
        <w:spacing w:line="360" w:lineRule="auto"/>
        <w:rPr>
          <w:rFonts w:ascii="仿宋" w:eastAsia="仿宋" w:hAnsi="仿宋"/>
          <w:sz w:val="28"/>
          <w:szCs w:val="28"/>
        </w:rPr>
      </w:pPr>
      <w:r w:rsidRPr="0044752F">
        <w:rPr>
          <w:rFonts w:ascii="仿宋" w:eastAsia="仿宋" w:hAnsi="仿宋" w:hint="eastAsia"/>
          <w:sz w:val="28"/>
          <w:szCs w:val="28"/>
        </w:rPr>
        <w:t xml:space="preserve"> </w:t>
      </w:r>
      <w:r w:rsidRPr="0044752F">
        <w:rPr>
          <w:rFonts w:ascii="仿宋" w:eastAsia="仿宋" w:hAnsi="仿宋"/>
          <w:sz w:val="28"/>
          <w:szCs w:val="28"/>
        </w:rPr>
        <w:t xml:space="preserve"> </w:t>
      </w:r>
      <w:r w:rsidR="00523BFB" w:rsidRPr="0044752F">
        <w:rPr>
          <w:rFonts w:ascii="仿宋" w:eastAsia="仿宋" w:hAnsi="仿宋"/>
          <w:sz w:val="28"/>
          <w:szCs w:val="28"/>
        </w:rPr>
        <w:t xml:space="preserve"> </w:t>
      </w:r>
      <w:r w:rsidRPr="0044752F">
        <w:rPr>
          <w:rFonts w:ascii="仿宋" w:eastAsia="仿宋" w:hAnsi="仿宋" w:hint="eastAsia"/>
          <w:sz w:val="28"/>
          <w:szCs w:val="28"/>
        </w:rPr>
        <w:t>增效就是千方百计增加效益。一是稳价保价增效，大力推动耐火材料供给侧改革，坚决淘汰落后</w:t>
      </w:r>
      <w:r w:rsidR="00523BFB" w:rsidRPr="0044752F">
        <w:rPr>
          <w:rFonts w:ascii="仿宋" w:eastAsia="仿宋" w:hAnsi="仿宋" w:hint="eastAsia"/>
          <w:sz w:val="28"/>
          <w:szCs w:val="28"/>
        </w:rPr>
        <w:t>产能</w:t>
      </w:r>
      <w:r w:rsidRPr="0044752F">
        <w:rPr>
          <w:rFonts w:ascii="仿宋" w:eastAsia="仿宋" w:hAnsi="仿宋" w:hint="eastAsia"/>
          <w:sz w:val="28"/>
          <w:szCs w:val="28"/>
        </w:rPr>
        <w:t>，积极开展产能互换、错峰生产等</w:t>
      </w:r>
      <w:r w:rsidR="00523BFB" w:rsidRPr="0044752F">
        <w:rPr>
          <w:rFonts w:ascii="仿宋" w:eastAsia="仿宋" w:hAnsi="仿宋" w:hint="eastAsia"/>
          <w:sz w:val="28"/>
          <w:szCs w:val="28"/>
        </w:rPr>
        <w:t>各类市场竞合。</w:t>
      </w:r>
      <w:r w:rsidR="0076120F" w:rsidRPr="0044752F">
        <w:rPr>
          <w:rFonts w:ascii="仿宋" w:eastAsia="仿宋" w:hAnsi="仿宋" w:hint="eastAsia"/>
          <w:sz w:val="28"/>
          <w:szCs w:val="28"/>
        </w:rPr>
        <w:t>二是降低成本增效，狠抓数字化管理，强化K</w:t>
      </w:r>
      <w:r w:rsidR="0076120F" w:rsidRPr="0044752F">
        <w:rPr>
          <w:rFonts w:ascii="仿宋" w:eastAsia="仿宋" w:hAnsi="仿宋"/>
          <w:sz w:val="28"/>
          <w:szCs w:val="28"/>
        </w:rPr>
        <w:t>PI</w:t>
      </w:r>
      <w:r w:rsidR="0076120F" w:rsidRPr="0044752F">
        <w:rPr>
          <w:rFonts w:ascii="仿宋" w:eastAsia="仿宋" w:hAnsi="仿宋" w:hint="eastAsia"/>
          <w:sz w:val="28"/>
          <w:szCs w:val="28"/>
        </w:rPr>
        <w:t>对标，通过集中采购、节能降耗、技术升级等多种方式切实降低成本。三是利用新产品、新技术、新工艺、新理念增效，不断打造新的利润增长点。四是依靠新市场增效，深挖国内优质新客户资源，</w:t>
      </w:r>
      <w:r w:rsidR="004714C2" w:rsidRPr="0044752F">
        <w:rPr>
          <w:rFonts w:ascii="仿宋" w:eastAsia="仿宋" w:hAnsi="仿宋" w:hint="eastAsia"/>
          <w:sz w:val="28"/>
          <w:szCs w:val="28"/>
        </w:rPr>
        <w:t>尤其是钢铁市场优质客户，</w:t>
      </w:r>
      <w:r w:rsidR="0076120F" w:rsidRPr="0044752F">
        <w:rPr>
          <w:rFonts w:ascii="仿宋" w:eastAsia="仿宋" w:hAnsi="仿宋" w:hint="eastAsia"/>
          <w:sz w:val="28"/>
          <w:szCs w:val="28"/>
        </w:rPr>
        <w:t>积极探索“一带一路”</w:t>
      </w:r>
      <w:r w:rsidR="0057120C">
        <w:rPr>
          <w:rFonts w:ascii="仿宋" w:eastAsia="仿宋" w:hAnsi="仿宋" w:hint="eastAsia"/>
          <w:sz w:val="28"/>
          <w:szCs w:val="28"/>
        </w:rPr>
        <w:t>沿线市场</w:t>
      </w:r>
      <w:r w:rsidR="0076120F" w:rsidRPr="0044752F">
        <w:rPr>
          <w:rFonts w:ascii="仿宋" w:eastAsia="仿宋" w:hAnsi="仿宋" w:hint="eastAsia"/>
          <w:sz w:val="28"/>
          <w:szCs w:val="28"/>
        </w:rPr>
        <w:t>，逐步拓展国际市场份额，提高市场占有率。</w:t>
      </w:r>
    </w:p>
    <w:p w:rsidR="00282A41" w:rsidRPr="0070144B" w:rsidRDefault="002401C4" w:rsidP="0070144B">
      <w:pPr>
        <w:pStyle w:val="2"/>
        <w:rPr>
          <w:rFonts w:ascii="仿宋" w:eastAsia="仿宋" w:hAnsi="仿宋"/>
          <w:sz w:val="28"/>
          <w:szCs w:val="28"/>
        </w:rPr>
      </w:pPr>
      <w:bookmarkStart w:id="44" w:name="_Toc522190763"/>
      <w:r w:rsidRPr="0044752F">
        <w:rPr>
          <w:rFonts w:ascii="仿宋" w:eastAsia="仿宋" w:hAnsi="仿宋" w:hint="eastAsia"/>
          <w:sz w:val="28"/>
          <w:szCs w:val="28"/>
        </w:rPr>
        <w:t>（</w:t>
      </w:r>
      <w:r w:rsidR="00381DEA" w:rsidRPr="0044752F">
        <w:rPr>
          <w:rFonts w:ascii="仿宋" w:eastAsia="仿宋" w:hAnsi="仿宋" w:hint="eastAsia"/>
          <w:sz w:val="28"/>
          <w:szCs w:val="28"/>
        </w:rPr>
        <w:t>七</w:t>
      </w:r>
      <w:r w:rsidRPr="0044752F">
        <w:rPr>
          <w:rFonts w:ascii="仿宋" w:eastAsia="仿宋" w:hAnsi="仿宋" w:hint="eastAsia"/>
          <w:sz w:val="28"/>
          <w:szCs w:val="28"/>
        </w:rPr>
        <w:t>）</w:t>
      </w:r>
      <w:r w:rsidR="00A33ACA" w:rsidRPr="0044752F">
        <w:rPr>
          <w:rFonts w:ascii="仿宋" w:eastAsia="仿宋" w:hAnsi="仿宋" w:hint="eastAsia"/>
          <w:sz w:val="28"/>
          <w:szCs w:val="28"/>
        </w:rPr>
        <w:t>坚持科技创新</w:t>
      </w:r>
      <w:bookmarkEnd w:id="44"/>
    </w:p>
    <w:p w:rsidR="009F1B19" w:rsidRPr="0044752F" w:rsidRDefault="0000357F" w:rsidP="009F1B19">
      <w:pPr>
        <w:spacing w:line="360" w:lineRule="auto"/>
        <w:ind w:firstLine="480"/>
        <w:rPr>
          <w:rFonts w:ascii="仿宋" w:eastAsia="仿宋" w:hAnsi="仿宋"/>
          <w:sz w:val="28"/>
          <w:szCs w:val="28"/>
        </w:rPr>
      </w:pPr>
      <w:r w:rsidRPr="0044752F">
        <w:rPr>
          <w:rFonts w:ascii="仿宋" w:eastAsia="仿宋" w:hAnsi="仿宋" w:hint="eastAsia"/>
          <w:sz w:val="28"/>
          <w:szCs w:val="28"/>
        </w:rPr>
        <w:t>由于历史的原因，瑞泰科技一直非常重视科技创新，走上产业化发展道路以后，对科技创新</w:t>
      </w:r>
      <w:r w:rsidR="0002761A" w:rsidRPr="0044752F">
        <w:rPr>
          <w:rFonts w:ascii="仿宋" w:eastAsia="仿宋" w:hAnsi="仿宋" w:hint="eastAsia"/>
          <w:sz w:val="28"/>
          <w:szCs w:val="28"/>
        </w:rPr>
        <w:t>工作</w:t>
      </w:r>
      <w:r w:rsidRPr="0044752F">
        <w:rPr>
          <w:rFonts w:ascii="仿宋" w:eastAsia="仿宋" w:hAnsi="仿宋" w:hint="eastAsia"/>
          <w:sz w:val="28"/>
          <w:szCs w:val="28"/>
        </w:rPr>
        <w:t>的重视程度</w:t>
      </w:r>
      <w:r w:rsidR="0002761A" w:rsidRPr="0044752F">
        <w:rPr>
          <w:rFonts w:ascii="仿宋" w:eastAsia="仿宋" w:hAnsi="仿宋" w:hint="eastAsia"/>
          <w:sz w:val="28"/>
          <w:szCs w:val="28"/>
        </w:rPr>
        <w:t>又上了一个台阶</w:t>
      </w:r>
      <w:r w:rsidRPr="0044752F">
        <w:rPr>
          <w:rFonts w:ascii="仿宋" w:eastAsia="仿宋" w:hAnsi="仿宋" w:hint="eastAsia"/>
          <w:sz w:val="28"/>
          <w:szCs w:val="28"/>
        </w:rPr>
        <w:t>。</w:t>
      </w:r>
      <w:r w:rsidR="009F1B19" w:rsidRPr="0044752F">
        <w:rPr>
          <w:rFonts w:ascii="仿宋" w:eastAsia="仿宋" w:hAnsi="仿宋" w:hint="eastAsia"/>
          <w:sz w:val="28"/>
          <w:szCs w:val="28"/>
        </w:rPr>
        <w:t>科技创新在耐火材料中的地位至关重要，通过科技创新降低生产成本，获得</w:t>
      </w:r>
      <w:r w:rsidR="009F1B19" w:rsidRPr="0044752F">
        <w:rPr>
          <w:rFonts w:ascii="仿宋" w:eastAsia="仿宋" w:hAnsi="仿宋" w:hint="eastAsia"/>
          <w:sz w:val="28"/>
          <w:szCs w:val="28"/>
        </w:rPr>
        <w:lastRenderedPageBreak/>
        <w:t>更好的质量、更丰富的功能，同时也实现清洁生产。耐火材料将向科技含量高、附加值高、多种功能、更加节能环保的方向发展。创新能力强的耐火材料企业生存能力更强，技术含量高的产品也具有更好的市场保障。</w:t>
      </w:r>
    </w:p>
    <w:p w:rsidR="006A7695" w:rsidRPr="0070144B" w:rsidRDefault="009568AA" w:rsidP="0070144B">
      <w:pPr>
        <w:pStyle w:val="3"/>
        <w:rPr>
          <w:rFonts w:ascii="仿宋" w:eastAsia="仿宋" w:hAnsi="仿宋" w:cs="Times New Roman"/>
          <w:sz w:val="28"/>
          <w:szCs w:val="28"/>
        </w:rPr>
      </w:pPr>
      <w:bookmarkStart w:id="45" w:name="_Toc522190764"/>
      <w:r w:rsidRPr="0070144B">
        <w:rPr>
          <w:rFonts w:ascii="仿宋" w:eastAsia="仿宋" w:hAnsi="仿宋" w:cs="Times New Roman" w:hint="eastAsia"/>
          <w:sz w:val="28"/>
          <w:szCs w:val="28"/>
        </w:rPr>
        <w:t>1、</w:t>
      </w:r>
      <w:r w:rsidR="00246978">
        <w:rPr>
          <w:rFonts w:ascii="仿宋" w:eastAsia="仿宋" w:hAnsi="仿宋" w:cs="Times New Roman" w:hint="eastAsia"/>
          <w:sz w:val="28"/>
          <w:szCs w:val="28"/>
        </w:rPr>
        <w:t>鼓励</w:t>
      </w:r>
      <w:r w:rsidR="006A7695" w:rsidRPr="0070144B">
        <w:rPr>
          <w:rFonts w:ascii="仿宋" w:eastAsia="仿宋" w:hAnsi="仿宋" w:cs="Times New Roman" w:hint="eastAsia"/>
          <w:sz w:val="28"/>
          <w:szCs w:val="28"/>
        </w:rPr>
        <w:t>积极申报</w:t>
      </w:r>
      <w:r w:rsidR="00FC4522" w:rsidRPr="0070144B">
        <w:rPr>
          <w:rFonts w:ascii="仿宋" w:eastAsia="仿宋" w:hAnsi="仿宋" w:cs="Times New Roman" w:hint="eastAsia"/>
          <w:sz w:val="28"/>
          <w:szCs w:val="28"/>
        </w:rPr>
        <w:t>科研项目</w:t>
      </w:r>
      <w:bookmarkEnd w:id="45"/>
    </w:p>
    <w:p w:rsidR="00AB1D0F" w:rsidRPr="0044752F" w:rsidRDefault="009568AA" w:rsidP="00FC4522">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积极申报国家、行业及地方科技项目，</w:t>
      </w:r>
      <w:r w:rsidR="004C1FC4" w:rsidRPr="0044752F">
        <w:rPr>
          <w:rFonts w:ascii="仿宋" w:eastAsia="仿宋" w:hAnsi="仿宋" w:hint="eastAsia"/>
          <w:sz w:val="28"/>
          <w:szCs w:val="28"/>
        </w:rPr>
        <w:t>参与耐火材料行业制订科技规划，把牢行业技术制高点，引领耐火材料行业技术进步；</w:t>
      </w:r>
      <w:r w:rsidR="00015BA1">
        <w:rPr>
          <w:rFonts w:ascii="仿宋" w:eastAsia="仿宋" w:hAnsi="仿宋" w:hint="eastAsia"/>
          <w:sz w:val="28"/>
          <w:szCs w:val="28"/>
        </w:rPr>
        <w:t>在</w:t>
      </w:r>
      <w:r w:rsidR="00FC4522" w:rsidRPr="0044752F">
        <w:rPr>
          <w:rFonts w:ascii="仿宋" w:eastAsia="仿宋" w:hAnsi="仿宋" w:hint="eastAsia"/>
          <w:sz w:val="28"/>
          <w:szCs w:val="28"/>
        </w:rPr>
        <w:t>钢铁工业用耐火材料领域，由于瑞泰科技进入该领域时间不长，可以开展很多钢铁工业用耐材关键技术和产品公攻工作，实现后来者居上，</w:t>
      </w:r>
      <w:r w:rsidR="00BF4165" w:rsidRPr="0044752F">
        <w:rPr>
          <w:rFonts w:ascii="仿宋" w:eastAsia="仿宋" w:hAnsi="仿宋" w:hint="eastAsia"/>
          <w:sz w:val="28"/>
          <w:szCs w:val="28"/>
        </w:rPr>
        <w:t>提升公司在钢铁行业知名度和整体实力，</w:t>
      </w:r>
      <w:r w:rsidR="00174DC2" w:rsidRPr="0044752F">
        <w:rPr>
          <w:rFonts w:ascii="仿宋" w:eastAsia="仿宋" w:hAnsi="仿宋" w:hint="eastAsia"/>
          <w:sz w:val="28"/>
          <w:szCs w:val="28"/>
        </w:rPr>
        <w:t>为钢铁工业的发展作出不懈努力。</w:t>
      </w:r>
    </w:p>
    <w:p w:rsidR="005F187A" w:rsidRPr="0070144B" w:rsidRDefault="004C1FC4" w:rsidP="0070144B">
      <w:pPr>
        <w:pStyle w:val="3"/>
        <w:rPr>
          <w:rFonts w:ascii="仿宋" w:eastAsia="仿宋" w:hAnsi="仿宋" w:cs="Times New Roman"/>
          <w:sz w:val="28"/>
          <w:szCs w:val="28"/>
        </w:rPr>
      </w:pPr>
      <w:bookmarkStart w:id="46" w:name="_Toc522190765"/>
      <w:r w:rsidRPr="0070144B">
        <w:rPr>
          <w:rFonts w:ascii="仿宋" w:eastAsia="仿宋" w:hAnsi="仿宋" w:cs="Times New Roman" w:hint="eastAsia"/>
          <w:sz w:val="28"/>
          <w:szCs w:val="28"/>
        </w:rPr>
        <w:t>2、加强科技创新顶层设计</w:t>
      </w:r>
      <w:bookmarkEnd w:id="46"/>
    </w:p>
    <w:p w:rsidR="004C1FC4" w:rsidRPr="0044752F" w:rsidRDefault="004C1FC4" w:rsidP="005F187A">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围绕公司的发展战略，紧跟行业发展动态，贴近市场需求，注重科技创新的实际效果，突破关键核心技术，开发适销对路的产品，为高温工业窑炉提供保障</w:t>
      </w:r>
      <w:r w:rsidR="004E7E90">
        <w:rPr>
          <w:rFonts w:ascii="仿宋" w:eastAsia="仿宋" w:hAnsi="仿宋" w:hint="eastAsia"/>
          <w:sz w:val="28"/>
          <w:szCs w:val="28"/>
        </w:rPr>
        <w:t>。</w:t>
      </w:r>
      <w:r w:rsidRPr="0044752F">
        <w:rPr>
          <w:rFonts w:ascii="仿宋" w:eastAsia="仿宋" w:hAnsi="仿宋" w:hint="eastAsia"/>
          <w:sz w:val="28"/>
          <w:szCs w:val="28"/>
        </w:rPr>
        <w:t>同时培养一批科技创新带头人</w:t>
      </w:r>
      <w:r w:rsidR="0002761A" w:rsidRPr="0044752F">
        <w:rPr>
          <w:rFonts w:ascii="仿宋" w:eastAsia="仿宋" w:hAnsi="仿宋" w:hint="eastAsia"/>
          <w:sz w:val="28"/>
          <w:szCs w:val="28"/>
        </w:rPr>
        <w:t>，创建高水平的科技创新团队</w:t>
      </w:r>
      <w:r w:rsidRPr="0044752F">
        <w:rPr>
          <w:rFonts w:ascii="仿宋" w:eastAsia="仿宋" w:hAnsi="仿宋" w:hint="eastAsia"/>
          <w:sz w:val="28"/>
          <w:szCs w:val="28"/>
        </w:rPr>
        <w:t>；</w:t>
      </w:r>
    </w:p>
    <w:p w:rsidR="00AF6A76" w:rsidRPr="0070144B" w:rsidRDefault="004C1FC4" w:rsidP="0070144B">
      <w:pPr>
        <w:pStyle w:val="3"/>
        <w:rPr>
          <w:rFonts w:ascii="仿宋" w:eastAsia="仿宋" w:hAnsi="仿宋" w:cs="Times New Roman"/>
          <w:sz w:val="28"/>
          <w:szCs w:val="28"/>
        </w:rPr>
      </w:pPr>
      <w:bookmarkStart w:id="47" w:name="_Toc522190766"/>
      <w:r w:rsidRPr="0070144B">
        <w:rPr>
          <w:rFonts w:ascii="仿宋" w:eastAsia="仿宋" w:hAnsi="仿宋" w:cs="Times New Roman" w:hint="eastAsia"/>
          <w:sz w:val="28"/>
          <w:szCs w:val="28"/>
        </w:rPr>
        <w:t>3、</w:t>
      </w:r>
      <w:r w:rsidR="00AF6A76" w:rsidRPr="0070144B">
        <w:rPr>
          <w:rFonts w:ascii="仿宋" w:eastAsia="仿宋" w:hAnsi="仿宋" w:cs="Times New Roman" w:hint="eastAsia"/>
          <w:sz w:val="28"/>
          <w:szCs w:val="28"/>
        </w:rPr>
        <w:t>突出</w:t>
      </w:r>
      <w:r w:rsidR="00DA65A4" w:rsidRPr="0070144B">
        <w:rPr>
          <w:rFonts w:ascii="仿宋" w:eastAsia="仿宋" w:hAnsi="仿宋" w:cs="Times New Roman" w:hint="eastAsia"/>
          <w:sz w:val="28"/>
          <w:szCs w:val="28"/>
        </w:rPr>
        <w:t>联合</w:t>
      </w:r>
      <w:r w:rsidR="00E417A5" w:rsidRPr="0070144B">
        <w:rPr>
          <w:rFonts w:ascii="仿宋" w:eastAsia="仿宋" w:hAnsi="仿宋" w:cs="Times New Roman" w:hint="eastAsia"/>
          <w:sz w:val="28"/>
          <w:szCs w:val="28"/>
        </w:rPr>
        <w:t>创新力度</w:t>
      </w:r>
      <w:bookmarkEnd w:id="47"/>
    </w:p>
    <w:p w:rsidR="004C1FC4" w:rsidRPr="0044752F" w:rsidRDefault="002E2D21" w:rsidP="004B1B97">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针对客户特殊需求，</w:t>
      </w:r>
      <w:r w:rsidR="00DA65A4" w:rsidRPr="0044752F">
        <w:rPr>
          <w:rFonts w:ascii="仿宋" w:eastAsia="仿宋" w:hAnsi="仿宋" w:hint="eastAsia"/>
          <w:sz w:val="28"/>
          <w:szCs w:val="28"/>
        </w:rPr>
        <w:t>联合开发适应客户需求的产品，</w:t>
      </w:r>
      <w:r w:rsidR="0002761A" w:rsidRPr="0044752F">
        <w:rPr>
          <w:rFonts w:ascii="仿宋" w:eastAsia="仿宋" w:hAnsi="仿宋" w:hint="eastAsia"/>
          <w:sz w:val="28"/>
          <w:szCs w:val="28"/>
        </w:rPr>
        <w:t>如与钢企合作开发针对</w:t>
      </w:r>
      <w:r w:rsidR="00002468">
        <w:rPr>
          <w:rFonts w:ascii="仿宋" w:eastAsia="仿宋" w:hAnsi="仿宋" w:hint="eastAsia"/>
          <w:sz w:val="28"/>
          <w:szCs w:val="28"/>
        </w:rPr>
        <w:t>冶炼</w:t>
      </w:r>
      <w:r w:rsidR="0002761A" w:rsidRPr="0044752F">
        <w:rPr>
          <w:rFonts w:ascii="仿宋" w:eastAsia="仿宋" w:hAnsi="仿宋" w:hint="eastAsia"/>
          <w:sz w:val="28"/>
          <w:szCs w:val="28"/>
        </w:rPr>
        <w:t>特殊钢种的功能</w:t>
      </w:r>
      <w:r w:rsidR="00AE48CD" w:rsidRPr="0044752F">
        <w:rPr>
          <w:rFonts w:ascii="仿宋" w:eastAsia="仿宋" w:hAnsi="仿宋" w:hint="eastAsia"/>
          <w:sz w:val="28"/>
          <w:szCs w:val="28"/>
        </w:rPr>
        <w:t>耐火</w:t>
      </w:r>
      <w:r w:rsidR="0002761A" w:rsidRPr="0044752F">
        <w:rPr>
          <w:rFonts w:ascii="仿宋" w:eastAsia="仿宋" w:hAnsi="仿宋" w:hint="eastAsia"/>
          <w:sz w:val="28"/>
          <w:szCs w:val="28"/>
        </w:rPr>
        <w:t>材料，实现双赢；</w:t>
      </w:r>
    </w:p>
    <w:p w:rsidR="004B1B97" w:rsidRPr="0070144B" w:rsidRDefault="0002761A" w:rsidP="0070144B">
      <w:pPr>
        <w:pStyle w:val="3"/>
        <w:rPr>
          <w:rFonts w:ascii="仿宋" w:eastAsia="仿宋" w:hAnsi="仿宋" w:cs="Times New Roman"/>
          <w:sz w:val="28"/>
          <w:szCs w:val="28"/>
        </w:rPr>
      </w:pPr>
      <w:bookmarkStart w:id="48" w:name="_Toc522190767"/>
      <w:r w:rsidRPr="0070144B">
        <w:rPr>
          <w:rFonts w:ascii="仿宋" w:eastAsia="仿宋" w:hAnsi="仿宋" w:cs="Times New Roman" w:hint="eastAsia"/>
          <w:sz w:val="28"/>
          <w:szCs w:val="28"/>
        </w:rPr>
        <w:lastRenderedPageBreak/>
        <w:t>4、</w:t>
      </w:r>
      <w:r w:rsidR="004B1B97" w:rsidRPr="0070144B">
        <w:rPr>
          <w:rFonts w:ascii="仿宋" w:eastAsia="仿宋" w:hAnsi="仿宋" w:cs="Times New Roman" w:hint="eastAsia"/>
          <w:sz w:val="28"/>
          <w:szCs w:val="28"/>
        </w:rPr>
        <w:t>加大科技创新经费投入</w:t>
      </w:r>
      <w:bookmarkEnd w:id="48"/>
    </w:p>
    <w:p w:rsidR="0002761A" w:rsidRPr="0044752F" w:rsidRDefault="00401F83" w:rsidP="004B1B97">
      <w:pPr>
        <w:spacing w:line="360" w:lineRule="auto"/>
        <w:ind w:firstLineChars="200" w:firstLine="560"/>
        <w:rPr>
          <w:rFonts w:ascii="仿宋" w:eastAsia="仿宋" w:hAnsi="仿宋"/>
          <w:sz w:val="28"/>
          <w:szCs w:val="28"/>
        </w:rPr>
      </w:pPr>
      <w:r>
        <w:rPr>
          <w:rFonts w:ascii="仿宋" w:eastAsia="仿宋" w:hAnsi="仿宋" w:hint="eastAsia"/>
          <w:sz w:val="28"/>
          <w:szCs w:val="28"/>
        </w:rPr>
        <w:t>增加</w:t>
      </w:r>
      <w:r w:rsidR="0002761A" w:rsidRPr="0044752F">
        <w:rPr>
          <w:rFonts w:ascii="仿宋" w:eastAsia="仿宋" w:hAnsi="仿宋" w:hint="eastAsia"/>
          <w:sz w:val="28"/>
          <w:szCs w:val="28"/>
        </w:rPr>
        <w:t>研发经费投入，完善科技创新激励政策</w:t>
      </w:r>
      <w:r w:rsidR="00017265" w:rsidRPr="0044752F">
        <w:rPr>
          <w:rFonts w:ascii="仿宋" w:eastAsia="仿宋" w:hAnsi="仿宋" w:hint="eastAsia"/>
          <w:sz w:val="28"/>
          <w:szCs w:val="28"/>
        </w:rPr>
        <w:t>和体系，</w:t>
      </w:r>
      <w:r w:rsidR="009308E2" w:rsidRPr="0044752F">
        <w:rPr>
          <w:rFonts w:ascii="仿宋" w:eastAsia="仿宋" w:hAnsi="仿宋" w:hint="eastAsia"/>
          <w:sz w:val="28"/>
          <w:szCs w:val="28"/>
        </w:rPr>
        <w:t>鼓励大众创新、集成创新，为企业发展提供动力。</w:t>
      </w:r>
    </w:p>
    <w:p w:rsidR="00282A41" w:rsidRPr="0070144B" w:rsidRDefault="002401C4" w:rsidP="0070144B">
      <w:pPr>
        <w:pStyle w:val="2"/>
        <w:rPr>
          <w:rFonts w:ascii="仿宋" w:eastAsia="仿宋" w:hAnsi="仿宋"/>
          <w:sz w:val="28"/>
          <w:szCs w:val="28"/>
        </w:rPr>
      </w:pPr>
      <w:bookmarkStart w:id="49" w:name="_Toc522190768"/>
      <w:r w:rsidRPr="0044752F">
        <w:rPr>
          <w:rFonts w:ascii="仿宋" w:eastAsia="仿宋" w:hAnsi="仿宋" w:hint="eastAsia"/>
          <w:sz w:val="28"/>
          <w:szCs w:val="28"/>
        </w:rPr>
        <w:t>（</w:t>
      </w:r>
      <w:r w:rsidR="00381DEA" w:rsidRPr="0044752F">
        <w:rPr>
          <w:rFonts w:ascii="仿宋" w:eastAsia="仿宋" w:hAnsi="仿宋" w:hint="eastAsia"/>
          <w:sz w:val="28"/>
          <w:szCs w:val="28"/>
        </w:rPr>
        <w:t>八</w:t>
      </w:r>
      <w:r w:rsidRPr="0044752F">
        <w:rPr>
          <w:rFonts w:ascii="仿宋" w:eastAsia="仿宋" w:hAnsi="仿宋" w:hint="eastAsia"/>
          <w:sz w:val="28"/>
          <w:szCs w:val="28"/>
        </w:rPr>
        <w:t>）</w:t>
      </w:r>
      <w:r w:rsidR="00A33ACA" w:rsidRPr="0044752F">
        <w:rPr>
          <w:rFonts w:ascii="仿宋" w:eastAsia="仿宋" w:hAnsi="仿宋" w:hint="eastAsia"/>
          <w:sz w:val="28"/>
          <w:szCs w:val="28"/>
        </w:rPr>
        <w:t>坚持</w:t>
      </w:r>
      <w:r w:rsidR="00282A41" w:rsidRPr="0044752F">
        <w:rPr>
          <w:rFonts w:ascii="仿宋" w:eastAsia="仿宋" w:hAnsi="仿宋" w:hint="eastAsia"/>
          <w:sz w:val="28"/>
          <w:szCs w:val="28"/>
        </w:rPr>
        <w:t>绿色发展</w:t>
      </w:r>
      <w:bookmarkEnd w:id="49"/>
    </w:p>
    <w:p w:rsidR="009308E2" w:rsidRPr="0044752F" w:rsidRDefault="000B6056" w:rsidP="00361DFC">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创新发展、协调发展、绿色发展、开放发展和共享发展”是十八届五中全会提出的五大发展理念。坚持绿色发展，必须坚持可持续发展，推动建立绿色低碳循环发展产业体系；必须更加注重环保与和谐，要想实现绿色发展就要不断创新技术和理念。</w:t>
      </w:r>
    </w:p>
    <w:p w:rsidR="00CA65A5" w:rsidRPr="0070144B" w:rsidRDefault="00CA65A5" w:rsidP="0070144B">
      <w:pPr>
        <w:pStyle w:val="3"/>
        <w:rPr>
          <w:rFonts w:ascii="仿宋" w:eastAsia="仿宋" w:hAnsi="仿宋" w:cs="Times New Roman"/>
          <w:sz w:val="28"/>
          <w:szCs w:val="28"/>
        </w:rPr>
      </w:pPr>
      <w:bookmarkStart w:id="50" w:name="_Toc522190769"/>
      <w:r w:rsidRPr="0070144B">
        <w:rPr>
          <w:rFonts w:ascii="仿宋" w:eastAsia="仿宋" w:hAnsi="仿宋" w:cs="Times New Roman"/>
          <w:sz w:val="28"/>
          <w:szCs w:val="28"/>
        </w:rPr>
        <w:t>1</w:t>
      </w:r>
      <w:r w:rsidRPr="0070144B">
        <w:rPr>
          <w:rFonts w:ascii="仿宋" w:eastAsia="仿宋" w:hAnsi="仿宋" w:cs="Times New Roman" w:hint="eastAsia"/>
          <w:sz w:val="28"/>
          <w:szCs w:val="28"/>
        </w:rPr>
        <w:t>、</w:t>
      </w:r>
      <w:r w:rsidR="00445B5C" w:rsidRPr="0070144B">
        <w:rPr>
          <w:rFonts w:ascii="仿宋" w:eastAsia="仿宋" w:hAnsi="仿宋" w:cs="Times New Roman" w:hint="eastAsia"/>
          <w:sz w:val="28"/>
          <w:szCs w:val="28"/>
        </w:rPr>
        <w:t>科技创新促进绿色</w:t>
      </w:r>
      <w:r w:rsidR="00483365">
        <w:rPr>
          <w:rFonts w:ascii="仿宋" w:eastAsia="仿宋" w:hAnsi="仿宋" w:cs="Times New Roman" w:hint="eastAsia"/>
          <w:sz w:val="28"/>
          <w:szCs w:val="28"/>
        </w:rPr>
        <w:t>发展</w:t>
      </w:r>
      <w:bookmarkEnd w:id="50"/>
    </w:p>
    <w:p w:rsidR="0005417D" w:rsidRPr="0044752F" w:rsidRDefault="00445B5C" w:rsidP="0005417D">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科技创新是实现绿色发展的必由之路。通过科技创新大幅提高能源与资源利用效率</w:t>
      </w:r>
      <w:r w:rsidRPr="0044752F">
        <w:rPr>
          <w:rFonts w:ascii="仿宋" w:eastAsia="仿宋" w:hAnsi="仿宋"/>
          <w:sz w:val="28"/>
          <w:szCs w:val="28"/>
        </w:rPr>
        <w:t>,减少单位产品的资源消耗,走集约式经济发展之路,实现可持续发展。科技创新日益成为促进经济增长与环境保护的双重动力。</w:t>
      </w:r>
      <w:r w:rsidRPr="0044752F">
        <w:rPr>
          <w:rFonts w:ascii="仿宋" w:eastAsia="仿宋" w:hAnsi="仿宋" w:hint="eastAsia"/>
          <w:sz w:val="28"/>
          <w:szCs w:val="28"/>
        </w:rPr>
        <w:t>瑞泰科技主要关注耐材全生命周期对环境的影响，在耐材工艺配方设计、生产、流通、采购、回收利用等各个环节，都尽可能减少对环境产生的不利影响。</w:t>
      </w:r>
      <w:r w:rsidR="0005417D" w:rsidRPr="0044752F">
        <w:rPr>
          <w:rFonts w:ascii="仿宋" w:eastAsia="仿宋" w:hAnsi="仿宋" w:hint="eastAsia"/>
          <w:sz w:val="28"/>
          <w:szCs w:val="28"/>
        </w:rPr>
        <w:t>如开发免烧免浸、中温免浸、中温煮油系列滑板、无铬化RH精炼炉砖、不烧铝碳化硅砖等产品，已在国内钢企广泛使用。</w:t>
      </w:r>
    </w:p>
    <w:p w:rsidR="00445B5C" w:rsidRPr="0070144B" w:rsidRDefault="00445B5C" w:rsidP="0070144B">
      <w:pPr>
        <w:pStyle w:val="3"/>
        <w:rPr>
          <w:rFonts w:ascii="仿宋" w:eastAsia="仿宋" w:hAnsi="仿宋" w:cs="Times New Roman"/>
          <w:sz w:val="28"/>
          <w:szCs w:val="28"/>
        </w:rPr>
      </w:pPr>
      <w:bookmarkStart w:id="51" w:name="_Toc522190770"/>
      <w:r w:rsidRPr="0070144B">
        <w:rPr>
          <w:rFonts w:ascii="仿宋" w:eastAsia="仿宋" w:hAnsi="仿宋" w:cs="Times New Roman" w:hint="eastAsia"/>
          <w:sz w:val="28"/>
          <w:szCs w:val="28"/>
        </w:rPr>
        <w:t>2、改造升级支撑绿色</w:t>
      </w:r>
      <w:r w:rsidR="00483365">
        <w:rPr>
          <w:rFonts w:ascii="仿宋" w:eastAsia="仿宋" w:hAnsi="仿宋" w:cs="Times New Roman" w:hint="eastAsia"/>
          <w:sz w:val="28"/>
          <w:szCs w:val="28"/>
        </w:rPr>
        <w:t>发展</w:t>
      </w:r>
      <w:bookmarkEnd w:id="51"/>
    </w:p>
    <w:p w:rsidR="00445B5C" w:rsidRPr="0044752F" w:rsidRDefault="0005417D" w:rsidP="0005417D">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全面推进耐火材料工业绿色改造，实施生产过程清洁化改造，大</w:t>
      </w:r>
      <w:r w:rsidRPr="0044752F">
        <w:rPr>
          <w:rFonts w:ascii="仿宋" w:eastAsia="仿宋" w:hAnsi="仿宋" w:hint="eastAsia"/>
          <w:sz w:val="28"/>
          <w:szCs w:val="28"/>
        </w:rPr>
        <w:lastRenderedPageBreak/>
        <w:t>力推广有毒有害原料减量和替代、脱硫脱硝除尘等绿色工艺技术装备，最大限度减少污染物排放；实施能源利用高效低碳化改造，加强绿色耐火材料研发应用，推广轻量化、低功耗、易回收等生产技术工艺，持续提升电机、高温窑、压砖机、混料机、配料机等设备能效水平，加快淘汰落后机电产品和技术，最终支撑耐火材料绿色生产。</w:t>
      </w:r>
      <w:r w:rsidR="000600B3" w:rsidRPr="0044752F">
        <w:rPr>
          <w:rFonts w:ascii="仿宋" w:eastAsia="仿宋" w:hAnsi="仿宋" w:hint="eastAsia"/>
          <w:sz w:val="28"/>
          <w:szCs w:val="28"/>
        </w:rPr>
        <w:t>子公司瑞泰马钢新建生产基地，主体设计思路就是节能、环保、智能化，促进耐材生产</w:t>
      </w:r>
      <w:r w:rsidR="00100B5C" w:rsidRPr="0044752F">
        <w:rPr>
          <w:rFonts w:ascii="仿宋" w:eastAsia="仿宋" w:hAnsi="仿宋" w:hint="eastAsia"/>
          <w:sz w:val="28"/>
          <w:szCs w:val="28"/>
        </w:rPr>
        <w:t>装备和技术升级</w:t>
      </w:r>
      <w:r w:rsidR="00BB48B8">
        <w:rPr>
          <w:rFonts w:ascii="仿宋" w:eastAsia="仿宋" w:hAnsi="仿宋" w:hint="eastAsia"/>
          <w:sz w:val="28"/>
          <w:szCs w:val="28"/>
        </w:rPr>
        <w:t>，实现绿色</w:t>
      </w:r>
      <w:r w:rsidR="00904522">
        <w:rPr>
          <w:rFonts w:ascii="仿宋" w:eastAsia="仿宋" w:hAnsi="仿宋" w:hint="eastAsia"/>
          <w:sz w:val="28"/>
          <w:szCs w:val="28"/>
        </w:rPr>
        <w:t>生产与发展</w:t>
      </w:r>
      <w:r w:rsidR="00BB48B8">
        <w:rPr>
          <w:rFonts w:ascii="仿宋" w:eastAsia="仿宋" w:hAnsi="仿宋" w:hint="eastAsia"/>
          <w:sz w:val="28"/>
          <w:szCs w:val="28"/>
        </w:rPr>
        <w:t>。</w:t>
      </w:r>
    </w:p>
    <w:p w:rsidR="0005417D" w:rsidRPr="0070144B" w:rsidRDefault="0005417D" w:rsidP="0070144B">
      <w:pPr>
        <w:pStyle w:val="3"/>
        <w:rPr>
          <w:rFonts w:ascii="仿宋" w:eastAsia="仿宋" w:hAnsi="仿宋" w:cs="Times New Roman"/>
          <w:sz w:val="28"/>
          <w:szCs w:val="28"/>
        </w:rPr>
      </w:pPr>
      <w:bookmarkStart w:id="52" w:name="_Toc522190771"/>
      <w:r w:rsidRPr="0070144B">
        <w:rPr>
          <w:rFonts w:ascii="仿宋" w:eastAsia="仿宋" w:hAnsi="仿宋" w:cs="Times New Roman" w:hint="eastAsia"/>
          <w:sz w:val="28"/>
          <w:szCs w:val="28"/>
        </w:rPr>
        <w:t>3、资源循环利用推动绿色</w:t>
      </w:r>
      <w:r w:rsidR="00483365">
        <w:rPr>
          <w:rFonts w:ascii="仿宋" w:eastAsia="仿宋" w:hAnsi="仿宋" w:cs="Times New Roman" w:hint="eastAsia"/>
          <w:sz w:val="28"/>
          <w:szCs w:val="28"/>
        </w:rPr>
        <w:t>发展</w:t>
      </w:r>
      <w:bookmarkEnd w:id="52"/>
    </w:p>
    <w:p w:rsidR="0005417D" w:rsidRPr="0044752F" w:rsidRDefault="0005417D" w:rsidP="0005417D">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大力推动用后耐火材料综合利用是实现耐火材料行业节能减排、绿色</w:t>
      </w:r>
      <w:r w:rsidR="00EE3045">
        <w:rPr>
          <w:rFonts w:ascii="仿宋" w:eastAsia="仿宋" w:hAnsi="仿宋" w:hint="eastAsia"/>
          <w:sz w:val="28"/>
          <w:szCs w:val="28"/>
        </w:rPr>
        <w:t>发展</w:t>
      </w:r>
      <w:r w:rsidRPr="0044752F">
        <w:rPr>
          <w:rFonts w:ascii="仿宋" w:eastAsia="仿宋" w:hAnsi="仿宋" w:hint="eastAsia"/>
          <w:sz w:val="28"/>
          <w:szCs w:val="28"/>
        </w:rPr>
        <w:t>的有效途径，特别是以“减量化、再利用、资源化”为原则，积极推进资源循环利用，通过物质闭路循环和能量梯次使用推动绿色生产，确保我国耐火材料工业可持续发展。例如湘钢瑞泰</w:t>
      </w:r>
      <w:r w:rsidR="00B95587" w:rsidRPr="0044752F">
        <w:rPr>
          <w:rFonts w:ascii="仿宋" w:eastAsia="仿宋" w:hAnsi="仿宋" w:hint="eastAsia"/>
          <w:sz w:val="28"/>
          <w:szCs w:val="28"/>
        </w:rPr>
        <w:t>、宜兴耐火等子公司回收用后耐火材料，进行重新工艺配方设计，变废为宝，每年消耗大量的费旧耐火材料</w:t>
      </w:r>
      <w:r w:rsidR="00822CB6">
        <w:rPr>
          <w:rFonts w:ascii="仿宋" w:eastAsia="仿宋" w:hAnsi="仿宋" w:hint="eastAsia"/>
          <w:sz w:val="28"/>
          <w:szCs w:val="28"/>
        </w:rPr>
        <w:t>，也给企业带来了效益</w:t>
      </w:r>
      <w:r w:rsidR="00B95587" w:rsidRPr="0044752F">
        <w:rPr>
          <w:rFonts w:ascii="仿宋" w:eastAsia="仿宋" w:hAnsi="仿宋" w:hint="eastAsia"/>
          <w:sz w:val="28"/>
          <w:szCs w:val="28"/>
        </w:rPr>
        <w:t>。</w:t>
      </w:r>
    </w:p>
    <w:p w:rsidR="00B95587" w:rsidRPr="0070144B" w:rsidRDefault="00B95587" w:rsidP="0070144B">
      <w:pPr>
        <w:pStyle w:val="3"/>
        <w:rPr>
          <w:rFonts w:ascii="仿宋" w:eastAsia="仿宋" w:hAnsi="仿宋" w:cs="Times New Roman"/>
          <w:sz w:val="28"/>
          <w:szCs w:val="28"/>
        </w:rPr>
      </w:pPr>
      <w:bookmarkStart w:id="53" w:name="_Toc522190772"/>
      <w:r w:rsidRPr="0070144B">
        <w:rPr>
          <w:rFonts w:ascii="仿宋" w:eastAsia="仿宋" w:hAnsi="仿宋" w:cs="Times New Roman" w:hint="eastAsia"/>
          <w:sz w:val="28"/>
          <w:szCs w:val="28"/>
        </w:rPr>
        <w:t>4、构建绿色体系激活绿色</w:t>
      </w:r>
      <w:r w:rsidR="00483365">
        <w:rPr>
          <w:rFonts w:ascii="仿宋" w:eastAsia="仿宋" w:hAnsi="仿宋" w:cs="Times New Roman" w:hint="eastAsia"/>
          <w:sz w:val="28"/>
          <w:szCs w:val="28"/>
        </w:rPr>
        <w:t>发展</w:t>
      </w:r>
      <w:bookmarkEnd w:id="53"/>
    </w:p>
    <w:p w:rsidR="00B95587" w:rsidRPr="0044752F" w:rsidRDefault="00B95587" w:rsidP="00B95587">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积极够建绿色制造体系，支持分子公司开发绿色产品，推行生态设计，显著提升产品节能环保低碳水平，引导绿色生产和绿色消费；支持建设绿色工厂，实现厂房集约化、原料无害化、生产洁净化、废物资源化、能源低碳化，国家环保部宣布的第一批绿色工厂中，子公司郑州瑞泰耐火科技有限公司作为唯一一家耐火材料企业在名单中</w:t>
      </w:r>
      <w:r w:rsidRPr="0044752F">
        <w:rPr>
          <w:rFonts w:ascii="仿宋" w:eastAsia="仿宋" w:hAnsi="仿宋" w:hint="eastAsia"/>
          <w:sz w:val="28"/>
          <w:szCs w:val="28"/>
        </w:rPr>
        <w:lastRenderedPageBreak/>
        <w:t>出现</w:t>
      </w:r>
      <w:r w:rsidR="001B0E8C" w:rsidRPr="0044752F">
        <w:rPr>
          <w:rFonts w:ascii="仿宋" w:eastAsia="仿宋" w:hAnsi="仿宋" w:hint="eastAsia"/>
          <w:sz w:val="28"/>
          <w:szCs w:val="28"/>
        </w:rPr>
        <w:t>。</w:t>
      </w:r>
    </w:p>
    <w:p w:rsidR="009E1A68" w:rsidRPr="0070144B" w:rsidRDefault="009E1A68" w:rsidP="0070144B">
      <w:pPr>
        <w:pStyle w:val="2"/>
        <w:rPr>
          <w:rFonts w:ascii="仿宋" w:eastAsia="仿宋" w:hAnsi="仿宋"/>
          <w:sz w:val="28"/>
          <w:szCs w:val="28"/>
        </w:rPr>
      </w:pPr>
      <w:bookmarkStart w:id="54" w:name="_Toc522190773"/>
      <w:r w:rsidRPr="0044752F">
        <w:rPr>
          <w:rFonts w:ascii="仿宋" w:eastAsia="仿宋" w:hAnsi="仿宋" w:hint="eastAsia"/>
          <w:sz w:val="28"/>
          <w:szCs w:val="28"/>
        </w:rPr>
        <w:t>（</w:t>
      </w:r>
      <w:r w:rsidR="00381DEA" w:rsidRPr="0044752F">
        <w:rPr>
          <w:rFonts w:ascii="仿宋" w:eastAsia="仿宋" w:hAnsi="仿宋" w:hint="eastAsia"/>
          <w:sz w:val="28"/>
          <w:szCs w:val="28"/>
        </w:rPr>
        <w:t>九</w:t>
      </w:r>
      <w:r w:rsidRPr="0044752F">
        <w:rPr>
          <w:rFonts w:ascii="仿宋" w:eastAsia="仿宋" w:hAnsi="仿宋" w:hint="eastAsia"/>
          <w:sz w:val="28"/>
          <w:szCs w:val="28"/>
        </w:rPr>
        <w:t>）</w:t>
      </w:r>
      <w:r w:rsidR="00D563C4" w:rsidRPr="0044752F">
        <w:rPr>
          <w:rFonts w:ascii="仿宋" w:eastAsia="仿宋" w:hAnsi="仿宋" w:hint="eastAsia"/>
          <w:sz w:val="28"/>
          <w:szCs w:val="28"/>
        </w:rPr>
        <w:t>坚持品牌建设</w:t>
      </w:r>
      <w:bookmarkEnd w:id="54"/>
    </w:p>
    <w:p w:rsidR="00585446" w:rsidRPr="0044752F" w:rsidRDefault="003D0F20" w:rsidP="00BB6AD7">
      <w:pPr>
        <w:spacing w:line="360" w:lineRule="auto"/>
        <w:ind w:firstLine="495"/>
        <w:rPr>
          <w:rFonts w:ascii="仿宋" w:eastAsia="仿宋" w:hAnsi="仿宋"/>
          <w:sz w:val="28"/>
          <w:szCs w:val="28"/>
        </w:rPr>
      </w:pPr>
      <w:r w:rsidRPr="0044752F">
        <w:rPr>
          <w:rFonts w:ascii="仿宋" w:eastAsia="仿宋" w:hAnsi="仿宋" w:hint="eastAsia"/>
          <w:sz w:val="28"/>
          <w:szCs w:val="28"/>
        </w:rPr>
        <w:t>瑞泰科技始终相信品牌的力量，在制定战略规划的过程中，品牌贯穿始终。</w:t>
      </w:r>
      <w:r w:rsidR="00CD5B50" w:rsidRPr="0044752F">
        <w:rPr>
          <w:rFonts w:ascii="仿宋" w:eastAsia="仿宋" w:hAnsi="仿宋" w:hint="eastAsia"/>
          <w:sz w:val="28"/>
          <w:szCs w:val="28"/>
        </w:rPr>
        <w:t>这些年来，瑞泰科技通过科技创新、品种产品、社会工作、联合重组、市场营销</w:t>
      </w:r>
      <w:r w:rsidR="00941114" w:rsidRPr="0044752F">
        <w:rPr>
          <w:rFonts w:ascii="仿宋" w:eastAsia="仿宋" w:hAnsi="仿宋" w:hint="eastAsia"/>
          <w:sz w:val="28"/>
          <w:szCs w:val="28"/>
        </w:rPr>
        <w:t>、产业化建设</w:t>
      </w:r>
      <w:r w:rsidR="00CD5B50" w:rsidRPr="0044752F">
        <w:rPr>
          <w:rFonts w:ascii="仿宋" w:eastAsia="仿宋" w:hAnsi="仿宋" w:hint="eastAsia"/>
          <w:sz w:val="28"/>
          <w:szCs w:val="28"/>
        </w:rPr>
        <w:t>等多个方面不断提升了品牌含金量，</w:t>
      </w:r>
      <w:r w:rsidR="00E97E13" w:rsidRPr="0044752F">
        <w:rPr>
          <w:rFonts w:ascii="仿宋" w:eastAsia="仿宋" w:hAnsi="仿宋" w:hint="eastAsia"/>
          <w:sz w:val="28"/>
          <w:szCs w:val="28"/>
        </w:rPr>
        <w:t>品牌产生的效力也让公司获得了丰厚的回报</w:t>
      </w:r>
      <w:r w:rsidR="002B6CF8" w:rsidRPr="0044752F">
        <w:rPr>
          <w:rFonts w:ascii="仿宋" w:eastAsia="仿宋" w:hAnsi="仿宋" w:hint="eastAsia"/>
          <w:sz w:val="28"/>
          <w:szCs w:val="28"/>
        </w:rPr>
        <w:t>。瑞泰科技的品牌效应在玻璃和水泥领域更加明显，由于进入钢铁行业时间较短品牌效应还未发挥，因此“做强钢铁”，</w:t>
      </w:r>
      <w:r w:rsidR="00585446" w:rsidRPr="0044752F">
        <w:rPr>
          <w:rFonts w:ascii="仿宋" w:eastAsia="仿宋" w:hAnsi="仿宋" w:hint="eastAsia"/>
          <w:sz w:val="28"/>
          <w:szCs w:val="28"/>
        </w:rPr>
        <w:t>打造钢铁工业用耐火材料知名品牌是</w:t>
      </w:r>
      <w:r w:rsidR="00E6208B" w:rsidRPr="0044752F">
        <w:rPr>
          <w:rFonts w:ascii="仿宋" w:eastAsia="仿宋" w:hAnsi="仿宋" w:hint="eastAsia"/>
          <w:sz w:val="28"/>
          <w:szCs w:val="28"/>
        </w:rPr>
        <w:t>瑞泰科技</w:t>
      </w:r>
      <w:r w:rsidR="00585446" w:rsidRPr="0044752F">
        <w:rPr>
          <w:rFonts w:ascii="仿宋" w:eastAsia="仿宋" w:hAnsi="仿宋" w:hint="eastAsia"/>
          <w:sz w:val="28"/>
          <w:szCs w:val="28"/>
        </w:rPr>
        <w:t>正在奋力完成的任务和使命</w:t>
      </w:r>
      <w:r w:rsidR="00E97E13" w:rsidRPr="0044752F">
        <w:rPr>
          <w:rFonts w:ascii="仿宋" w:eastAsia="仿宋" w:hAnsi="仿宋" w:hint="eastAsia"/>
          <w:sz w:val="28"/>
          <w:szCs w:val="28"/>
        </w:rPr>
        <w:t>。</w:t>
      </w:r>
    </w:p>
    <w:p w:rsidR="001B0E8C" w:rsidRPr="0044752F" w:rsidRDefault="008E60CD" w:rsidP="00BB6AD7">
      <w:pPr>
        <w:spacing w:line="360" w:lineRule="auto"/>
        <w:ind w:firstLine="495"/>
        <w:rPr>
          <w:rFonts w:ascii="仿宋" w:eastAsia="仿宋" w:hAnsi="仿宋"/>
          <w:sz w:val="28"/>
          <w:szCs w:val="28"/>
        </w:rPr>
      </w:pPr>
      <w:r w:rsidRPr="0044752F">
        <w:rPr>
          <w:rFonts w:ascii="仿宋" w:eastAsia="仿宋" w:hAnsi="仿宋" w:hint="eastAsia"/>
          <w:sz w:val="28"/>
          <w:szCs w:val="28"/>
        </w:rPr>
        <w:t>瑞泰科技</w:t>
      </w:r>
      <w:r w:rsidR="005E563F" w:rsidRPr="0044752F">
        <w:rPr>
          <w:rFonts w:ascii="仿宋" w:eastAsia="仿宋" w:hAnsi="仿宋" w:hint="eastAsia"/>
          <w:sz w:val="28"/>
          <w:szCs w:val="28"/>
        </w:rPr>
        <w:t>将</w:t>
      </w:r>
      <w:r w:rsidRPr="0044752F">
        <w:rPr>
          <w:rFonts w:ascii="仿宋" w:eastAsia="仿宋" w:hAnsi="仿宋" w:hint="eastAsia"/>
          <w:sz w:val="28"/>
          <w:szCs w:val="28"/>
        </w:rPr>
        <w:t>北京</w:t>
      </w:r>
      <w:r w:rsidR="005E563F" w:rsidRPr="0044752F">
        <w:rPr>
          <w:rFonts w:ascii="仿宋" w:eastAsia="仿宋" w:hAnsi="仿宋" w:hint="eastAsia"/>
          <w:sz w:val="28"/>
          <w:szCs w:val="28"/>
        </w:rPr>
        <w:t>总部定位为品牌管理中心，指导、规范分、子公司开展企业文化和品牌建设，使公司文化和品牌在各分、子公司中传播、融合、植入，形成统一的公司文化理念和共同的价值观。</w:t>
      </w:r>
    </w:p>
    <w:p w:rsidR="00BB6AD7" w:rsidRPr="0070144B" w:rsidRDefault="00BB6AD7" w:rsidP="0070144B">
      <w:pPr>
        <w:pStyle w:val="3"/>
        <w:rPr>
          <w:rFonts w:ascii="仿宋" w:eastAsia="仿宋" w:hAnsi="仿宋" w:cs="Times New Roman"/>
          <w:sz w:val="28"/>
          <w:szCs w:val="28"/>
        </w:rPr>
      </w:pPr>
      <w:bookmarkStart w:id="55" w:name="_Toc522190774"/>
      <w:r w:rsidRPr="0070144B">
        <w:rPr>
          <w:rFonts w:ascii="仿宋" w:eastAsia="仿宋" w:hAnsi="仿宋" w:cs="Times New Roman"/>
          <w:sz w:val="28"/>
          <w:szCs w:val="28"/>
        </w:rPr>
        <w:t>1</w:t>
      </w:r>
      <w:r w:rsidRPr="0070144B">
        <w:rPr>
          <w:rFonts w:ascii="仿宋" w:eastAsia="仿宋" w:hAnsi="仿宋" w:cs="Times New Roman" w:hint="eastAsia"/>
          <w:sz w:val="28"/>
          <w:szCs w:val="28"/>
        </w:rPr>
        <w:t>、</w:t>
      </w:r>
      <w:r w:rsidRPr="0070144B">
        <w:rPr>
          <w:rFonts w:ascii="仿宋" w:eastAsia="仿宋" w:hAnsi="仿宋" w:cs="Times New Roman"/>
          <w:sz w:val="28"/>
          <w:szCs w:val="28"/>
        </w:rPr>
        <w:t>对外宣传</w:t>
      </w:r>
      <w:r w:rsidR="003346BE" w:rsidRPr="0070144B">
        <w:rPr>
          <w:rFonts w:ascii="仿宋" w:eastAsia="仿宋" w:hAnsi="仿宋" w:cs="Times New Roman" w:hint="eastAsia"/>
          <w:sz w:val="28"/>
          <w:szCs w:val="28"/>
        </w:rPr>
        <w:t>，塑造品牌形象</w:t>
      </w:r>
      <w:bookmarkEnd w:id="55"/>
    </w:p>
    <w:p w:rsidR="00BB6AD7" w:rsidRPr="0044752F" w:rsidRDefault="00BB6AD7" w:rsidP="0044344E">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根据公司整体规划宣贯公司总体宣传口径。策划并组织实施根据公司整体安排的各种形式品牌宣传</w:t>
      </w:r>
      <w:r w:rsidR="0044344E" w:rsidRPr="0044752F">
        <w:rPr>
          <w:rFonts w:ascii="仿宋" w:eastAsia="仿宋" w:hAnsi="仿宋" w:hint="eastAsia"/>
          <w:sz w:val="28"/>
          <w:szCs w:val="28"/>
        </w:rPr>
        <w:t>，如</w:t>
      </w:r>
      <w:r w:rsidRPr="0044752F">
        <w:rPr>
          <w:rFonts w:ascii="仿宋" w:eastAsia="仿宋" w:hAnsi="仿宋" w:hint="eastAsia"/>
          <w:sz w:val="28"/>
          <w:szCs w:val="28"/>
        </w:rPr>
        <w:t>对外网站新闻的收集、上传及内容的更新；在专业媒体杂志上开展广告宣传；组织实施各类展会；组织策划、编写、设计各种形式的画册；制作宣传片等。与各级媒体保持良好的沟通联络，积极进行业务对接，以保证宣传目标的顺利达成。</w:t>
      </w:r>
      <w:r w:rsidR="0044344E" w:rsidRPr="0044752F">
        <w:rPr>
          <w:rFonts w:ascii="仿宋" w:eastAsia="仿宋" w:hAnsi="仿宋" w:hint="eastAsia"/>
          <w:sz w:val="28"/>
          <w:szCs w:val="28"/>
        </w:rPr>
        <w:t>切实</w:t>
      </w:r>
      <w:r w:rsidR="0044344E" w:rsidRPr="0044752F">
        <w:rPr>
          <w:rFonts w:ascii="仿宋" w:eastAsia="仿宋" w:hAnsi="仿宋"/>
          <w:sz w:val="28"/>
          <w:szCs w:val="28"/>
        </w:rPr>
        <w:t>管理</w:t>
      </w:r>
      <w:r w:rsidR="0044344E" w:rsidRPr="0044752F">
        <w:rPr>
          <w:rFonts w:ascii="仿宋" w:eastAsia="仿宋" w:hAnsi="仿宋" w:hint="eastAsia"/>
          <w:sz w:val="28"/>
          <w:szCs w:val="28"/>
        </w:rPr>
        <w:t>和</w:t>
      </w:r>
      <w:r w:rsidR="0044344E" w:rsidRPr="0044752F">
        <w:rPr>
          <w:rFonts w:ascii="仿宋" w:eastAsia="仿宋" w:hAnsi="仿宋"/>
          <w:sz w:val="28"/>
          <w:szCs w:val="28"/>
        </w:rPr>
        <w:t>维护</w:t>
      </w:r>
      <w:r w:rsidR="0044344E" w:rsidRPr="0044752F">
        <w:rPr>
          <w:rFonts w:ascii="仿宋" w:eastAsia="仿宋" w:hAnsi="仿宋" w:hint="eastAsia"/>
          <w:sz w:val="28"/>
          <w:szCs w:val="28"/>
        </w:rPr>
        <w:t>好</w:t>
      </w:r>
      <w:r w:rsidRPr="0044752F">
        <w:rPr>
          <w:rFonts w:ascii="仿宋" w:eastAsia="仿宋" w:hAnsi="仿宋" w:hint="eastAsia"/>
          <w:sz w:val="28"/>
          <w:szCs w:val="28"/>
        </w:rPr>
        <w:t>公司</w:t>
      </w:r>
      <w:r w:rsidRPr="0044752F">
        <w:rPr>
          <w:rFonts w:ascii="仿宋" w:eastAsia="仿宋" w:hAnsi="仿宋"/>
          <w:sz w:val="28"/>
          <w:szCs w:val="28"/>
        </w:rPr>
        <w:t>VI系统和</w:t>
      </w:r>
      <w:r w:rsidR="0044344E" w:rsidRPr="0044752F">
        <w:rPr>
          <w:rFonts w:ascii="仿宋" w:eastAsia="仿宋" w:hAnsi="仿宋" w:hint="eastAsia"/>
          <w:sz w:val="28"/>
          <w:szCs w:val="28"/>
        </w:rPr>
        <w:t>把控</w:t>
      </w:r>
      <w:r w:rsidRPr="0044752F">
        <w:rPr>
          <w:rFonts w:ascii="仿宋" w:eastAsia="仿宋" w:hAnsi="仿宋"/>
          <w:sz w:val="28"/>
          <w:szCs w:val="28"/>
        </w:rPr>
        <w:t>对外形象应用。</w:t>
      </w:r>
    </w:p>
    <w:p w:rsidR="00BB6AD7" w:rsidRPr="0070144B" w:rsidRDefault="00BB6AD7" w:rsidP="0070144B">
      <w:pPr>
        <w:pStyle w:val="3"/>
        <w:rPr>
          <w:rFonts w:ascii="仿宋" w:eastAsia="仿宋" w:hAnsi="仿宋" w:cs="Times New Roman"/>
          <w:sz w:val="28"/>
          <w:szCs w:val="28"/>
        </w:rPr>
      </w:pPr>
      <w:bookmarkStart w:id="56" w:name="_Toc522190775"/>
      <w:r w:rsidRPr="0070144B">
        <w:rPr>
          <w:rFonts w:ascii="仿宋" w:eastAsia="仿宋" w:hAnsi="仿宋" w:cs="Times New Roman"/>
          <w:sz w:val="28"/>
          <w:szCs w:val="28"/>
        </w:rPr>
        <w:lastRenderedPageBreak/>
        <w:t>2</w:t>
      </w:r>
      <w:r w:rsidRPr="0070144B">
        <w:rPr>
          <w:rFonts w:ascii="仿宋" w:eastAsia="仿宋" w:hAnsi="仿宋" w:cs="Times New Roman" w:hint="eastAsia"/>
          <w:sz w:val="28"/>
          <w:szCs w:val="28"/>
        </w:rPr>
        <w:t>、</w:t>
      </w:r>
      <w:r w:rsidRPr="0070144B">
        <w:rPr>
          <w:rFonts w:ascii="仿宋" w:eastAsia="仿宋" w:hAnsi="仿宋" w:cs="Times New Roman"/>
          <w:sz w:val="28"/>
          <w:szCs w:val="28"/>
        </w:rPr>
        <w:t>对内宣传</w:t>
      </w:r>
      <w:r w:rsidR="003346BE" w:rsidRPr="0070144B">
        <w:rPr>
          <w:rFonts w:ascii="仿宋" w:eastAsia="仿宋" w:hAnsi="仿宋" w:cs="Times New Roman" w:hint="eastAsia"/>
          <w:sz w:val="28"/>
          <w:szCs w:val="28"/>
        </w:rPr>
        <w:t>，打造品牌基础</w:t>
      </w:r>
      <w:bookmarkEnd w:id="56"/>
    </w:p>
    <w:p w:rsidR="00BB6AD7" w:rsidRPr="0044752F" w:rsidRDefault="00BB6AD7" w:rsidP="00394A0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根据公司相关宣传管理制度，推动</w:t>
      </w:r>
      <w:r w:rsidR="00394A03" w:rsidRPr="0044752F">
        <w:rPr>
          <w:rFonts w:ascii="仿宋" w:eastAsia="仿宋" w:hAnsi="仿宋" w:hint="eastAsia"/>
          <w:sz w:val="28"/>
          <w:szCs w:val="28"/>
        </w:rPr>
        <w:t>和</w:t>
      </w:r>
      <w:r w:rsidRPr="0044752F">
        <w:rPr>
          <w:rFonts w:ascii="仿宋" w:eastAsia="仿宋" w:hAnsi="仿宋" w:hint="eastAsia"/>
          <w:sz w:val="28"/>
          <w:szCs w:val="28"/>
        </w:rPr>
        <w:t>监督公司总部各部门及各分、子公司开展的各类宣传活动。</w:t>
      </w:r>
      <w:r w:rsidR="00394A03" w:rsidRPr="0044752F">
        <w:rPr>
          <w:rFonts w:ascii="仿宋" w:eastAsia="仿宋" w:hAnsi="仿宋" w:hint="eastAsia"/>
          <w:sz w:val="28"/>
          <w:szCs w:val="28"/>
        </w:rPr>
        <w:t>严格按照公司</w:t>
      </w:r>
      <w:r w:rsidR="00394A03" w:rsidRPr="0044752F">
        <w:rPr>
          <w:rFonts w:ascii="仿宋" w:eastAsia="仿宋" w:hAnsi="仿宋"/>
          <w:sz w:val="28"/>
          <w:szCs w:val="28"/>
        </w:rPr>
        <w:t>VI</w:t>
      </w:r>
      <w:r w:rsidR="00394A03" w:rsidRPr="0044752F">
        <w:rPr>
          <w:rFonts w:ascii="仿宋" w:eastAsia="仿宋" w:hAnsi="仿宋" w:hint="eastAsia"/>
          <w:sz w:val="28"/>
          <w:szCs w:val="28"/>
        </w:rPr>
        <w:t>要求，规范和统一</w:t>
      </w:r>
      <w:r w:rsidRPr="0044752F">
        <w:rPr>
          <w:rFonts w:ascii="仿宋" w:eastAsia="仿宋" w:hAnsi="仿宋" w:hint="eastAsia"/>
          <w:sz w:val="28"/>
          <w:szCs w:val="28"/>
        </w:rPr>
        <w:t>公司办公用品、厂内厂外的宣传及环境布置等</w:t>
      </w:r>
      <w:r w:rsidR="00BE6B57">
        <w:rPr>
          <w:rFonts w:ascii="仿宋" w:eastAsia="仿宋" w:hAnsi="仿宋" w:hint="eastAsia"/>
          <w:sz w:val="28"/>
          <w:szCs w:val="28"/>
        </w:rPr>
        <w:t>。</w:t>
      </w:r>
    </w:p>
    <w:p w:rsidR="00282A41" w:rsidRPr="0070144B" w:rsidRDefault="002401C4" w:rsidP="0070144B">
      <w:pPr>
        <w:pStyle w:val="2"/>
        <w:rPr>
          <w:rFonts w:ascii="仿宋" w:eastAsia="仿宋" w:hAnsi="仿宋"/>
          <w:sz w:val="28"/>
          <w:szCs w:val="28"/>
        </w:rPr>
      </w:pPr>
      <w:bookmarkStart w:id="57" w:name="_Toc522190776"/>
      <w:r w:rsidRPr="0044752F">
        <w:rPr>
          <w:rFonts w:ascii="仿宋" w:eastAsia="仿宋" w:hAnsi="仿宋" w:hint="eastAsia"/>
          <w:sz w:val="28"/>
          <w:szCs w:val="28"/>
        </w:rPr>
        <w:t>（</w:t>
      </w:r>
      <w:r w:rsidR="00381DEA" w:rsidRPr="0044752F">
        <w:rPr>
          <w:rFonts w:ascii="仿宋" w:eastAsia="仿宋" w:hAnsi="仿宋" w:hint="eastAsia"/>
          <w:sz w:val="28"/>
          <w:szCs w:val="28"/>
        </w:rPr>
        <w:t>十</w:t>
      </w:r>
      <w:r w:rsidRPr="0044752F">
        <w:rPr>
          <w:rFonts w:ascii="仿宋" w:eastAsia="仿宋" w:hAnsi="仿宋" w:hint="eastAsia"/>
          <w:sz w:val="28"/>
          <w:szCs w:val="28"/>
        </w:rPr>
        <w:t>）</w:t>
      </w:r>
      <w:r w:rsidR="00A33ACA" w:rsidRPr="0044752F">
        <w:rPr>
          <w:rFonts w:ascii="仿宋" w:eastAsia="仿宋" w:hAnsi="仿宋" w:hint="eastAsia"/>
          <w:sz w:val="28"/>
          <w:szCs w:val="28"/>
        </w:rPr>
        <w:t>坚持党的领导</w:t>
      </w:r>
      <w:bookmarkEnd w:id="57"/>
    </w:p>
    <w:p w:rsidR="00EA76F1" w:rsidRPr="0044752F" w:rsidRDefault="005F3ADC" w:rsidP="005F3ADC">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坚持党的领导、加强党的建设，是国有企业的“根”和“魂”</w:t>
      </w:r>
      <w:r w:rsidR="007C3E0B" w:rsidRPr="0044752F">
        <w:rPr>
          <w:rFonts w:ascii="仿宋" w:eastAsia="仿宋" w:hAnsi="仿宋" w:hint="eastAsia"/>
          <w:sz w:val="28"/>
          <w:szCs w:val="28"/>
        </w:rPr>
        <w:t>，也是瑞泰科技</w:t>
      </w:r>
      <w:r w:rsidR="00890E37" w:rsidRPr="0044752F">
        <w:rPr>
          <w:rFonts w:ascii="仿宋" w:eastAsia="仿宋" w:hAnsi="仿宋" w:hint="eastAsia"/>
          <w:sz w:val="28"/>
          <w:szCs w:val="28"/>
        </w:rPr>
        <w:t>作为耐火材料央企</w:t>
      </w:r>
      <w:r w:rsidR="00C03C8A" w:rsidRPr="0044752F">
        <w:rPr>
          <w:rFonts w:ascii="仿宋" w:eastAsia="仿宋" w:hAnsi="仿宋" w:hint="eastAsia"/>
          <w:sz w:val="28"/>
          <w:szCs w:val="28"/>
        </w:rPr>
        <w:t>的光荣传统和独特优势。</w:t>
      </w:r>
    </w:p>
    <w:p w:rsidR="00EA76F1" w:rsidRPr="0070144B" w:rsidRDefault="00EA76F1" w:rsidP="0070144B">
      <w:pPr>
        <w:pStyle w:val="3"/>
        <w:rPr>
          <w:rFonts w:ascii="仿宋" w:eastAsia="仿宋" w:hAnsi="仿宋" w:cs="Times New Roman"/>
          <w:sz w:val="28"/>
          <w:szCs w:val="28"/>
        </w:rPr>
      </w:pPr>
      <w:bookmarkStart w:id="58" w:name="_Toc522190777"/>
      <w:r w:rsidRPr="0070144B">
        <w:rPr>
          <w:rFonts w:ascii="仿宋" w:eastAsia="仿宋" w:hAnsi="仿宋" w:cs="Times New Roman"/>
          <w:sz w:val="28"/>
          <w:szCs w:val="28"/>
        </w:rPr>
        <w:t>1</w:t>
      </w:r>
      <w:r w:rsidRPr="0070144B">
        <w:rPr>
          <w:rFonts w:ascii="仿宋" w:eastAsia="仿宋" w:hAnsi="仿宋" w:cs="Times New Roman" w:hint="eastAsia"/>
          <w:sz w:val="28"/>
          <w:szCs w:val="28"/>
        </w:rPr>
        <w:t>、</w:t>
      </w:r>
      <w:r w:rsidRPr="0070144B">
        <w:rPr>
          <w:rFonts w:ascii="仿宋" w:eastAsia="仿宋" w:hAnsi="仿宋" w:cs="Times New Roman"/>
          <w:sz w:val="28"/>
          <w:szCs w:val="28"/>
        </w:rPr>
        <w:t>贯彻中央精神，发挥党</w:t>
      </w:r>
      <w:r w:rsidR="00984D5B" w:rsidRPr="0070144B">
        <w:rPr>
          <w:rFonts w:ascii="仿宋" w:eastAsia="仿宋" w:hAnsi="仿宋" w:cs="Times New Roman" w:hint="eastAsia"/>
          <w:sz w:val="28"/>
          <w:szCs w:val="28"/>
        </w:rPr>
        <w:t>的</w:t>
      </w:r>
      <w:r w:rsidRPr="0070144B">
        <w:rPr>
          <w:rFonts w:ascii="仿宋" w:eastAsia="仿宋" w:hAnsi="仿宋" w:cs="Times New Roman"/>
          <w:sz w:val="28"/>
          <w:szCs w:val="28"/>
        </w:rPr>
        <w:t>核心作用</w:t>
      </w:r>
      <w:bookmarkEnd w:id="58"/>
    </w:p>
    <w:p w:rsidR="00674441" w:rsidRPr="0044752F" w:rsidRDefault="00674441" w:rsidP="00EA76F1">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公司党总支成立以来，不断与时俱进，始终认真贯彻党的十八大和十八届历次中央全会精神，贯彻落实中央关于国企改革发展稳定的一系列指示精神，</w:t>
      </w:r>
      <w:r w:rsidR="008C5238" w:rsidRPr="0044752F">
        <w:rPr>
          <w:rFonts w:ascii="仿宋" w:eastAsia="仿宋" w:hAnsi="仿宋" w:hint="eastAsia"/>
          <w:sz w:val="28"/>
          <w:szCs w:val="28"/>
        </w:rPr>
        <w:t>公司党委成立以后，党的核心作用得到进一步加强。</w:t>
      </w:r>
      <w:r w:rsidRPr="0044752F">
        <w:rPr>
          <w:rFonts w:ascii="仿宋" w:eastAsia="仿宋" w:hAnsi="仿宋" w:hint="eastAsia"/>
          <w:sz w:val="28"/>
          <w:szCs w:val="28"/>
        </w:rPr>
        <w:t>在中国建筑材料科学研究总院党委的领导下，分析研判新形势，聚焦改革发展，克服经济下行的压力，坚定理想信念</w:t>
      </w:r>
      <w:r w:rsidR="008C5238" w:rsidRPr="0044752F">
        <w:rPr>
          <w:rFonts w:ascii="仿宋" w:eastAsia="仿宋" w:hAnsi="仿宋" w:hint="eastAsia"/>
          <w:sz w:val="28"/>
          <w:szCs w:val="28"/>
        </w:rPr>
        <w:t>，</w:t>
      </w:r>
      <w:r w:rsidRPr="0044752F">
        <w:rPr>
          <w:rFonts w:ascii="仿宋" w:eastAsia="仿宋" w:hAnsi="仿宋" w:hint="eastAsia"/>
          <w:sz w:val="28"/>
          <w:szCs w:val="28"/>
        </w:rPr>
        <w:t>团结带领广大干部员工全心全意、奋力拼搏，紧紧把握改革发展大局，在推动企业稳中求进、创新发展中充分彰显党组织的领导核心和政治核心作用。</w:t>
      </w:r>
    </w:p>
    <w:p w:rsidR="00EA76F1" w:rsidRPr="0070144B" w:rsidRDefault="00EA76F1" w:rsidP="0070144B">
      <w:pPr>
        <w:pStyle w:val="3"/>
        <w:rPr>
          <w:rFonts w:ascii="仿宋" w:eastAsia="仿宋" w:hAnsi="仿宋" w:cs="Times New Roman"/>
          <w:sz w:val="28"/>
          <w:szCs w:val="28"/>
        </w:rPr>
      </w:pPr>
      <w:bookmarkStart w:id="59" w:name="_Toc522190778"/>
      <w:r w:rsidRPr="0070144B">
        <w:rPr>
          <w:rFonts w:ascii="仿宋" w:eastAsia="仿宋" w:hAnsi="仿宋" w:cs="Times New Roman" w:hint="eastAsia"/>
          <w:sz w:val="28"/>
          <w:szCs w:val="28"/>
        </w:rPr>
        <w:t>2、从严治党，加强组织建设</w:t>
      </w:r>
      <w:bookmarkEnd w:id="59"/>
    </w:p>
    <w:p w:rsidR="00EA76F1" w:rsidRPr="0044752F" w:rsidRDefault="00EA76F1" w:rsidP="00EA76F1">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以组织建设为保障，扎实推进党风廉政建设。瑞泰科技党</w:t>
      </w:r>
      <w:r w:rsidR="00F96B11" w:rsidRPr="0044752F">
        <w:rPr>
          <w:rFonts w:ascii="仿宋" w:eastAsia="仿宋" w:hAnsi="仿宋" w:hint="eastAsia"/>
          <w:sz w:val="28"/>
          <w:szCs w:val="28"/>
        </w:rPr>
        <w:t>组织</w:t>
      </w:r>
      <w:r w:rsidRPr="0044752F">
        <w:rPr>
          <w:rFonts w:ascii="仿宋" w:eastAsia="仿宋" w:hAnsi="仿宋" w:hint="eastAsia"/>
          <w:sz w:val="28"/>
          <w:szCs w:val="28"/>
        </w:rPr>
        <w:t>坚持制度管人、制度管事的原则，建立健全了公司</w:t>
      </w:r>
      <w:r w:rsidR="00F96B11" w:rsidRPr="0044752F">
        <w:rPr>
          <w:rFonts w:ascii="仿宋" w:eastAsia="仿宋" w:hAnsi="仿宋" w:hint="eastAsia"/>
          <w:sz w:val="28"/>
          <w:szCs w:val="28"/>
        </w:rPr>
        <w:t>党组织</w:t>
      </w:r>
      <w:r w:rsidRPr="0044752F">
        <w:rPr>
          <w:rFonts w:ascii="仿宋" w:eastAsia="仿宋" w:hAnsi="仿宋" w:hint="eastAsia"/>
          <w:sz w:val="28"/>
          <w:szCs w:val="28"/>
        </w:rPr>
        <w:t>各项制度，出台一系列</w:t>
      </w:r>
      <w:r w:rsidRPr="0044752F">
        <w:rPr>
          <w:rFonts w:ascii="仿宋" w:eastAsia="仿宋" w:hAnsi="仿宋"/>
          <w:sz w:val="28"/>
          <w:szCs w:val="28"/>
        </w:rPr>
        <w:t>规章制度，明确职责分工，规范工作程序，夯实党建工作基</w:t>
      </w:r>
      <w:r w:rsidRPr="0044752F">
        <w:rPr>
          <w:rFonts w:ascii="仿宋" w:eastAsia="仿宋" w:hAnsi="仿宋"/>
          <w:sz w:val="28"/>
          <w:szCs w:val="28"/>
        </w:rPr>
        <w:lastRenderedPageBreak/>
        <w:t>础。进一步明确了党总支作为党风廉政建设的主体责任和纪委的监督责任。确保公司在重大决策、重大</w:t>
      </w:r>
      <w:r w:rsidRPr="0044752F">
        <w:rPr>
          <w:rFonts w:ascii="仿宋" w:eastAsia="仿宋" w:hAnsi="仿宋" w:hint="eastAsia"/>
          <w:sz w:val="28"/>
          <w:szCs w:val="28"/>
        </w:rPr>
        <w:t>干部任免、重大项目投资决策、大额资金使用等生产经营活动中得到有效监督。</w:t>
      </w:r>
    </w:p>
    <w:p w:rsidR="00EA76F1" w:rsidRPr="0070144B" w:rsidRDefault="00DF0C53" w:rsidP="0070144B">
      <w:pPr>
        <w:pStyle w:val="3"/>
        <w:rPr>
          <w:rFonts w:ascii="仿宋" w:eastAsia="仿宋" w:hAnsi="仿宋" w:cs="Times New Roman"/>
          <w:sz w:val="28"/>
          <w:szCs w:val="28"/>
        </w:rPr>
      </w:pPr>
      <w:bookmarkStart w:id="60" w:name="_Toc522190779"/>
      <w:r w:rsidRPr="0070144B">
        <w:rPr>
          <w:rFonts w:ascii="仿宋" w:eastAsia="仿宋" w:hAnsi="仿宋" w:cs="Times New Roman" w:hint="eastAsia"/>
          <w:sz w:val="28"/>
          <w:szCs w:val="28"/>
        </w:rPr>
        <w:t>3、</w:t>
      </w:r>
      <w:r w:rsidR="00EA76F1" w:rsidRPr="0070144B">
        <w:rPr>
          <w:rFonts w:ascii="仿宋" w:eastAsia="仿宋" w:hAnsi="仿宋" w:cs="Times New Roman" w:hint="eastAsia"/>
          <w:sz w:val="28"/>
          <w:szCs w:val="28"/>
        </w:rPr>
        <w:t>探索新途径，营造企业管理</w:t>
      </w:r>
      <w:r w:rsidR="00005814" w:rsidRPr="0070144B">
        <w:rPr>
          <w:rFonts w:ascii="仿宋" w:eastAsia="仿宋" w:hAnsi="仿宋" w:cs="Times New Roman" w:hint="eastAsia"/>
          <w:sz w:val="28"/>
          <w:szCs w:val="28"/>
        </w:rPr>
        <w:t>新</w:t>
      </w:r>
      <w:r w:rsidR="00EA76F1" w:rsidRPr="0070144B">
        <w:rPr>
          <w:rFonts w:ascii="仿宋" w:eastAsia="仿宋" w:hAnsi="仿宋" w:cs="Times New Roman" w:hint="eastAsia"/>
          <w:sz w:val="28"/>
          <w:szCs w:val="28"/>
        </w:rPr>
        <w:t>氛围</w:t>
      </w:r>
      <w:bookmarkEnd w:id="60"/>
    </w:p>
    <w:p w:rsidR="00EA76F1" w:rsidRPr="0044752F" w:rsidRDefault="00EA76F1" w:rsidP="00DF0C53">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公司党总支坚决落实国有企业党建工作会议精神，有效发挥党组织的领导核心和政治核心作用，不断探索建立混合所有制企业党建工作新途径。坚持领导班子中心组理论学习和民主生活会制度，公司领导班子成员、党</w:t>
      </w:r>
      <w:r w:rsidR="009D72F9">
        <w:rPr>
          <w:rFonts w:ascii="仿宋" w:eastAsia="仿宋" w:hAnsi="仿宋" w:hint="eastAsia"/>
          <w:sz w:val="28"/>
          <w:szCs w:val="28"/>
        </w:rPr>
        <w:t>委</w:t>
      </w:r>
      <w:r w:rsidRPr="0044752F">
        <w:rPr>
          <w:rFonts w:ascii="仿宋" w:eastAsia="仿宋" w:hAnsi="仿宋" w:hint="eastAsia"/>
          <w:sz w:val="28"/>
          <w:szCs w:val="28"/>
        </w:rPr>
        <w:t>及各支部委员按计划要求集中学习，保证领导干部政治素质与时俱进，共同提高认识，统一思想，增进团结。公司党</w:t>
      </w:r>
      <w:r w:rsidR="00F96B11" w:rsidRPr="0044752F">
        <w:rPr>
          <w:rFonts w:ascii="仿宋" w:eastAsia="仿宋" w:hAnsi="仿宋" w:hint="eastAsia"/>
          <w:sz w:val="28"/>
          <w:szCs w:val="28"/>
        </w:rPr>
        <w:t>组织</w:t>
      </w:r>
      <w:r w:rsidRPr="0044752F">
        <w:rPr>
          <w:rFonts w:ascii="仿宋" w:eastAsia="仿宋" w:hAnsi="仿宋" w:hint="eastAsia"/>
          <w:sz w:val="28"/>
          <w:szCs w:val="28"/>
        </w:rPr>
        <w:t>积极配合公司领导班子开好公司总经理办公会、经营分析会，公司重大经营管理事项坚持协商讨论决定，提高领导干部的“四个意识”，切实发挥党组织的把方向作用。</w:t>
      </w:r>
    </w:p>
    <w:p w:rsidR="0074453F" w:rsidRPr="0074453F" w:rsidRDefault="0074453F" w:rsidP="0074453F">
      <w:pPr>
        <w:pStyle w:val="3"/>
        <w:rPr>
          <w:rFonts w:ascii="仿宋" w:eastAsia="仿宋" w:hAnsi="仿宋" w:cs="Times New Roman"/>
          <w:sz w:val="28"/>
          <w:szCs w:val="28"/>
        </w:rPr>
      </w:pPr>
      <w:bookmarkStart w:id="61" w:name="_Toc522190780"/>
      <w:r w:rsidRPr="0074453F">
        <w:rPr>
          <w:rFonts w:ascii="仿宋" w:eastAsia="仿宋" w:hAnsi="仿宋" w:cs="Times New Roman" w:hint="eastAsia"/>
          <w:sz w:val="28"/>
          <w:szCs w:val="28"/>
        </w:rPr>
        <w:t>4、推进群众路线，增强主人公意识</w:t>
      </w:r>
      <w:bookmarkEnd w:id="61"/>
    </w:p>
    <w:p w:rsidR="009122B3" w:rsidRPr="002019C9" w:rsidRDefault="00EA76F1" w:rsidP="002019C9">
      <w:pPr>
        <w:spacing w:line="360" w:lineRule="auto"/>
        <w:ind w:firstLineChars="200" w:firstLine="560"/>
        <w:rPr>
          <w:rFonts w:ascii="仿宋" w:eastAsia="仿宋" w:hAnsi="仿宋"/>
          <w:sz w:val="28"/>
          <w:szCs w:val="28"/>
        </w:rPr>
      </w:pPr>
      <w:r w:rsidRPr="0044752F">
        <w:rPr>
          <w:rFonts w:ascii="仿宋" w:eastAsia="仿宋" w:hAnsi="仿宋" w:hint="eastAsia"/>
          <w:sz w:val="28"/>
          <w:szCs w:val="28"/>
        </w:rPr>
        <w:t>公司党</w:t>
      </w:r>
      <w:r w:rsidR="00445081">
        <w:rPr>
          <w:rFonts w:ascii="仿宋" w:eastAsia="仿宋" w:hAnsi="仿宋" w:hint="eastAsia"/>
          <w:sz w:val="28"/>
          <w:szCs w:val="28"/>
        </w:rPr>
        <w:t>组织</w:t>
      </w:r>
      <w:r w:rsidRPr="0044752F">
        <w:rPr>
          <w:rFonts w:ascii="仿宋" w:eastAsia="仿宋" w:hAnsi="仿宋" w:hint="eastAsia"/>
          <w:sz w:val="28"/>
          <w:szCs w:val="28"/>
        </w:rPr>
        <w:t>将党的群众路线教育实践活动作为提升企业管理、加强干部队伍建设的重要工作来抓，以落实中央八项规定为切入点，围绕公司“二次创业转型发展”的整体战略，结合生产经营活动，把群众路线工作落到实处。通过一系列专题活动，公司班子建设、党员干部贯彻落实党的群众路线的自觉性和坚定性进一步增强，员工主人翁意识得到进一步提高。</w:t>
      </w:r>
    </w:p>
    <w:p w:rsidR="005446BA" w:rsidRPr="003E75E4" w:rsidRDefault="005446BA" w:rsidP="003E75E4">
      <w:pPr>
        <w:pStyle w:val="1"/>
        <w:rPr>
          <w:rFonts w:ascii="宋体" w:eastAsia="宋体" w:hAnsi="宋体"/>
          <w:sz w:val="28"/>
          <w:szCs w:val="28"/>
        </w:rPr>
      </w:pPr>
      <w:bookmarkStart w:id="62" w:name="_Toc522190781"/>
      <w:r w:rsidRPr="0044752F">
        <w:rPr>
          <w:rFonts w:ascii="宋体" w:eastAsia="宋体" w:hAnsi="宋体" w:hint="eastAsia"/>
          <w:sz w:val="28"/>
          <w:szCs w:val="28"/>
        </w:rPr>
        <w:lastRenderedPageBreak/>
        <w:t>四、</w:t>
      </w:r>
      <w:r w:rsidR="003674D0" w:rsidRPr="0044752F">
        <w:rPr>
          <w:rFonts w:ascii="宋体" w:eastAsia="宋体" w:hAnsi="宋体" w:hint="eastAsia"/>
          <w:sz w:val="28"/>
          <w:szCs w:val="28"/>
        </w:rPr>
        <w:t>企业未来发展展望</w:t>
      </w:r>
      <w:bookmarkEnd w:id="62"/>
    </w:p>
    <w:p w:rsidR="00CD12D2" w:rsidRPr="0044752F" w:rsidRDefault="00CD12D2" w:rsidP="00CD12D2">
      <w:pPr>
        <w:spacing w:line="360" w:lineRule="auto"/>
        <w:rPr>
          <w:rFonts w:ascii="仿宋" w:eastAsia="仿宋" w:hAnsi="仿宋"/>
          <w:sz w:val="28"/>
          <w:szCs w:val="28"/>
        </w:rPr>
      </w:pPr>
      <w:r w:rsidRPr="0044752F">
        <w:rPr>
          <w:rFonts w:ascii="仿宋" w:eastAsia="仿宋" w:hAnsi="仿宋"/>
          <w:sz w:val="28"/>
          <w:szCs w:val="28"/>
        </w:rPr>
        <w:t xml:space="preserve">   </w:t>
      </w:r>
      <w:r w:rsidR="008667E5" w:rsidRPr="0044752F">
        <w:rPr>
          <w:rFonts w:ascii="仿宋" w:eastAsia="仿宋" w:hAnsi="仿宋"/>
          <w:sz w:val="28"/>
          <w:szCs w:val="28"/>
        </w:rPr>
        <w:t xml:space="preserve"> </w:t>
      </w:r>
      <w:r w:rsidRPr="0044752F">
        <w:rPr>
          <w:rFonts w:ascii="仿宋" w:eastAsia="仿宋" w:hAnsi="仿宋"/>
          <w:sz w:val="28"/>
          <w:szCs w:val="28"/>
        </w:rPr>
        <w:t>瑞泰科技秉承“诚信赢得市场、科技创造未来”的经营理念，把诚信和感恩的企业文化贯穿于企业经营的始终，在“瞄准高端、整合行业、面向全球”的发展战略指引下，向着成为国内领先、有国际竞争力的耐火材料企业的战略目标不断迈进</w:t>
      </w:r>
      <w:r w:rsidR="00A51868">
        <w:rPr>
          <w:rFonts w:ascii="仿宋" w:eastAsia="仿宋" w:hAnsi="仿宋" w:hint="eastAsia"/>
          <w:sz w:val="28"/>
          <w:szCs w:val="28"/>
        </w:rPr>
        <w:t>，引领耐火材料行业的转型</w:t>
      </w:r>
      <w:r w:rsidR="00E73B7D">
        <w:rPr>
          <w:rFonts w:ascii="仿宋" w:eastAsia="仿宋" w:hAnsi="仿宋" w:hint="eastAsia"/>
          <w:sz w:val="28"/>
          <w:szCs w:val="28"/>
        </w:rPr>
        <w:t>发展</w:t>
      </w:r>
      <w:r w:rsidR="00A51868">
        <w:rPr>
          <w:rFonts w:ascii="仿宋" w:eastAsia="仿宋" w:hAnsi="仿宋" w:hint="eastAsia"/>
          <w:sz w:val="28"/>
          <w:szCs w:val="28"/>
        </w:rPr>
        <w:t>，为钢铁等高温</w:t>
      </w:r>
      <w:r w:rsidR="00EE259C">
        <w:rPr>
          <w:rFonts w:ascii="仿宋" w:eastAsia="仿宋" w:hAnsi="仿宋" w:hint="eastAsia"/>
          <w:sz w:val="28"/>
          <w:szCs w:val="28"/>
        </w:rPr>
        <w:t>工业</w:t>
      </w:r>
      <w:r w:rsidR="00B024FC">
        <w:rPr>
          <w:rFonts w:ascii="仿宋" w:eastAsia="仿宋" w:hAnsi="仿宋" w:hint="eastAsia"/>
          <w:sz w:val="28"/>
          <w:szCs w:val="28"/>
        </w:rPr>
        <w:t>进步</w:t>
      </w:r>
      <w:r w:rsidR="00EB7552">
        <w:rPr>
          <w:rFonts w:ascii="仿宋" w:eastAsia="仿宋" w:hAnsi="仿宋" w:hint="eastAsia"/>
          <w:sz w:val="28"/>
          <w:szCs w:val="28"/>
        </w:rPr>
        <w:t>付出</w:t>
      </w:r>
      <w:r w:rsidR="00EE259C">
        <w:rPr>
          <w:rFonts w:ascii="仿宋" w:eastAsia="仿宋" w:hAnsi="仿宋" w:hint="eastAsia"/>
          <w:sz w:val="28"/>
          <w:szCs w:val="28"/>
        </w:rPr>
        <w:t>积极</w:t>
      </w:r>
      <w:r w:rsidR="00EB7552">
        <w:rPr>
          <w:rFonts w:ascii="仿宋" w:eastAsia="仿宋" w:hAnsi="仿宋" w:hint="eastAsia"/>
          <w:sz w:val="28"/>
          <w:szCs w:val="28"/>
        </w:rPr>
        <w:t>努力</w:t>
      </w:r>
      <w:r w:rsidR="00EE259C">
        <w:rPr>
          <w:rFonts w:ascii="仿宋" w:eastAsia="仿宋" w:hAnsi="仿宋" w:hint="eastAsia"/>
          <w:sz w:val="28"/>
          <w:szCs w:val="28"/>
        </w:rPr>
        <w:t>，为中国改革发展</w:t>
      </w:r>
      <w:r w:rsidR="00EB7552">
        <w:rPr>
          <w:rFonts w:ascii="仿宋" w:eastAsia="仿宋" w:hAnsi="仿宋" w:hint="eastAsia"/>
          <w:sz w:val="28"/>
          <w:szCs w:val="28"/>
        </w:rPr>
        <w:t>贡献</w:t>
      </w:r>
      <w:r w:rsidR="00C3794B">
        <w:rPr>
          <w:rFonts w:ascii="仿宋" w:eastAsia="仿宋" w:hAnsi="仿宋" w:hint="eastAsia"/>
          <w:sz w:val="28"/>
          <w:szCs w:val="28"/>
        </w:rPr>
        <w:t>智慧</w:t>
      </w:r>
      <w:r w:rsidR="00EB7552">
        <w:rPr>
          <w:rFonts w:ascii="仿宋" w:eastAsia="仿宋" w:hAnsi="仿宋" w:hint="eastAsia"/>
          <w:sz w:val="28"/>
          <w:szCs w:val="28"/>
        </w:rPr>
        <w:t>力量</w:t>
      </w:r>
      <w:r w:rsidR="00C3794B">
        <w:rPr>
          <w:rFonts w:ascii="仿宋" w:eastAsia="仿宋" w:hAnsi="仿宋" w:hint="eastAsia"/>
          <w:sz w:val="28"/>
          <w:szCs w:val="28"/>
        </w:rPr>
        <w:t>。</w:t>
      </w:r>
    </w:p>
    <w:p w:rsidR="00827A72" w:rsidRPr="0044752F" w:rsidRDefault="00827A72" w:rsidP="00827A72">
      <w:pPr>
        <w:spacing w:line="360" w:lineRule="auto"/>
        <w:rPr>
          <w:rFonts w:ascii="宋体" w:eastAsia="宋体" w:hAnsi="宋体"/>
          <w:b/>
          <w:sz w:val="28"/>
          <w:szCs w:val="28"/>
        </w:rPr>
      </w:pPr>
    </w:p>
    <w:sectPr w:rsidR="00827A72" w:rsidRPr="0044752F" w:rsidSect="007A2D9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F5" w:rsidRDefault="007020F5" w:rsidP="00802C6D">
      <w:r>
        <w:separator/>
      </w:r>
    </w:p>
  </w:endnote>
  <w:endnote w:type="continuationSeparator" w:id="0">
    <w:p w:rsidR="007020F5" w:rsidRDefault="007020F5" w:rsidP="00802C6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000707"/>
      <w:docPartObj>
        <w:docPartGallery w:val="Page Numbers (Bottom of Page)"/>
        <w:docPartUnique/>
      </w:docPartObj>
    </w:sdtPr>
    <w:sdtContent>
      <w:p w:rsidR="0036649F" w:rsidRDefault="002669EF">
        <w:pPr>
          <w:pStyle w:val="a4"/>
          <w:jc w:val="center"/>
        </w:pPr>
        <w:r>
          <w:fldChar w:fldCharType="begin"/>
        </w:r>
        <w:r w:rsidR="0036649F">
          <w:instrText>PAGE   \* MERGEFORMAT</w:instrText>
        </w:r>
        <w:r>
          <w:fldChar w:fldCharType="separate"/>
        </w:r>
        <w:r w:rsidR="00C6207B" w:rsidRPr="00C6207B">
          <w:rPr>
            <w:noProof/>
            <w:lang w:val="zh-CN"/>
          </w:rPr>
          <w:t>-</w:t>
        </w:r>
        <w:r w:rsidR="00C6207B">
          <w:rPr>
            <w:noProof/>
          </w:rPr>
          <w:t xml:space="preserve"> 30 -</w:t>
        </w:r>
        <w:r>
          <w:fldChar w:fldCharType="end"/>
        </w:r>
      </w:p>
    </w:sdtContent>
  </w:sdt>
  <w:p w:rsidR="0036649F" w:rsidRDefault="003664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F5" w:rsidRDefault="007020F5" w:rsidP="00802C6D">
      <w:r>
        <w:separator/>
      </w:r>
    </w:p>
  </w:footnote>
  <w:footnote w:type="continuationSeparator" w:id="0">
    <w:p w:rsidR="007020F5" w:rsidRDefault="007020F5" w:rsidP="00802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88A"/>
    <w:rsid w:val="00002468"/>
    <w:rsid w:val="0000357F"/>
    <w:rsid w:val="00003DB6"/>
    <w:rsid w:val="00004102"/>
    <w:rsid w:val="00005814"/>
    <w:rsid w:val="000069A2"/>
    <w:rsid w:val="00006F29"/>
    <w:rsid w:val="00007AC9"/>
    <w:rsid w:val="00007D56"/>
    <w:rsid w:val="00010068"/>
    <w:rsid w:val="0001163C"/>
    <w:rsid w:val="00012953"/>
    <w:rsid w:val="00012B98"/>
    <w:rsid w:val="00014CFD"/>
    <w:rsid w:val="00015A7F"/>
    <w:rsid w:val="00015BA1"/>
    <w:rsid w:val="000169BA"/>
    <w:rsid w:val="00017265"/>
    <w:rsid w:val="00017D92"/>
    <w:rsid w:val="00020B6A"/>
    <w:rsid w:val="000216BE"/>
    <w:rsid w:val="000231E7"/>
    <w:rsid w:val="00024578"/>
    <w:rsid w:val="000253A3"/>
    <w:rsid w:val="0002607D"/>
    <w:rsid w:val="00026241"/>
    <w:rsid w:val="000269CC"/>
    <w:rsid w:val="0002761A"/>
    <w:rsid w:val="00027C6D"/>
    <w:rsid w:val="00030019"/>
    <w:rsid w:val="00031A97"/>
    <w:rsid w:val="00035036"/>
    <w:rsid w:val="00036A8B"/>
    <w:rsid w:val="0004194F"/>
    <w:rsid w:val="0004297C"/>
    <w:rsid w:val="000431C4"/>
    <w:rsid w:val="00043664"/>
    <w:rsid w:val="000456F1"/>
    <w:rsid w:val="000463B4"/>
    <w:rsid w:val="0005088A"/>
    <w:rsid w:val="00051C0C"/>
    <w:rsid w:val="0005417D"/>
    <w:rsid w:val="0005470C"/>
    <w:rsid w:val="00054E74"/>
    <w:rsid w:val="00055B13"/>
    <w:rsid w:val="000600B3"/>
    <w:rsid w:val="000605F4"/>
    <w:rsid w:val="00060751"/>
    <w:rsid w:val="000629DC"/>
    <w:rsid w:val="00065139"/>
    <w:rsid w:val="00066607"/>
    <w:rsid w:val="00066AB2"/>
    <w:rsid w:val="0006719F"/>
    <w:rsid w:val="00073ACF"/>
    <w:rsid w:val="00074260"/>
    <w:rsid w:val="0007491C"/>
    <w:rsid w:val="00074BE7"/>
    <w:rsid w:val="000753F2"/>
    <w:rsid w:val="00075797"/>
    <w:rsid w:val="0007689E"/>
    <w:rsid w:val="000805F7"/>
    <w:rsid w:val="000811FE"/>
    <w:rsid w:val="000841C5"/>
    <w:rsid w:val="0008728C"/>
    <w:rsid w:val="00093A87"/>
    <w:rsid w:val="00094AED"/>
    <w:rsid w:val="00094ED2"/>
    <w:rsid w:val="00095728"/>
    <w:rsid w:val="000A07FD"/>
    <w:rsid w:val="000A164A"/>
    <w:rsid w:val="000A33C9"/>
    <w:rsid w:val="000A35EC"/>
    <w:rsid w:val="000A74F3"/>
    <w:rsid w:val="000A79BF"/>
    <w:rsid w:val="000B3969"/>
    <w:rsid w:val="000B4961"/>
    <w:rsid w:val="000B6056"/>
    <w:rsid w:val="000C19DB"/>
    <w:rsid w:val="000C1CD5"/>
    <w:rsid w:val="000C2078"/>
    <w:rsid w:val="000C3445"/>
    <w:rsid w:val="000C7A08"/>
    <w:rsid w:val="000D059A"/>
    <w:rsid w:val="000D3785"/>
    <w:rsid w:val="000D3B91"/>
    <w:rsid w:val="000D439E"/>
    <w:rsid w:val="000D535C"/>
    <w:rsid w:val="000D7259"/>
    <w:rsid w:val="000D754E"/>
    <w:rsid w:val="000E00AB"/>
    <w:rsid w:val="000E440F"/>
    <w:rsid w:val="000E4A50"/>
    <w:rsid w:val="000E56F3"/>
    <w:rsid w:val="000E65A1"/>
    <w:rsid w:val="000E73F1"/>
    <w:rsid w:val="000F0401"/>
    <w:rsid w:val="000F19EA"/>
    <w:rsid w:val="000F1AE2"/>
    <w:rsid w:val="000F212F"/>
    <w:rsid w:val="000F2593"/>
    <w:rsid w:val="000F5260"/>
    <w:rsid w:val="000F53EE"/>
    <w:rsid w:val="000F688B"/>
    <w:rsid w:val="00100B5C"/>
    <w:rsid w:val="001062F8"/>
    <w:rsid w:val="00106772"/>
    <w:rsid w:val="001078EC"/>
    <w:rsid w:val="001155A7"/>
    <w:rsid w:val="00115694"/>
    <w:rsid w:val="00116904"/>
    <w:rsid w:val="00117BD7"/>
    <w:rsid w:val="00121659"/>
    <w:rsid w:val="001217A8"/>
    <w:rsid w:val="001218D8"/>
    <w:rsid w:val="00123602"/>
    <w:rsid w:val="00123BC3"/>
    <w:rsid w:val="0012435E"/>
    <w:rsid w:val="00124F6B"/>
    <w:rsid w:val="001260C4"/>
    <w:rsid w:val="00126FE9"/>
    <w:rsid w:val="00131894"/>
    <w:rsid w:val="00132672"/>
    <w:rsid w:val="0013406B"/>
    <w:rsid w:val="001350DB"/>
    <w:rsid w:val="00135740"/>
    <w:rsid w:val="00136E96"/>
    <w:rsid w:val="00137269"/>
    <w:rsid w:val="0014231A"/>
    <w:rsid w:val="00142E60"/>
    <w:rsid w:val="00152A9D"/>
    <w:rsid w:val="00156375"/>
    <w:rsid w:val="00157065"/>
    <w:rsid w:val="00160D33"/>
    <w:rsid w:val="00160F90"/>
    <w:rsid w:val="00162DE3"/>
    <w:rsid w:val="001647E5"/>
    <w:rsid w:val="00164A7A"/>
    <w:rsid w:val="001674A0"/>
    <w:rsid w:val="0017077E"/>
    <w:rsid w:val="00170AB9"/>
    <w:rsid w:val="00171EAA"/>
    <w:rsid w:val="0017490B"/>
    <w:rsid w:val="00174A33"/>
    <w:rsid w:val="00174DC2"/>
    <w:rsid w:val="0017560C"/>
    <w:rsid w:val="00175DBA"/>
    <w:rsid w:val="0017653D"/>
    <w:rsid w:val="00177552"/>
    <w:rsid w:val="00180772"/>
    <w:rsid w:val="00182BC5"/>
    <w:rsid w:val="00184644"/>
    <w:rsid w:val="00184F56"/>
    <w:rsid w:val="001857AC"/>
    <w:rsid w:val="00185C41"/>
    <w:rsid w:val="00185E3A"/>
    <w:rsid w:val="00190988"/>
    <w:rsid w:val="00191250"/>
    <w:rsid w:val="0019337F"/>
    <w:rsid w:val="001942E1"/>
    <w:rsid w:val="00194A0F"/>
    <w:rsid w:val="00194EE5"/>
    <w:rsid w:val="00196055"/>
    <w:rsid w:val="001A11A8"/>
    <w:rsid w:val="001A12C8"/>
    <w:rsid w:val="001A1C28"/>
    <w:rsid w:val="001A2733"/>
    <w:rsid w:val="001A2D4B"/>
    <w:rsid w:val="001A30C9"/>
    <w:rsid w:val="001A3ED6"/>
    <w:rsid w:val="001A63E0"/>
    <w:rsid w:val="001B0E8C"/>
    <w:rsid w:val="001B443D"/>
    <w:rsid w:val="001B45A6"/>
    <w:rsid w:val="001B662E"/>
    <w:rsid w:val="001B7DE4"/>
    <w:rsid w:val="001C4C05"/>
    <w:rsid w:val="001D135F"/>
    <w:rsid w:val="001D1548"/>
    <w:rsid w:val="001D29C9"/>
    <w:rsid w:val="001E272A"/>
    <w:rsid w:val="001E3A12"/>
    <w:rsid w:val="001E4273"/>
    <w:rsid w:val="001E551B"/>
    <w:rsid w:val="001E78F5"/>
    <w:rsid w:val="001F24DB"/>
    <w:rsid w:val="001F7D51"/>
    <w:rsid w:val="00201293"/>
    <w:rsid w:val="0020129D"/>
    <w:rsid w:val="00201597"/>
    <w:rsid w:val="002019C9"/>
    <w:rsid w:val="00202845"/>
    <w:rsid w:val="00202B55"/>
    <w:rsid w:val="002037E7"/>
    <w:rsid w:val="002049CC"/>
    <w:rsid w:val="002140FA"/>
    <w:rsid w:val="0021412A"/>
    <w:rsid w:val="002159ED"/>
    <w:rsid w:val="0021689D"/>
    <w:rsid w:val="00216FED"/>
    <w:rsid w:val="002216FF"/>
    <w:rsid w:val="002223C3"/>
    <w:rsid w:val="002236F6"/>
    <w:rsid w:val="00223AD0"/>
    <w:rsid w:val="002244C0"/>
    <w:rsid w:val="00225C8E"/>
    <w:rsid w:val="00230D5C"/>
    <w:rsid w:val="00231326"/>
    <w:rsid w:val="002313F8"/>
    <w:rsid w:val="0023163A"/>
    <w:rsid w:val="002340D2"/>
    <w:rsid w:val="0023473C"/>
    <w:rsid w:val="0023611A"/>
    <w:rsid w:val="002401C4"/>
    <w:rsid w:val="00240297"/>
    <w:rsid w:val="00240983"/>
    <w:rsid w:val="002412E2"/>
    <w:rsid w:val="0024358C"/>
    <w:rsid w:val="00246978"/>
    <w:rsid w:val="002478BF"/>
    <w:rsid w:val="002479A4"/>
    <w:rsid w:val="002501AE"/>
    <w:rsid w:val="002504BA"/>
    <w:rsid w:val="002525A2"/>
    <w:rsid w:val="00253473"/>
    <w:rsid w:val="00256E9E"/>
    <w:rsid w:val="00261DAC"/>
    <w:rsid w:val="00262D85"/>
    <w:rsid w:val="00263441"/>
    <w:rsid w:val="00265B56"/>
    <w:rsid w:val="002669EF"/>
    <w:rsid w:val="00266A34"/>
    <w:rsid w:val="00266D71"/>
    <w:rsid w:val="00272741"/>
    <w:rsid w:val="00274302"/>
    <w:rsid w:val="00274C67"/>
    <w:rsid w:val="00275BC9"/>
    <w:rsid w:val="00276A70"/>
    <w:rsid w:val="00281DC4"/>
    <w:rsid w:val="00282A41"/>
    <w:rsid w:val="00283986"/>
    <w:rsid w:val="00286070"/>
    <w:rsid w:val="002949F4"/>
    <w:rsid w:val="00294F0B"/>
    <w:rsid w:val="00295832"/>
    <w:rsid w:val="00296B91"/>
    <w:rsid w:val="00297EE0"/>
    <w:rsid w:val="002A10FC"/>
    <w:rsid w:val="002A1C1A"/>
    <w:rsid w:val="002A29AF"/>
    <w:rsid w:val="002A3099"/>
    <w:rsid w:val="002A3F54"/>
    <w:rsid w:val="002A42D5"/>
    <w:rsid w:val="002A53C9"/>
    <w:rsid w:val="002A645B"/>
    <w:rsid w:val="002A6F80"/>
    <w:rsid w:val="002A707C"/>
    <w:rsid w:val="002B00BD"/>
    <w:rsid w:val="002B2FDB"/>
    <w:rsid w:val="002B4A71"/>
    <w:rsid w:val="002B5C14"/>
    <w:rsid w:val="002B684B"/>
    <w:rsid w:val="002B6CF8"/>
    <w:rsid w:val="002C5CCB"/>
    <w:rsid w:val="002C7428"/>
    <w:rsid w:val="002D0A5F"/>
    <w:rsid w:val="002D25F2"/>
    <w:rsid w:val="002D3AB5"/>
    <w:rsid w:val="002D3BC8"/>
    <w:rsid w:val="002D4BA6"/>
    <w:rsid w:val="002D75AF"/>
    <w:rsid w:val="002D77E8"/>
    <w:rsid w:val="002E0E89"/>
    <w:rsid w:val="002E13BF"/>
    <w:rsid w:val="002E2711"/>
    <w:rsid w:val="002E2D21"/>
    <w:rsid w:val="002E2E76"/>
    <w:rsid w:val="002E39E8"/>
    <w:rsid w:val="002F1C0D"/>
    <w:rsid w:val="002F1DD4"/>
    <w:rsid w:val="002F4EA8"/>
    <w:rsid w:val="002F6F26"/>
    <w:rsid w:val="002F7677"/>
    <w:rsid w:val="002F76B9"/>
    <w:rsid w:val="00303A22"/>
    <w:rsid w:val="00304D58"/>
    <w:rsid w:val="00306F0F"/>
    <w:rsid w:val="00307BB9"/>
    <w:rsid w:val="00307CA5"/>
    <w:rsid w:val="003100CE"/>
    <w:rsid w:val="00310888"/>
    <w:rsid w:val="00310F1F"/>
    <w:rsid w:val="003114C1"/>
    <w:rsid w:val="003159B4"/>
    <w:rsid w:val="00316C6F"/>
    <w:rsid w:val="00321C3A"/>
    <w:rsid w:val="003241EC"/>
    <w:rsid w:val="00325E09"/>
    <w:rsid w:val="00326F65"/>
    <w:rsid w:val="00327624"/>
    <w:rsid w:val="00327E4D"/>
    <w:rsid w:val="0033056A"/>
    <w:rsid w:val="003346BE"/>
    <w:rsid w:val="00334722"/>
    <w:rsid w:val="00334A5E"/>
    <w:rsid w:val="0033696C"/>
    <w:rsid w:val="003420D1"/>
    <w:rsid w:val="0034378A"/>
    <w:rsid w:val="00345926"/>
    <w:rsid w:val="0034730E"/>
    <w:rsid w:val="00350655"/>
    <w:rsid w:val="00350D9B"/>
    <w:rsid w:val="003537C3"/>
    <w:rsid w:val="00354D5E"/>
    <w:rsid w:val="00357DCC"/>
    <w:rsid w:val="00361DFC"/>
    <w:rsid w:val="00362681"/>
    <w:rsid w:val="00362734"/>
    <w:rsid w:val="003632E7"/>
    <w:rsid w:val="0036649F"/>
    <w:rsid w:val="0036715C"/>
    <w:rsid w:val="003674D0"/>
    <w:rsid w:val="003718FE"/>
    <w:rsid w:val="0037272A"/>
    <w:rsid w:val="00373F5A"/>
    <w:rsid w:val="0037437B"/>
    <w:rsid w:val="00375EEE"/>
    <w:rsid w:val="003805CB"/>
    <w:rsid w:val="00381DEA"/>
    <w:rsid w:val="003832E7"/>
    <w:rsid w:val="00384F6A"/>
    <w:rsid w:val="003856D1"/>
    <w:rsid w:val="00390285"/>
    <w:rsid w:val="003913A6"/>
    <w:rsid w:val="003922A7"/>
    <w:rsid w:val="00394A03"/>
    <w:rsid w:val="00396459"/>
    <w:rsid w:val="003A1E85"/>
    <w:rsid w:val="003A3F5F"/>
    <w:rsid w:val="003A4DC7"/>
    <w:rsid w:val="003A7C7E"/>
    <w:rsid w:val="003B07CA"/>
    <w:rsid w:val="003B1A16"/>
    <w:rsid w:val="003B38E0"/>
    <w:rsid w:val="003B4B6D"/>
    <w:rsid w:val="003B6C88"/>
    <w:rsid w:val="003B732F"/>
    <w:rsid w:val="003B79CD"/>
    <w:rsid w:val="003C0500"/>
    <w:rsid w:val="003C05DF"/>
    <w:rsid w:val="003C2EF4"/>
    <w:rsid w:val="003C4335"/>
    <w:rsid w:val="003C4FB5"/>
    <w:rsid w:val="003C6233"/>
    <w:rsid w:val="003C7786"/>
    <w:rsid w:val="003D00DA"/>
    <w:rsid w:val="003D0F20"/>
    <w:rsid w:val="003D0F76"/>
    <w:rsid w:val="003D2795"/>
    <w:rsid w:val="003D2C23"/>
    <w:rsid w:val="003D50DE"/>
    <w:rsid w:val="003D6F8B"/>
    <w:rsid w:val="003E2CAB"/>
    <w:rsid w:val="003E2D20"/>
    <w:rsid w:val="003E3DD6"/>
    <w:rsid w:val="003E4053"/>
    <w:rsid w:val="003E75E4"/>
    <w:rsid w:val="003F0824"/>
    <w:rsid w:val="003F095F"/>
    <w:rsid w:val="003F2919"/>
    <w:rsid w:val="003F43E8"/>
    <w:rsid w:val="003F6487"/>
    <w:rsid w:val="003F6557"/>
    <w:rsid w:val="003F6F2B"/>
    <w:rsid w:val="00401F83"/>
    <w:rsid w:val="00403798"/>
    <w:rsid w:val="004065DF"/>
    <w:rsid w:val="00407197"/>
    <w:rsid w:val="0041410B"/>
    <w:rsid w:val="004165A9"/>
    <w:rsid w:val="00417CA0"/>
    <w:rsid w:val="0042568F"/>
    <w:rsid w:val="00427A28"/>
    <w:rsid w:val="00430078"/>
    <w:rsid w:val="00430384"/>
    <w:rsid w:val="00432240"/>
    <w:rsid w:val="00435727"/>
    <w:rsid w:val="00435C69"/>
    <w:rsid w:val="0044344E"/>
    <w:rsid w:val="004441EF"/>
    <w:rsid w:val="00444F44"/>
    <w:rsid w:val="00445081"/>
    <w:rsid w:val="00445B5C"/>
    <w:rsid w:val="004474B8"/>
    <w:rsid w:val="0044752F"/>
    <w:rsid w:val="0045335D"/>
    <w:rsid w:val="0045501E"/>
    <w:rsid w:val="00457977"/>
    <w:rsid w:val="00461E4D"/>
    <w:rsid w:val="00462A44"/>
    <w:rsid w:val="004650FE"/>
    <w:rsid w:val="004714C2"/>
    <w:rsid w:val="00472EA6"/>
    <w:rsid w:val="00474BB3"/>
    <w:rsid w:val="00474E69"/>
    <w:rsid w:val="0047561A"/>
    <w:rsid w:val="004766A9"/>
    <w:rsid w:val="00477773"/>
    <w:rsid w:val="00482192"/>
    <w:rsid w:val="00483365"/>
    <w:rsid w:val="0048423F"/>
    <w:rsid w:val="004860FC"/>
    <w:rsid w:val="004915A7"/>
    <w:rsid w:val="00491815"/>
    <w:rsid w:val="004924A0"/>
    <w:rsid w:val="00493C32"/>
    <w:rsid w:val="004944F7"/>
    <w:rsid w:val="004969C8"/>
    <w:rsid w:val="00496B88"/>
    <w:rsid w:val="004A0730"/>
    <w:rsid w:val="004A08FB"/>
    <w:rsid w:val="004A226C"/>
    <w:rsid w:val="004A4170"/>
    <w:rsid w:val="004A4240"/>
    <w:rsid w:val="004A58EA"/>
    <w:rsid w:val="004A76B6"/>
    <w:rsid w:val="004B1B97"/>
    <w:rsid w:val="004B4FF9"/>
    <w:rsid w:val="004B7339"/>
    <w:rsid w:val="004C0F50"/>
    <w:rsid w:val="004C1079"/>
    <w:rsid w:val="004C19E6"/>
    <w:rsid w:val="004C1BD5"/>
    <w:rsid w:val="004C1FC4"/>
    <w:rsid w:val="004C77E0"/>
    <w:rsid w:val="004D13EE"/>
    <w:rsid w:val="004D32C6"/>
    <w:rsid w:val="004D380B"/>
    <w:rsid w:val="004D4342"/>
    <w:rsid w:val="004E08F1"/>
    <w:rsid w:val="004E0AA7"/>
    <w:rsid w:val="004E0C55"/>
    <w:rsid w:val="004E1594"/>
    <w:rsid w:val="004E1804"/>
    <w:rsid w:val="004E1CE3"/>
    <w:rsid w:val="004E388A"/>
    <w:rsid w:val="004E3BCF"/>
    <w:rsid w:val="004E686C"/>
    <w:rsid w:val="004E77F1"/>
    <w:rsid w:val="004E7E90"/>
    <w:rsid w:val="004F105E"/>
    <w:rsid w:val="004F1FE6"/>
    <w:rsid w:val="004F59CE"/>
    <w:rsid w:val="004F7A31"/>
    <w:rsid w:val="0050156C"/>
    <w:rsid w:val="005036C6"/>
    <w:rsid w:val="0050393C"/>
    <w:rsid w:val="005039A7"/>
    <w:rsid w:val="005042B1"/>
    <w:rsid w:val="0051123F"/>
    <w:rsid w:val="00511847"/>
    <w:rsid w:val="0051273C"/>
    <w:rsid w:val="0051403F"/>
    <w:rsid w:val="00515BA5"/>
    <w:rsid w:val="00516FFF"/>
    <w:rsid w:val="00520A46"/>
    <w:rsid w:val="00521AD5"/>
    <w:rsid w:val="00521C56"/>
    <w:rsid w:val="005234DE"/>
    <w:rsid w:val="00523BFB"/>
    <w:rsid w:val="005263F5"/>
    <w:rsid w:val="005273FD"/>
    <w:rsid w:val="00531F69"/>
    <w:rsid w:val="00531F96"/>
    <w:rsid w:val="005339BD"/>
    <w:rsid w:val="00533D27"/>
    <w:rsid w:val="00534C0F"/>
    <w:rsid w:val="005361CC"/>
    <w:rsid w:val="00537290"/>
    <w:rsid w:val="00537783"/>
    <w:rsid w:val="00541C31"/>
    <w:rsid w:val="005446BA"/>
    <w:rsid w:val="005451FB"/>
    <w:rsid w:val="00546298"/>
    <w:rsid w:val="00546C74"/>
    <w:rsid w:val="00546D2A"/>
    <w:rsid w:val="0055132F"/>
    <w:rsid w:val="00553193"/>
    <w:rsid w:val="005541CD"/>
    <w:rsid w:val="005559DB"/>
    <w:rsid w:val="00556312"/>
    <w:rsid w:val="00560525"/>
    <w:rsid w:val="00560665"/>
    <w:rsid w:val="005611E9"/>
    <w:rsid w:val="0056484A"/>
    <w:rsid w:val="0056662A"/>
    <w:rsid w:val="005706EF"/>
    <w:rsid w:val="0057120C"/>
    <w:rsid w:val="00576055"/>
    <w:rsid w:val="005760AE"/>
    <w:rsid w:val="00576FDE"/>
    <w:rsid w:val="005808BA"/>
    <w:rsid w:val="00582543"/>
    <w:rsid w:val="005829E7"/>
    <w:rsid w:val="005838C5"/>
    <w:rsid w:val="005852DB"/>
    <w:rsid w:val="00585446"/>
    <w:rsid w:val="00593D2B"/>
    <w:rsid w:val="005951AD"/>
    <w:rsid w:val="005976E7"/>
    <w:rsid w:val="005A005B"/>
    <w:rsid w:val="005A1369"/>
    <w:rsid w:val="005A204B"/>
    <w:rsid w:val="005A42D4"/>
    <w:rsid w:val="005A5523"/>
    <w:rsid w:val="005A6145"/>
    <w:rsid w:val="005A6C82"/>
    <w:rsid w:val="005B0CD0"/>
    <w:rsid w:val="005B1972"/>
    <w:rsid w:val="005B3573"/>
    <w:rsid w:val="005B5612"/>
    <w:rsid w:val="005B7807"/>
    <w:rsid w:val="005C072C"/>
    <w:rsid w:val="005C24CD"/>
    <w:rsid w:val="005C29AB"/>
    <w:rsid w:val="005C5F98"/>
    <w:rsid w:val="005C6604"/>
    <w:rsid w:val="005C793F"/>
    <w:rsid w:val="005D06A2"/>
    <w:rsid w:val="005D3B36"/>
    <w:rsid w:val="005D5311"/>
    <w:rsid w:val="005D5A20"/>
    <w:rsid w:val="005D5F3F"/>
    <w:rsid w:val="005E109E"/>
    <w:rsid w:val="005E563F"/>
    <w:rsid w:val="005E6009"/>
    <w:rsid w:val="005E63FD"/>
    <w:rsid w:val="005E7B4F"/>
    <w:rsid w:val="005F187A"/>
    <w:rsid w:val="005F25AD"/>
    <w:rsid w:val="005F2D17"/>
    <w:rsid w:val="005F3ADC"/>
    <w:rsid w:val="005F40D5"/>
    <w:rsid w:val="005F5BAD"/>
    <w:rsid w:val="005F6A39"/>
    <w:rsid w:val="0060515C"/>
    <w:rsid w:val="00606D21"/>
    <w:rsid w:val="0060752F"/>
    <w:rsid w:val="00611FA5"/>
    <w:rsid w:val="0061205A"/>
    <w:rsid w:val="00617A71"/>
    <w:rsid w:val="00620440"/>
    <w:rsid w:val="00622320"/>
    <w:rsid w:val="00624ECA"/>
    <w:rsid w:val="00626B34"/>
    <w:rsid w:val="00627A3F"/>
    <w:rsid w:val="006307D8"/>
    <w:rsid w:val="006321CB"/>
    <w:rsid w:val="006329D9"/>
    <w:rsid w:val="0063304D"/>
    <w:rsid w:val="0063311A"/>
    <w:rsid w:val="00633FBA"/>
    <w:rsid w:val="006367F8"/>
    <w:rsid w:val="00636F89"/>
    <w:rsid w:val="006415CC"/>
    <w:rsid w:val="00645635"/>
    <w:rsid w:val="006477AE"/>
    <w:rsid w:val="00651084"/>
    <w:rsid w:val="00652EEE"/>
    <w:rsid w:val="0065330E"/>
    <w:rsid w:val="006533B4"/>
    <w:rsid w:val="0065438A"/>
    <w:rsid w:val="00655008"/>
    <w:rsid w:val="00656A40"/>
    <w:rsid w:val="00656CAF"/>
    <w:rsid w:val="0066480A"/>
    <w:rsid w:val="00664DE5"/>
    <w:rsid w:val="006664EF"/>
    <w:rsid w:val="006673DB"/>
    <w:rsid w:val="00670EF6"/>
    <w:rsid w:val="00672267"/>
    <w:rsid w:val="00674249"/>
    <w:rsid w:val="00674441"/>
    <w:rsid w:val="006779C8"/>
    <w:rsid w:val="006821FE"/>
    <w:rsid w:val="00682917"/>
    <w:rsid w:val="00682ED9"/>
    <w:rsid w:val="00684BE5"/>
    <w:rsid w:val="006855C9"/>
    <w:rsid w:val="00685E18"/>
    <w:rsid w:val="00687A63"/>
    <w:rsid w:val="00691380"/>
    <w:rsid w:val="006913EC"/>
    <w:rsid w:val="00691451"/>
    <w:rsid w:val="0069447E"/>
    <w:rsid w:val="00696422"/>
    <w:rsid w:val="006A00A7"/>
    <w:rsid w:val="006A1A65"/>
    <w:rsid w:val="006A1D69"/>
    <w:rsid w:val="006A3C48"/>
    <w:rsid w:val="006A3E33"/>
    <w:rsid w:val="006A3F67"/>
    <w:rsid w:val="006A46FB"/>
    <w:rsid w:val="006A4711"/>
    <w:rsid w:val="006A7695"/>
    <w:rsid w:val="006B0CA2"/>
    <w:rsid w:val="006B297A"/>
    <w:rsid w:val="006B313A"/>
    <w:rsid w:val="006B6789"/>
    <w:rsid w:val="006B6D88"/>
    <w:rsid w:val="006C2EB1"/>
    <w:rsid w:val="006C2FC8"/>
    <w:rsid w:val="006C4F9D"/>
    <w:rsid w:val="006C56A3"/>
    <w:rsid w:val="006C71BF"/>
    <w:rsid w:val="006D0C06"/>
    <w:rsid w:val="006D1232"/>
    <w:rsid w:val="006D6772"/>
    <w:rsid w:val="006D7A18"/>
    <w:rsid w:val="006E18D1"/>
    <w:rsid w:val="006E2AC5"/>
    <w:rsid w:val="006F1E99"/>
    <w:rsid w:val="006F218B"/>
    <w:rsid w:val="006F21BA"/>
    <w:rsid w:val="006F2CDE"/>
    <w:rsid w:val="006F37E8"/>
    <w:rsid w:val="006F4161"/>
    <w:rsid w:val="006F6091"/>
    <w:rsid w:val="006F6796"/>
    <w:rsid w:val="006F7C3F"/>
    <w:rsid w:val="00700BCC"/>
    <w:rsid w:val="0070144B"/>
    <w:rsid w:val="007020F5"/>
    <w:rsid w:val="007024EF"/>
    <w:rsid w:val="00710FB3"/>
    <w:rsid w:val="007124B1"/>
    <w:rsid w:val="00712970"/>
    <w:rsid w:val="007170D8"/>
    <w:rsid w:val="00717306"/>
    <w:rsid w:val="00717C77"/>
    <w:rsid w:val="00723488"/>
    <w:rsid w:val="00723F2E"/>
    <w:rsid w:val="007253EE"/>
    <w:rsid w:val="00727815"/>
    <w:rsid w:val="00732FAC"/>
    <w:rsid w:val="00735B64"/>
    <w:rsid w:val="00736A8C"/>
    <w:rsid w:val="00736D5C"/>
    <w:rsid w:val="00737DAF"/>
    <w:rsid w:val="00741244"/>
    <w:rsid w:val="0074453F"/>
    <w:rsid w:val="00744CF3"/>
    <w:rsid w:val="00745872"/>
    <w:rsid w:val="00745E4B"/>
    <w:rsid w:val="0074627C"/>
    <w:rsid w:val="00746FAF"/>
    <w:rsid w:val="0075093B"/>
    <w:rsid w:val="00751AB6"/>
    <w:rsid w:val="00754100"/>
    <w:rsid w:val="00755314"/>
    <w:rsid w:val="00755793"/>
    <w:rsid w:val="0075610B"/>
    <w:rsid w:val="007563AC"/>
    <w:rsid w:val="00756497"/>
    <w:rsid w:val="00757DF8"/>
    <w:rsid w:val="0076120F"/>
    <w:rsid w:val="007616CF"/>
    <w:rsid w:val="007623FB"/>
    <w:rsid w:val="00763D77"/>
    <w:rsid w:val="007665F5"/>
    <w:rsid w:val="00767D43"/>
    <w:rsid w:val="007707DD"/>
    <w:rsid w:val="007840DA"/>
    <w:rsid w:val="00791BD3"/>
    <w:rsid w:val="007957B0"/>
    <w:rsid w:val="007978AC"/>
    <w:rsid w:val="007A0A09"/>
    <w:rsid w:val="007A0B72"/>
    <w:rsid w:val="007A1B66"/>
    <w:rsid w:val="007A2D95"/>
    <w:rsid w:val="007A3645"/>
    <w:rsid w:val="007A460F"/>
    <w:rsid w:val="007A74ED"/>
    <w:rsid w:val="007B0306"/>
    <w:rsid w:val="007B197F"/>
    <w:rsid w:val="007B3728"/>
    <w:rsid w:val="007B39F9"/>
    <w:rsid w:val="007B4644"/>
    <w:rsid w:val="007B5818"/>
    <w:rsid w:val="007B6166"/>
    <w:rsid w:val="007C0552"/>
    <w:rsid w:val="007C0851"/>
    <w:rsid w:val="007C3E0B"/>
    <w:rsid w:val="007D15D6"/>
    <w:rsid w:val="007D2042"/>
    <w:rsid w:val="007D3CC8"/>
    <w:rsid w:val="007D64B4"/>
    <w:rsid w:val="007E0325"/>
    <w:rsid w:val="007E46D5"/>
    <w:rsid w:val="007E49B1"/>
    <w:rsid w:val="007E5D47"/>
    <w:rsid w:val="007E5D50"/>
    <w:rsid w:val="007E5F82"/>
    <w:rsid w:val="007E67FB"/>
    <w:rsid w:val="007E6D45"/>
    <w:rsid w:val="007E7F40"/>
    <w:rsid w:val="007F036B"/>
    <w:rsid w:val="007F1C1F"/>
    <w:rsid w:val="007F1F5B"/>
    <w:rsid w:val="007F625A"/>
    <w:rsid w:val="007F7215"/>
    <w:rsid w:val="007F768D"/>
    <w:rsid w:val="008022F5"/>
    <w:rsid w:val="00802C6D"/>
    <w:rsid w:val="00803FD4"/>
    <w:rsid w:val="00805E4D"/>
    <w:rsid w:val="00806920"/>
    <w:rsid w:val="00811736"/>
    <w:rsid w:val="008117B4"/>
    <w:rsid w:val="008126E4"/>
    <w:rsid w:val="0081563F"/>
    <w:rsid w:val="00817165"/>
    <w:rsid w:val="0082160A"/>
    <w:rsid w:val="00822A4F"/>
    <w:rsid w:val="00822CB6"/>
    <w:rsid w:val="00823055"/>
    <w:rsid w:val="00823596"/>
    <w:rsid w:val="008257B2"/>
    <w:rsid w:val="00827A72"/>
    <w:rsid w:val="00831C35"/>
    <w:rsid w:val="0083298E"/>
    <w:rsid w:val="00833E9E"/>
    <w:rsid w:val="00834523"/>
    <w:rsid w:val="008349CC"/>
    <w:rsid w:val="00834E4F"/>
    <w:rsid w:val="00835D63"/>
    <w:rsid w:val="00836FE3"/>
    <w:rsid w:val="00837822"/>
    <w:rsid w:val="008408BF"/>
    <w:rsid w:val="00841788"/>
    <w:rsid w:val="00843073"/>
    <w:rsid w:val="0084379B"/>
    <w:rsid w:val="0084393A"/>
    <w:rsid w:val="008452B7"/>
    <w:rsid w:val="00845773"/>
    <w:rsid w:val="00847590"/>
    <w:rsid w:val="008507CB"/>
    <w:rsid w:val="0085128B"/>
    <w:rsid w:val="008536B6"/>
    <w:rsid w:val="008552A8"/>
    <w:rsid w:val="00857C2C"/>
    <w:rsid w:val="00863239"/>
    <w:rsid w:val="00864B7A"/>
    <w:rsid w:val="00864E1B"/>
    <w:rsid w:val="00864F47"/>
    <w:rsid w:val="0086503B"/>
    <w:rsid w:val="008662CD"/>
    <w:rsid w:val="008667E5"/>
    <w:rsid w:val="00867577"/>
    <w:rsid w:val="0086799D"/>
    <w:rsid w:val="0087049C"/>
    <w:rsid w:val="00880338"/>
    <w:rsid w:val="00882599"/>
    <w:rsid w:val="00883FF0"/>
    <w:rsid w:val="008867D1"/>
    <w:rsid w:val="00890E37"/>
    <w:rsid w:val="00893B3D"/>
    <w:rsid w:val="00895DF1"/>
    <w:rsid w:val="00897320"/>
    <w:rsid w:val="00897B56"/>
    <w:rsid w:val="008A2AE1"/>
    <w:rsid w:val="008A608C"/>
    <w:rsid w:val="008A700F"/>
    <w:rsid w:val="008B0004"/>
    <w:rsid w:val="008B0663"/>
    <w:rsid w:val="008B06E7"/>
    <w:rsid w:val="008B3F5B"/>
    <w:rsid w:val="008B40B5"/>
    <w:rsid w:val="008B5921"/>
    <w:rsid w:val="008B5EBC"/>
    <w:rsid w:val="008B5F18"/>
    <w:rsid w:val="008B6308"/>
    <w:rsid w:val="008B79E8"/>
    <w:rsid w:val="008C0431"/>
    <w:rsid w:val="008C0A98"/>
    <w:rsid w:val="008C1E29"/>
    <w:rsid w:val="008C202F"/>
    <w:rsid w:val="008C5238"/>
    <w:rsid w:val="008D07B6"/>
    <w:rsid w:val="008D2396"/>
    <w:rsid w:val="008D55CC"/>
    <w:rsid w:val="008D771E"/>
    <w:rsid w:val="008E3F16"/>
    <w:rsid w:val="008E47F2"/>
    <w:rsid w:val="008E53DF"/>
    <w:rsid w:val="008E5D0D"/>
    <w:rsid w:val="008E60CD"/>
    <w:rsid w:val="008E6A67"/>
    <w:rsid w:val="008F0589"/>
    <w:rsid w:val="008F1577"/>
    <w:rsid w:val="008F55AE"/>
    <w:rsid w:val="008F5856"/>
    <w:rsid w:val="00900F68"/>
    <w:rsid w:val="00904522"/>
    <w:rsid w:val="00904DA6"/>
    <w:rsid w:val="00904DF6"/>
    <w:rsid w:val="009066F6"/>
    <w:rsid w:val="00906BAB"/>
    <w:rsid w:val="00910ACC"/>
    <w:rsid w:val="009122B3"/>
    <w:rsid w:val="009137E4"/>
    <w:rsid w:val="009143D6"/>
    <w:rsid w:val="00914533"/>
    <w:rsid w:val="00920FDB"/>
    <w:rsid w:val="00922269"/>
    <w:rsid w:val="00923714"/>
    <w:rsid w:val="00923D3B"/>
    <w:rsid w:val="00924077"/>
    <w:rsid w:val="00925B92"/>
    <w:rsid w:val="009308E2"/>
    <w:rsid w:val="00930EC0"/>
    <w:rsid w:val="00932268"/>
    <w:rsid w:val="00932B0A"/>
    <w:rsid w:val="00933A8A"/>
    <w:rsid w:val="0093461B"/>
    <w:rsid w:val="00936927"/>
    <w:rsid w:val="00941114"/>
    <w:rsid w:val="00941CBB"/>
    <w:rsid w:val="0094223C"/>
    <w:rsid w:val="009443E3"/>
    <w:rsid w:val="00945ACC"/>
    <w:rsid w:val="00945BF9"/>
    <w:rsid w:val="00945FE5"/>
    <w:rsid w:val="009529D7"/>
    <w:rsid w:val="00952C25"/>
    <w:rsid w:val="0095377C"/>
    <w:rsid w:val="009538DE"/>
    <w:rsid w:val="00953BD3"/>
    <w:rsid w:val="0095455D"/>
    <w:rsid w:val="009545EE"/>
    <w:rsid w:val="0095547A"/>
    <w:rsid w:val="009568AA"/>
    <w:rsid w:val="00961A0E"/>
    <w:rsid w:val="00961C33"/>
    <w:rsid w:val="009621E5"/>
    <w:rsid w:val="009624D4"/>
    <w:rsid w:val="00964381"/>
    <w:rsid w:val="00970227"/>
    <w:rsid w:val="00972A1B"/>
    <w:rsid w:val="009736BC"/>
    <w:rsid w:val="0098131D"/>
    <w:rsid w:val="00984D31"/>
    <w:rsid w:val="00984D5B"/>
    <w:rsid w:val="009851C0"/>
    <w:rsid w:val="00985FCF"/>
    <w:rsid w:val="00994924"/>
    <w:rsid w:val="00996BDA"/>
    <w:rsid w:val="00997C4D"/>
    <w:rsid w:val="009A0D16"/>
    <w:rsid w:val="009A292F"/>
    <w:rsid w:val="009A4484"/>
    <w:rsid w:val="009A5FB2"/>
    <w:rsid w:val="009A63BD"/>
    <w:rsid w:val="009A79BC"/>
    <w:rsid w:val="009B077A"/>
    <w:rsid w:val="009B18D5"/>
    <w:rsid w:val="009B1FCB"/>
    <w:rsid w:val="009B1FF8"/>
    <w:rsid w:val="009B3477"/>
    <w:rsid w:val="009C1D29"/>
    <w:rsid w:val="009C1FEC"/>
    <w:rsid w:val="009C6D1E"/>
    <w:rsid w:val="009D018F"/>
    <w:rsid w:val="009D4641"/>
    <w:rsid w:val="009D4874"/>
    <w:rsid w:val="009D6368"/>
    <w:rsid w:val="009D72F9"/>
    <w:rsid w:val="009D78B2"/>
    <w:rsid w:val="009E1A68"/>
    <w:rsid w:val="009E2297"/>
    <w:rsid w:val="009E62A6"/>
    <w:rsid w:val="009E7705"/>
    <w:rsid w:val="009F1B19"/>
    <w:rsid w:val="009F1FD6"/>
    <w:rsid w:val="009F2F37"/>
    <w:rsid w:val="009F3CF6"/>
    <w:rsid w:val="009F7A2E"/>
    <w:rsid w:val="00A02C5A"/>
    <w:rsid w:val="00A049C6"/>
    <w:rsid w:val="00A12863"/>
    <w:rsid w:val="00A1440A"/>
    <w:rsid w:val="00A205B6"/>
    <w:rsid w:val="00A207B6"/>
    <w:rsid w:val="00A20B04"/>
    <w:rsid w:val="00A20CFB"/>
    <w:rsid w:val="00A215C9"/>
    <w:rsid w:val="00A21797"/>
    <w:rsid w:val="00A225DA"/>
    <w:rsid w:val="00A2335B"/>
    <w:rsid w:val="00A27EBA"/>
    <w:rsid w:val="00A30BB5"/>
    <w:rsid w:val="00A312D2"/>
    <w:rsid w:val="00A32DA2"/>
    <w:rsid w:val="00A3335B"/>
    <w:rsid w:val="00A33ACA"/>
    <w:rsid w:val="00A34D93"/>
    <w:rsid w:val="00A3701A"/>
    <w:rsid w:val="00A401F0"/>
    <w:rsid w:val="00A41007"/>
    <w:rsid w:val="00A416AB"/>
    <w:rsid w:val="00A434AA"/>
    <w:rsid w:val="00A44D0B"/>
    <w:rsid w:val="00A464C0"/>
    <w:rsid w:val="00A464DC"/>
    <w:rsid w:val="00A46970"/>
    <w:rsid w:val="00A479A9"/>
    <w:rsid w:val="00A51868"/>
    <w:rsid w:val="00A535F6"/>
    <w:rsid w:val="00A54F19"/>
    <w:rsid w:val="00A663AF"/>
    <w:rsid w:val="00A66D74"/>
    <w:rsid w:val="00A67156"/>
    <w:rsid w:val="00A677CA"/>
    <w:rsid w:val="00A70E87"/>
    <w:rsid w:val="00A71E47"/>
    <w:rsid w:val="00A72E73"/>
    <w:rsid w:val="00A74169"/>
    <w:rsid w:val="00A75AD9"/>
    <w:rsid w:val="00A81203"/>
    <w:rsid w:val="00A844C3"/>
    <w:rsid w:val="00A84A28"/>
    <w:rsid w:val="00A90A93"/>
    <w:rsid w:val="00A91D89"/>
    <w:rsid w:val="00A95689"/>
    <w:rsid w:val="00A97DF4"/>
    <w:rsid w:val="00AA0697"/>
    <w:rsid w:val="00AA23AA"/>
    <w:rsid w:val="00AA367A"/>
    <w:rsid w:val="00AA38FF"/>
    <w:rsid w:val="00AA39E7"/>
    <w:rsid w:val="00AA498D"/>
    <w:rsid w:val="00AA4E91"/>
    <w:rsid w:val="00AA6042"/>
    <w:rsid w:val="00AA6D8F"/>
    <w:rsid w:val="00AB1D0F"/>
    <w:rsid w:val="00AB7C2A"/>
    <w:rsid w:val="00AB7F19"/>
    <w:rsid w:val="00AC0ABF"/>
    <w:rsid w:val="00AC12F4"/>
    <w:rsid w:val="00AC4CB8"/>
    <w:rsid w:val="00AC58CB"/>
    <w:rsid w:val="00AC6D27"/>
    <w:rsid w:val="00AC7C6E"/>
    <w:rsid w:val="00AD013A"/>
    <w:rsid w:val="00AD56E6"/>
    <w:rsid w:val="00AD6324"/>
    <w:rsid w:val="00AD6A2A"/>
    <w:rsid w:val="00AD79DE"/>
    <w:rsid w:val="00AE009F"/>
    <w:rsid w:val="00AE1F07"/>
    <w:rsid w:val="00AE29C4"/>
    <w:rsid w:val="00AE3202"/>
    <w:rsid w:val="00AE3377"/>
    <w:rsid w:val="00AE3AB2"/>
    <w:rsid w:val="00AE4180"/>
    <w:rsid w:val="00AE4667"/>
    <w:rsid w:val="00AE4828"/>
    <w:rsid w:val="00AE48CD"/>
    <w:rsid w:val="00AE6170"/>
    <w:rsid w:val="00AE66CA"/>
    <w:rsid w:val="00AE7A52"/>
    <w:rsid w:val="00AF11DB"/>
    <w:rsid w:val="00AF1536"/>
    <w:rsid w:val="00AF2DE3"/>
    <w:rsid w:val="00AF3A1C"/>
    <w:rsid w:val="00AF4235"/>
    <w:rsid w:val="00AF564B"/>
    <w:rsid w:val="00AF6A76"/>
    <w:rsid w:val="00AF6EB0"/>
    <w:rsid w:val="00AF77E4"/>
    <w:rsid w:val="00B0000F"/>
    <w:rsid w:val="00B00DD4"/>
    <w:rsid w:val="00B018E6"/>
    <w:rsid w:val="00B024FC"/>
    <w:rsid w:val="00B072B6"/>
    <w:rsid w:val="00B10BA9"/>
    <w:rsid w:val="00B11392"/>
    <w:rsid w:val="00B11E85"/>
    <w:rsid w:val="00B13EA0"/>
    <w:rsid w:val="00B15D1D"/>
    <w:rsid w:val="00B17949"/>
    <w:rsid w:val="00B26EC7"/>
    <w:rsid w:val="00B41320"/>
    <w:rsid w:val="00B413A0"/>
    <w:rsid w:val="00B43D20"/>
    <w:rsid w:val="00B5078D"/>
    <w:rsid w:val="00B51DD0"/>
    <w:rsid w:val="00B526E0"/>
    <w:rsid w:val="00B529B8"/>
    <w:rsid w:val="00B52E5E"/>
    <w:rsid w:val="00B53079"/>
    <w:rsid w:val="00B54EF9"/>
    <w:rsid w:val="00B551F4"/>
    <w:rsid w:val="00B610CA"/>
    <w:rsid w:val="00B620B5"/>
    <w:rsid w:val="00B62691"/>
    <w:rsid w:val="00B63F6E"/>
    <w:rsid w:val="00B708BF"/>
    <w:rsid w:val="00B71B7C"/>
    <w:rsid w:val="00B80120"/>
    <w:rsid w:val="00B81972"/>
    <w:rsid w:val="00B84AA9"/>
    <w:rsid w:val="00B84EEE"/>
    <w:rsid w:val="00B854CB"/>
    <w:rsid w:val="00B855DD"/>
    <w:rsid w:val="00B87F35"/>
    <w:rsid w:val="00B91E09"/>
    <w:rsid w:val="00B92E1A"/>
    <w:rsid w:val="00B9354C"/>
    <w:rsid w:val="00B95587"/>
    <w:rsid w:val="00B97F18"/>
    <w:rsid w:val="00BA0FDD"/>
    <w:rsid w:val="00BA1602"/>
    <w:rsid w:val="00BA543A"/>
    <w:rsid w:val="00BB12DC"/>
    <w:rsid w:val="00BB2CCB"/>
    <w:rsid w:val="00BB3412"/>
    <w:rsid w:val="00BB48B8"/>
    <w:rsid w:val="00BB6AD7"/>
    <w:rsid w:val="00BB6CD2"/>
    <w:rsid w:val="00BC2197"/>
    <w:rsid w:val="00BC41AE"/>
    <w:rsid w:val="00BC59D4"/>
    <w:rsid w:val="00BC59E6"/>
    <w:rsid w:val="00BC72BB"/>
    <w:rsid w:val="00BC7FE9"/>
    <w:rsid w:val="00BD0B0E"/>
    <w:rsid w:val="00BD0B7E"/>
    <w:rsid w:val="00BD5976"/>
    <w:rsid w:val="00BD6CC8"/>
    <w:rsid w:val="00BD7BA3"/>
    <w:rsid w:val="00BE1FC9"/>
    <w:rsid w:val="00BE2006"/>
    <w:rsid w:val="00BE5493"/>
    <w:rsid w:val="00BE566E"/>
    <w:rsid w:val="00BE5925"/>
    <w:rsid w:val="00BE65C2"/>
    <w:rsid w:val="00BE6B57"/>
    <w:rsid w:val="00BF4165"/>
    <w:rsid w:val="00C0111B"/>
    <w:rsid w:val="00C013D9"/>
    <w:rsid w:val="00C03C8A"/>
    <w:rsid w:val="00C04D22"/>
    <w:rsid w:val="00C124C7"/>
    <w:rsid w:val="00C142BD"/>
    <w:rsid w:val="00C151FB"/>
    <w:rsid w:val="00C1521C"/>
    <w:rsid w:val="00C15F19"/>
    <w:rsid w:val="00C15FDA"/>
    <w:rsid w:val="00C175C5"/>
    <w:rsid w:val="00C2028C"/>
    <w:rsid w:val="00C207F9"/>
    <w:rsid w:val="00C21A91"/>
    <w:rsid w:val="00C23637"/>
    <w:rsid w:val="00C24F0B"/>
    <w:rsid w:val="00C251BE"/>
    <w:rsid w:val="00C2537A"/>
    <w:rsid w:val="00C25833"/>
    <w:rsid w:val="00C25A16"/>
    <w:rsid w:val="00C2601B"/>
    <w:rsid w:val="00C2645E"/>
    <w:rsid w:val="00C3115B"/>
    <w:rsid w:val="00C35D74"/>
    <w:rsid w:val="00C36DB8"/>
    <w:rsid w:val="00C37859"/>
    <w:rsid w:val="00C3794B"/>
    <w:rsid w:val="00C41415"/>
    <w:rsid w:val="00C42A03"/>
    <w:rsid w:val="00C43CBF"/>
    <w:rsid w:val="00C507AB"/>
    <w:rsid w:val="00C50982"/>
    <w:rsid w:val="00C511FA"/>
    <w:rsid w:val="00C51441"/>
    <w:rsid w:val="00C5167F"/>
    <w:rsid w:val="00C51CC0"/>
    <w:rsid w:val="00C54785"/>
    <w:rsid w:val="00C565E2"/>
    <w:rsid w:val="00C5721E"/>
    <w:rsid w:val="00C6207B"/>
    <w:rsid w:val="00C6245F"/>
    <w:rsid w:val="00C629AE"/>
    <w:rsid w:val="00C63CEA"/>
    <w:rsid w:val="00C64900"/>
    <w:rsid w:val="00C701AE"/>
    <w:rsid w:val="00C72C87"/>
    <w:rsid w:val="00C73386"/>
    <w:rsid w:val="00C759D4"/>
    <w:rsid w:val="00C76D58"/>
    <w:rsid w:val="00C77F58"/>
    <w:rsid w:val="00C820EA"/>
    <w:rsid w:val="00C82348"/>
    <w:rsid w:val="00C86B0F"/>
    <w:rsid w:val="00C87CF7"/>
    <w:rsid w:val="00C91074"/>
    <w:rsid w:val="00C910F2"/>
    <w:rsid w:val="00C92070"/>
    <w:rsid w:val="00C92591"/>
    <w:rsid w:val="00C93170"/>
    <w:rsid w:val="00C936E5"/>
    <w:rsid w:val="00CA23F3"/>
    <w:rsid w:val="00CA2B52"/>
    <w:rsid w:val="00CA65A5"/>
    <w:rsid w:val="00CA735F"/>
    <w:rsid w:val="00CB0889"/>
    <w:rsid w:val="00CB511A"/>
    <w:rsid w:val="00CB7500"/>
    <w:rsid w:val="00CC04C0"/>
    <w:rsid w:val="00CC2EEE"/>
    <w:rsid w:val="00CC3A72"/>
    <w:rsid w:val="00CC528D"/>
    <w:rsid w:val="00CC587F"/>
    <w:rsid w:val="00CC69C5"/>
    <w:rsid w:val="00CC6CE1"/>
    <w:rsid w:val="00CC774A"/>
    <w:rsid w:val="00CC7853"/>
    <w:rsid w:val="00CC79AC"/>
    <w:rsid w:val="00CD12D2"/>
    <w:rsid w:val="00CD4505"/>
    <w:rsid w:val="00CD4A26"/>
    <w:rsid w:val="00CD4AD3"/>
    <w:rsid w:val="00CD5B50"/>
    <w:rsid w:val="00CD5F78"/>
    <w:rsid w:val="00CD6691"/>
    <w:rsid w:val="00CD7EE2"/>
    <w:rsid w:val="00CE0102"/>
    <w:rsid w:val="00CE2C0C"/>
    <w:rsid w:val="00CE5B69"/>
    <w:rsid w:val="00CE6015"/>
    <w:rsid w:val="00CE743A"/>
    <w:rsid w:val="00CF213C"/>
    <w:rsid w:val="00CF363B"/>
    <w:rsid w:val="00CF51BA"/>
    <w:rsid w:val="00CF68FF"/>
    <w:rsid w:val="00D00764"/>
    <w:rsid w:val="00D02B5B"/>
    <w:rsid w:val="00D02FC2"/>
    <w:rsid w:val="00D04AB8"/>
    <w:rsid w:val="00D05E46"/>
    <w:rsid w:val="00D06B67"/>
    <w:rsid w:val="00D070B3"/>
    <w:rsid w:val="00D07AC4"/>
    <w:rsid w:val="00D10520"/>
    <w:rsid w:val="00D105DA"/>
    <w:rsid w:val="00D10A1E"/>
    <w:rsid w:val="00D15653"/>
    <w:rsid w:val="00D15D1C"/>
    <w:rsid w:val="00D16D6B"/>
    <w:rsid w:val="00D2094E"/>
    <w:rsid w:val="00D20AC6"/>
    <w:rsid w:val="00D2183A"/>
    <w:rsid w:val="00D2215D"/>
    <w:rsid w:val="00D23411"/>
    <w:rsid w:val="00D2554F"/>
    <w:rsid w:val="00D25983"/>
    <w:rsid w:val="00D263CB"/>
    <w:rsid w:val="00D26C97"/>
    <w:rsid w:val="00D31BAF"/>
    <w:rsid w:val="00D34E93"/>
    <w:rsid w:val="00D37036"/>
    <w:rsid w:val="00D37853"/>
    <w:rsid w:val="00D4149D"/>
    <w:rsid w:val="00D433B8"/>
    <w:rsid w:val="00D46580"/>
    <w:rsid w:val="00D50141"/>
    <w:rsid w:val="00D52CFC"/>
    <w:rsid w:val="00D54FEA"/>
    <w:rsid w:val="00D56094"/>
    <w:rsid w:val="00D560E6"/>
    <w:rsid w:val="00D563C4"/>
    <w:rsid w:val="00D60B52"/>
    <w:rsid w:val="00D63F34"/>
    <w:rsid w:val="00D6489D"/>
    <w:rsid w:val="00D6551D"/>
    <w:rsid w:val="00D65822"/>
    <w:rsid w:val="00D675B6"/>
    <w:rsid w:val="00D70DE5"/>
    <w:rsid w:val="00D73112"/>
    <w:rsid w:val="00D748BD"/>
    <w:rsid w:val="00D75208"/>
    <w:rsid w:val="00D763BF"/>
    <w:rsid w:val="00D772C9"/>
    <w:rsid w:val="00D80352"/>
    <w:rsid w:val="00D8370F"/>
    <w:rsid w:val="00D839CD"/>
    <w:rsid w:val="00D839E2"/>
    <w:rsid w:val="00D843BC"/>
    <w:rsid w:val="00D905C4"/>
    <w:rsid w:val="00D9195B"/>
    <w:rsid w:val="00D94658"/>
    <w:rsid w:val="00D95E29"/>
    <w:rsid w:val="00D96612"/>
    <w:rsid w:val="00D9682C"/>
    <w:rsid w:val="00DA0B93"/>
    <w:rsid w:val="00DA1435"/>
    <w:rsid w:val="00DA1596"/>
    <w:rsid w:val="00DA1870"/>
    <w:rsid w:val="00DA2BF1"/>
    <w:rsid w:val="00DA3653"/>
    <w:rsid w:val="00DA38E7"/>
    <w:rsid w:val="00DA38E9"/>
    <w:rsid w:val="00DA65A4"/>
    <w:rsid w:val="00DB045F"/>
    <w:rsid w:val="00DB0ED7"/>
    <w:rsid w:val="00DB1843"/>
    <w:rsid w:val="00DB1F7F"/>
    <w:rsid w:val="00DB211C"/>
    <w:rsid w:val="00DB33E3"/>
    <w:rsid w:val="00DB5D7D"/>
    <w:rsid w:val="00DB6D4B"/>
    <w:rsid w:val="00DB727F"/>
    <w:rsid w:val="00DB7C3A"/>
    <w:rsid w:val="00DC3234"/>
    <w:rsid w:val="00DC3CA1"/>
    <w:rsid w:val="00DC4B17"/>
    <w:rsid w:val="00DC7CAE"/>
    <w:rsid w:val="00DD0B6E"/>
    <w:rsid w:val="00DD11AB"/>
    <w:rsid w:val="00DD1F50"/>
    <w:rsid w:val="00DD4DC6"/>
    <w:rsid w:val="00DD5F9E"/>
    <w:rsid w:val="00DD6E9B"/>
    <w:rsid w:val="00DE0F99"/>
    <w:rsid w:val="00DE57DD"/>
    <w:rsid w:val="00DE5D07"/>
    <w:rsid w:val="00DE6CC6"/>
    <w:rsid w:val="00DE6F67"/>
    <w:rsid w:val="00DF0C53"/>
    <w:rsid w:val="00DF761E"/>
    <w:rsid w:val="00DF7940"/>
    <w:rsid w:val="00DF7B2C"/>
    <w:rsid w:val="00E00C86"/>
    <w:rsid w:val="00E02FC9"/>
    <w:rsid w:val="00E06376"/>
    <w:rsid w:val="00E128F0"/>
    <w:rsid w:val="00E13207"/>
    <w:rsid w:val="00E13E91"/>
    <w:rsid w:val="00E14D92"/>
    <w:rsid w:val="00E1601D"/>
    <w:rsid w:val="00E205FE"/>
    <w:rsid w:val="00E21450"/>
    <w:rsid w:val="00E21894"/>
    <w:rsid w:val="00E24107"/>
    <w:rsid w:val="00E26D61"/>
    <w:rsid w:val="00E30182"/>
    <w:rsid w:val="00E338BD"/>
    <w:rsid w:val="00E339B8"/>
    <w:rsid w:val="00E37917"/>
    <w:rsid w:val="00E40053"/>
    <w:rsid w:val="00E417A5"/>
    <w:rsid w:val="00E43EF0"/>
    <w:rsid w:val="00E460DC"/>
    <w:rsid w:val="00E475F9"/>
    <w:rsid w:val="00E5009F"/>
    <w:rsid w:val="00E51590"/>
    <w:rsid w:val="00E51595"/>
    <w:rsid w:val="00E51973"/>
    <w:rsid w:val="00E51979"/>
    <w:rsid w:val="00E53BAF"/>
    <w:rsid w:val="00E53C00"/>
    <w:rsid w:val="00E566B9"/>
    <w:rsid w:val="00E5783C"/>
    <w:rsid w:val="00E616D7"/>
    <w:rsid w:val="00E61924"/>
    <w:rsid w:val="00E6208B"/>
    <w:rsid w:val="00E63215"/>
    <w:rsid w:val="00E66239"/>
    <w:rsid w:val="00E672DB"/>
    <w:rsid w:val="00E67351"/>
    <w:rsid w:val="00E70829"/>
    <w:rsid w:val="00E71ACE"/>
    <w:rsid w:val="00E73B44"/>
    <w:rsid w:val="00E73B7D"/>
    <w:rsid w:val="00E75E94"/>
    <w:rsid w:val="00E8026B"/>
    <w:rsid w:val="00E80BE4"/>
    <w:rsid w:val="00E824F1"/>
    <w:rsid w:val="00E82605"/>
    <w:rsid w:val="00E86F5C"/>
    <w:rsid w:val="00E87F50"/>
    <w:rsid w:val="00E91F80"/>
    <w:rsid w:val="00E93A04"/>
    <w:rsid w:val="00E943B6"/>
    <w:rsid w:val="00E94A81"/>
    <w:rsid w:val="00E95F1E"/>
    <w:rsid w:val="00E960B2"/>
    <w:rsid w:val="00E965C3"/>
    <w:rsid w:val="00E97E13"/>
    <w:rsid w:val="00EA1A86"/>
    <w:rsid w:val="00EA3623"/>
    <w:rsid w:val="00EA6AFC"/>
    <w:rsid w:val="00EA76F1"/>
    <w:rsid w:val="00EB00A7"/>
    <w:rsid w:val="00EB0CF7"/>
    <w:rsid w:val="00EB40EC"/>
    <w:rsid w:val="00EB7552"/>
    <w:rsid w:val="00EC0385"/>
    <w:rsid w:val="00EC04C4"/>
    <w:rsid w:val="00EC1F1A"/>
    <w:rsid w:val="00EC5B2D"/>
    <w:rsid w:val="00EC6487"/>
    <w:rsid w:val="00EC7A3B"/>
    <w:rsid w:val="00ED1651"/>
    <w:rsid w:val="00ED59CE"/>
    <w:rsid w:val="00EE259C"/>
    <w:rsid w:val="00EE3045"/>
    <w:rsid w:val="00EE39DD"/>
    <w:rsid w:val="00EE4107"/>
    <w:rsid w:val="00EE433E"/>
    <w:rsid w:val="00EE4963"/>
    <w:rsid w:val="00EE7363"/>
    <w:rsid w:val="00EE78A7"/>
    <w:rsid w:val="00EF583D"/>
    <w:rsid w:val="00EF724E"/>
    <w:rsid w:val="00EF7F5D"/>
    <w:rsid w:val="00F004F2"/>
    <w:rsid w:val="00F00B5E"/>
    <w:rsid w:val="00F021F2"/>
    <w:rsid w:val="00F023F8"/>
    <w:rsid w:val="00F04373"/>
    <w:rsid w:val="00F05B8E"/>
    <w:rsid w:val="00F0672B"/>
    <w:rsid w:val="00F149A4"/>
    <w:rsid w:val="00F160CB"/>
    <w:rsid w:val="00F16886"/>
    <w:rsid w:val="00F205A4"/>
    <w:rsid w:val="00F263FB"/>
    <w:rsid w:val="00F30040"/>
    <w:rsid w:val="00F31232"/>
    <w:rsid w:val="00F3539C"/>
    <w:rsid w:val="00F402A6"/>
    <w:rsid w:val="00F439BD"/>
    <w:rsid w:val="00F46158"/>
    <w:rsid w:val="00F50259"/>
    <w:rsid w:val="00F50604"/>
    <w:rsid w:val="00F542EA"/>
    <w:rsid w:val="00F55A06"/>
    <w:rsid w:val="00F56349"/>
    <w:rsid w:val="00F620D4"/>
    <w:rsid w:val="00F630DE"/>
    <w:rsid w:val="00F64A3B"/>
    <w:rsid w:val="00F64C92"/>
    <w:rsid w:val="00F64EFE"/>
    <w:rsid w:val="00F65524"/>
    <w:rsid w:val="00F66AED"/>
    <w:rsid w:val="00F67C15"/>
    <w:rsid w:val="00F758CC"/>
    <w:rsid w:val="00F768C0"/>
    <w:rsid w:val="00F80DC3"/>
    <w:rsid w:val="00F811C1"/>
    <w:rsid w:val="00F812BE"/>
    <w:rsid w:val="00F82CD1"/>
    <w:rsid w:val="00F83D29"/>
    <w:rsid w:val="00F868CD"/>
    <w:rsid w:val="00F92897"/>
    <w:rsid w:val="00F95FE3"/>
    <w:rsid w:val="00F96B11"/>
    <w:rsid w:val="00FA018E"/>
    <w:rsid w:val="00FA10A8"/>
    <w:rsid w:val="00FA2338"/>
    <w:rsid w:val="00FA24F2"/>
    <w:rsid w:val="00FA4F8D"/>
    <w:rsid w:val="00FA59EF"/>
    <w:rsid w:val="00FA6644"/>
    <w:rsid w:val="00FB4AE4"/>
    <w:rsid w:val="00FB5A6B"/>
    <w:rsid w:val="00FC1560"/>
    <w:rsid w:val="00FC21B4"/>
    <w:rsid w:val="00FC3E98"/>
    <w:rsid w:val="00FC3E9B"/>
    <w:rsid w:val="00FC4522"/>
    <w:rsid w:val="00FC62F9"/>
    <w:rsid w:val="00FD0FE5"/>
    <w:rsid w:val="00FD189E"/>
    <w:rsid w:val="00FD2068"/>
    <w:rsid w:val="00FD2D42"/>
    <w:rsid w:val="00FD2EFE"/>
    <w:rsid w:val="00FD34A4"/>
    <w:rsid w:val="00FD372F"/>
    <w:rsid w:val="00FD3C8A"/>
    <w:rsid w:val="00FD44E3"/>
    <w:rsid w:val="00FD6F60"/>
    <w:rsid w:val="00FE0FB1"/>
    <w:rsid w:val="00FE3C69"/>
    <w:rsid w:val="00FE468C"/>
    <w:rsid w:val="00FE4B43"/>
    <w:rsid w:val="00FE6AFD"/>
    <w:rsid w:val="00FF0ACC"/>
    <w:rsid w:val="00FF101F"/>
    <w:rsid w:val="00FF1C07"/>
    <w:rsid w:val="00FF24C1"/>
    <w:rsid w:val="00FF4AD0"/>
    <w:rsid w:val="00FF7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B2"/>
    <w:pPr>
      <w:widowControl w:val="0"/>
      <w:jc w:val="both"/>
    </w:pPr>
  </w:style>
  <w:style w:type="paragraph" w:styleId="1">
    <w:name w:val="heading 1"/>
    <w:basedOn w:val="a"/>
    <w:next w:val="a"/>
    <w:link w:val="1Char"/>
    <w:uiPriority w:val="9"/>
    <w:qFormat/>
    <w:rsid w:val="003E75E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437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014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C6D"/>
    <w:rPr>
      <w:sz w:val="18"/>
      <w:szCs w:val="18"/>
    </w:rPr>
  </w:style>
  <w:style w:type="paragraph" w:styleId="a4">
    <w:name w:val="footer"/>
    <w:basedOn w:val="a"/>
    <w:link w:val="Char0"/>
    <w:uiPriority w:val="99"/>
    <w:unhideWhenUsed/>
    <w:rsid w:val="00802C6D"/>
    <w:pPr>
      <w:tabs>
        <w:tab w:val="center" w:pos="4153"/>
        <w:tab w:val="right" w:pos="8306"/>
      </w:tabs>
      <w:snapToGrid w:val="0"/>
      <w:jc w:val="left"/>
    </w:pPr>
    <w:rPr>
      <w:sz w:val="18"/>
      <w:szCs w:val="18"/>
    </w:rPr>
  </w:style>
  <w:style w:type="character" w:customStyle="1" w:styleId="Char0">
    <w:name w:val="页脚 Char"/>
    <w:basedOn w:val="a0"/>
    <w:link w:val="a4"/>
    <w:uiPriority w:val="99"/>
    <w:rsid w:val="00802C6D"/>
    <w:rPr>
      <w:sz w:val="18"/>
      <w:szCs w:val="18"/>
    </w:rPr>
  </w:style>
  <w:style w:type="paragraph" w:styleId="a5">
    <w:name w:val="Balloon Text"/>
    <w:basedOn w:val="a"/>
    <w:link w:val="Char1"/>
    <w:uiPriority w:val="99"/>
    <w:semiHidden/>
    <w:unhideWhenUsed/>
    <w:rsid w:val="002D75AF"/>
    <w:rPr>
      <w:sz w:val="18"/>
      <w:szCs w:val="18"/>
    </w:rPr>
  </w:style>
  <w:style w:type="character" w:customStyle="1" w:styleId="Char1">
    <w:name w:val="批注框文本 Char"/>
    <w:basedOn w:val="a0"/>
    <w:link w:val="a5"/>
    <w:uiPriority w:val="99"/>
    <w:semiHidden/>
    <w:rsid w:val="002D75AF"/>
    <w:rPr>
      <w:sz w:val="18"/>
      <w:szCs w:val="18"/>
    </w:rPr>
  </w:style>
  <w:style w:type="character" w:customStyle="1" w:styleId="1Char">
    <w:name w:val="标题 1 Char"/>
    <w:basedOn w:val="a0"/>
    <w:link w:val="1"/>
    <w:uiPriority w:val="9"/>
    <w:rsid w:val="003E75E4"/>
    <w:rPr>
      <w:b/>
      <w:bCs/>
      <w:kern w:val="44"/>
      <w:sz w:val="44"/>
      <w:szCs w:val="44"/>
    </w:rPr>
  </w:style>
  <w:style w:type="character" w:customStyle="1" w:styleId="2Char">
    <w:name w:val="标题 2 Char"/>
    <w:basedOn w:val="a0"/>
    <w:link w:val="2"/>
    <w:uiPriority w:val="9"/>
    <w:semiHidden/>
    <w:rsid w:val="0084379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0144B"/>
    <w:rPr>
      <w:b/>
      <w:bCs/>
      <w:sz w:val="32"/>
      <w:szCs w:val="32"/>
    </w:rPr>
  </w:style>
  <w:style w:type="paragraph" w:styleId="TOC">
    <w:name w:val="TOC Heading"/>
    <w:basedOn w:val="1"/>
    <w:next w:val="a"/>
    <w:uiPriority w:val="39"/>
    <w:unhideWhenUsed/>
    <w:qFormat/>
    <w:rsid w:val="0070144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8F0589"/>
    <w:rPr>
      <w:rFonts w:eastAsia="宋体"/>
      <w:b/>
      <w:sz w:val="24"/>
    </w:rPr>
  </w:style>
  <w:style w:type="paragraph" w:styleId="20">
    <w:name w:val="toc 2"/>
    <w:basedOn w:val="a"/>
    <w:next w:val="a"/>
    <w:autoRedefine/>
    <w:uiPriority w:val="39"/>
    <w:unhideWhenUsed/>
    <w:rsid w:val="006C2FC8"/>
    <w:pPr>
      <w:tabs>
        <w:tab w:val="right" w:leader="dot" w:pos="8296"/>
      </w:tabs>
      <w:ind w:leftChars="200" w:left="420"/>
    </w:pPr>
    <w:rPr>
      <w:rFonts w:ascii="仿宋" w:eastAsia="仿宋" w:hAnsi="仿宋"/>
      <w:b/>
      <w:noProof/>
    </w:rPr>
  </w:style>
  <w:style w:type="paragraph" w:styleId="30">
    <w:name w:val="toc 3"/>
    <w:basedOn w:val="a"/>
    <w:next w:val="a"/>
    <w:autoRedefine/>
    <w:uiPriority w:val="39"/>
    <w:unhideWhenUsed/>
    <w:rsid w:val="00953BD3"/>
    <w:pPr>
      <w:tabs>
        <w:tab w:val="right" w:leader="dot" w:pos="8296"/>
      </w:tabs>
      <w:spacing w:line="60" w:lineRule="atLeast"/>
      <w:ind w:leftChars="400" w:left="840"/>
    </w:pPr>
  </w:style>
  <w:style w:type="character" w:styleId="a6">
    <w:name w:val="Hyperlink"/>
    <w:basedOn w:val="a0"/>
    <w:uiPriority w:val="99"/>
    <w:unhideWhenUsed/>
    <w:rsid w:val="007014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1799851">
      <w:bodyDiv w:val="1"/>
      <w:marLeft w:val="0"/>
      <w:marRight w:val="0"/>
      <w:marTop w:val="0"/>
      <w:marBottom w:val="0"/>
      <w:divBdr>
        <w:top w:val="none" w:sz="0" w:space="0" w:color="auto"/>
        <w:left w:val="none" w:sz="0" w:space="0" w:color="auto"/>
        <w:bottom w:val="none" w:sz="0" w:space="0" w:color="auto"/>
        <w:right w:val="none" w:sz="0" w:space="0" w:color="auto"/>
      </w:divBdr>
    </w:div>
    <w:div w:id="495850860">
      <w:bodyDiv w:val="1"/>
      <w:marLeft w:val="0"/>
      <w:marRight w:val="0"/>
      <w:marTop w:val="0"/>
      <w:marBottom w:val="0"/>
      <w:divBdr>
        <w:top w:val="none" w:sz="0" w:space="0" w:color="auto"/>
        <w:left w:val="none" w:sz="0" w:space="0" w:color="auto"/>
        <w:bottom w:val="none" w:sz="0" w:space="0" w:color="auto"/>
        <w:right w:val="none" w:sz="0" w:space="0" w:color="auto"/>
      </w:divBdr>
    </w:div>
    <w:div w:id="651372709">
      <w:bodyDiv w:val="1"/>
      <w:marLeft w:val="0"/>
      <w:marRight w:val="0"/>
      <w:marTop w:val="0"/>
      <w:marBottom w:val="0"/>
      <w:divBdr>
        <w:top w:val="none" w:sz="0" w:space="0" w:color="auto"/>
        <w:left w:val="none" w:sz="0" w:space="0" w:color="auto"/>
        <w:bottom w:val="none" w:sz="0" w:space="0" w:color="auto"/>
        <w:right w:val="none" w:sz="0" w:space="0" w:color="auto"/>
      </w:divBdr>
    </w:div>
    <w:div w:id="1169253888">
      <w:bodyDiv w:val="1"/>
      <w:marLeft w:val="0"/>
      <w:marRight w:val="0"/>
      <w:marTop w:val="0"/>
      <w:marBottom w:val="0"/>
      <w:divBdr>
        <w:top w:val="none" w:sz="0" w:space="0" w:color="auto"/>
        <w:left w:val="none" w:sz="0" w:space="0" w:color="auto"/>
        <w:bottom w:val="none" w:sz="0" w:space="0" w:color="auto"/>
        <w:right w:val="none" w:sz="0" w:space="0" w:color="auto"/>
      </w:divBdr>
    </w:div>
    <w:div w:id="1425957824">
      <w:bodyDiv w:val="1"/>
      <w:marLeft w:val="0"/>
      <w:marRight w:val="0"/>
      <w:marTop w:val="0"/>
      <w:marBottom w:val="0"/>
      <w:divBdr>
        <w:top w:val="none" w:sz="0" w:space="0" w:color="auto"/>
        <w:left w:val="none" w:sz="0" w:space="0" w:color="auto"/>
        <w:bottom w:val="none" w:sz="0" w:space="0" w:color="auto"/>
        <w:right w:val="none" w:sz="0" w:space="0" w:color="auto"/>
      </w:divBdr>
    </w:div>
    <w:div w:id="1457915348">
      <w:bodyDiv w:val="1"/>
      <w:marLeft w:val="0"/>
      <w:marRight w:val="0"/>
      <w:marTop w:val="0"/>
      <w:marBottom w:val="0"/>
      <w:divBdr>
        <w:top w:val="none" w:sz="0" w:space="0" w:color="auto"/>
        <w:left w:val="none" w:sz="0" w:space="0" w:color="auto"/>
        <w:bottom w:val="none" w:sz="0" w:space="0" w:color="auto"/>
        <w:right w:val="none" w:sz="0" w:space="0" w:color="auto"/>
      </w:divBdr>
    </w:div>
    <w:div w:id="1571649894">
      <w:bodyDiv w:val="1"/>
      <w:marLeft w:val="0"/>
      <w:marRight w:val="0"/>
      <w:marTop w:val="0"/>
      <w:marBottom w:val="0"/>
      <w:divBdr>
        <w:top w:val="none" w:sz="0" w:space="0" w:color="auto"/>
        <w:left w:val="none" w:sz="0" w:space="0" w:color="auto"/>
        <w:bottom w:val="none" w:sz="0" w:space="0" w:color="auto"/>
        <w:right w:val="none" w:sz="0" w:space="0" w:color="auto"/>
      </w:divBdr>
    </w:div>
    <w:div w:id="1624965329">
      <w:bodyDiv w:val="1"/>
      <w:marLeft w:val="0"/>
      <w:marRight w:val="0"/>
      <w:marTop w:val="0"/>
      <w:marBottom w:val="0"/>
      <w:divBdr>
        <w:top w:val="none" w:sz="0" w:space="0" w:color="auto"/>
        <w:left w:val="none" w:sz="0" w:space="0" w:color="auto"/>
        <w:bottom w:val="none" w:sz="0" w:space="0" w:color="auto"/>
        <w:right w:val="none" w:sz="0" w:space="0" w:color="auto"/>
      </w:divBdr>
      <w:divsChild>
        <w:div w:id="1686514603">
          <w:marLeft w:val="0"/>
          <w:marRight w:val="0"/>
          <w:marTop w:val="0"/>
          <w:marBottom w:val="0"/>
          <w:divBdr>
            <w:top w:val="none" w:sz="0" w:space="0" w:color="auto"/>
            <w:left w:val="none" w:sz="0" w:space="0" w:color="auto"/>
            <w:bottom w:val="none" w:sz="0" w:space="0" w:color="auto"/>
            <w:right w:val="none" w:sz="0" w:space="0" w:color="auto"/>
          </w:divBdr>
          <w:divsChild>
            <w:div w:id="284505151">
              <w:marLeft w:val="0"/>
              <w:marRight w:val="0"/>
              <w:marTop w:val="0"/>
              <w:marBottom w:val="0"/>
              <w:divBdr>
                <w:top w:val="none" w:sz="0" w:space="0" w:color="auto"/>
                <w:left w:val="none" w:sz="0" w:space="0" w:color="auto"/>
                <w:bottom w:val="none" w:sz="0" w:space="0" w:color="auto"/>
                <w:right w:val="none" w:sz="0" w:space="0" w:color="auto"/>
              </w:divBdr>
              <w:divsChild>
                <w:div w:id="1848400946">
                  <w:marLeft w:val="0"/>
                  <w:marRight w:val="0"/>
                  <w:marTop w:val="0"/>
                  <w:marBottom w:val="0"/>
                  <w:divBdr>
                    <w:top w:val="single" w:sz="6" w:space="0" w:color="E3E3E3"/>
                    <w:left w:val="single" w:sz="6" w:space="12" w:color="E3E3E3"/>
                    <w:bottom w:val="single" w:sz="6" w:space="8" w:color="E3E3E3"/>
                    <w:right w:val="single" w:sz="6" w:space="11" w:color="E3E3E3"/>
                  </w:divBdr>
                  <w:divsChild>
                    <w:div w:id="10881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291">
      <w:bodyDiv w:val="1"/>
      <w:marLeft w:val="0"/>
      <w:marRight w:val="0"/>
      <w:marTop w:val="0"/>
      <w:marBottom w:val="0"/>
      <w:divBdr>
        <w:top w:val="none" w:sz="0" w:space="0" w:color="auto"/>
        <w:left w:val="none" w:sz="0" w:space="0" w:color="auto"/>
        <w:bottom w:val="none" w:sz="0" w:space="0" w:color="auto"/>
        <w:right w:val="none" w:sz="0" w:space="0" w:color="auto"/>
      </w:divBdr>
    </w:div>
    <w:div w:id="16978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2017&#24180;\&#34945;&#24635;\&#25104;&#27905;\&#23567;&#37073;\&#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7&#24180;\&#34945;&#24635;\&#25104;&#27905;\&#23567;&#37073;\&#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仿宋" panose="02010609060101010101" pitchFamily="49" charset="-122"/>
                <a:cs typeface="+mn-cs"/>
              </a:defRPr>
            </a:pPr>
            <a:r>
              <a:rPr lang="zh-CN" altLang="en-US" sz="1000" baseline="0">
                <a:ea typeface="仿宋" panose="02010609060101010101" pitchFamily="49" charset="-122"/>
              </a:rPr>
              <a:t>图</a:t>
            </a:r>
            <a:r>
              <a:rPr lang="en-US" altLang="zh-CN" sz="1000" baseline="0">
                <a:ea typeface="仿宋" panose="02010609060101010101" pitchFamily="49" charset="-122"/>
              </a:rPr>
              <a:t>1  </a:t>
            </a:r>
            <a:r>
              <a:rPr lang="zh-CN" altLang="en-US" sz="1000" baseline="0">
                <a:ea typeface="仿宋" panose="02010609060101010101" pitchFamily="49" charset="-122"/>
              </a:rPr>
              <a:t>销售收入变化趋势</a:t>
            </a:r>
            <a:r>
              <a:rPr lang="zh-CN" altLang="zh-CN" sz="1000" b="0" i="0" u="none" strike="noStrike" baseline="0">
                <a:effectLst/>
                <a:ea typeface="仿宋" panose="02010609060101010101" pitchFamily="49" charset="-122"/>
              </a:rPr>
              <a:t>           </a:t>
            </a:r>
            <a:r>
              <a:rPr lang="en-US" altLang="zh-CN" sz="1000" b="0" i="0" u="none" strike="noStrike" baseline="0">
                <a:effectLst/>
                <a:ea typeface="仿宋" panose="02010609060101010101" pitchFamily="49" charset="-122"/>
              </a:rPr>
              <a:t>(</a:t>
            </a:r>
            <a:r>
              <a:rPr lang="zh-CN" altLang="zh-CN" sz="1000" b="0" i="0" u="none" strike="noStrike" baseline="0">
                <a:effectLst/>
                <a:ea typeface="仿宋" panose="02010609060101010101" pitchFamily="49" charset="-122"/>
              </a:rPr>
              <a:t>万元</a:t>
            </a:r>
            <a:r>
              <a:rPr lang="en-US" altLang="zh-CN" sz="1000" b="0" i="0" u="none" strike="noStrike" baseline="0">
                <a:effectLst/>
                <a:ea typeface="仿宋" panose="02010609060101010101" pitchFamily="49" charset="-122"/>
              </a:rPr>
              <a:t>)</a:t>
            </a:r>
            <a:endParaRPr lang="zh-CN" altLang="en-US" sz="1000" baseline="0">
              <a:ea typeface="仿宋" panose="02010609060101010101" pitchFamily="49" charset="-122"/>
            </a:endParaRPr>
          </a:p>
        </c:rich>
      </c:tx>
      <c:layout>
        <c:manualLayout>
          <c:xMode val="edge"/>
          <c:yMode val="edge"/>
          <c:x val="0.25561219751963732"/>
          <c:y val="3.2407253793437896E-2"/>
        </c:manualLayout>
      </c:layout>
      <c:spPr>
        <a:noFill/>
        <a:ln>
          <a:noFill/>
        </a:ln>
        <a:effectLst/>
      </c:spPr>
    </c:title>
    <c:plotArea>
      <c:layout/>
      <c:barChart>
        <c:barDir val="col"/>
        <c:grouping val="clustered"/>
        <c:ser>
          <c:idx val="0"/>
          <c:order val="0"/>
          <c:spPr>
            <a:solidFill>
              <a:srgbClr val="7030A0"/>
            </a:solidFill>
            <a:ln>
              <a:noFill/>
            </a:ln>
            <a:effectLst/>
          </c:spPr>
          <c:trendline>
            <c:spPr>
              <a:ln w="19050" cap="rnd">
                <a:solidFill>
                  <a:schemeClr val="accent1"/>
                </a:solidFill>
                <a:prstDash val="sysDot"/>
              </a:ln>
              <a:effectLst/>
            </c:spPr>
            <c:trendlineType val="linear"/>
          </c:trendline>
          <c:cat>
            <c:numRef>
              <c:f>Sheet1!$B$1:$M$1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Sheet1!$B$2:$M$2</c:f>
              <c:numCache>
                <c:formatCode>#,##0.00</c:formatCode>
                <c:ptCount val="12"/>
                <c:pt idx="0">
                  <c:v>18064.638987000002</c:v>
                </c:pt>
                <c:pt idx="1">
                  <c:v>30234.451317999996</c:v>
                </c:pt>
                <c:pt idx="2">
                  <c:v>42169.974586000011</c:v>
                </c:pt>
                <c:pt idx="3">
                  <c:v>49301.445354000003</c:v>
                </c:pt>
                <c:pt idx="4">
                  <c:v>84485.651289999994</c:v>
                </c:pt>
                <c:pt idx="5">
                  <c:v>146648.23749900001</c:v>
                </c:pt>
                <c:pt idx="6">
                  <c:v>151040.96709299981</c:v>
                </c:pt>
                <c:pt idx="7">
                  <c:v>186439.579317</c:v>
                </c:pt>
                <c:pt idx="8">
                  <c:v>208951.11182100014</c:v>
                </c:pt>
                <c:pt idx="9">
                  <c:v>184546.69150799976</c:v>
                </c:pt>
                <c:pt idx="10">
                  <c:v>175537.74667500018</c:v>
                </c:pt>
                <c:pt idx="11">
                  <c:v>217660.54100199998</c:v>
                </c:pt>
              </c:numCache>
            </c:numRef>
          </c:val>
          <c:extLst xmlns:c16r2="http://schemas.microsoft.com/office/drawing/2015/06/chart">
            <c:ext xmlns:c16="http://schemas.microsoft.com/office/drawing/2014/chart" uri="{C3380CC4-5D6E-409C-BE32-E72D297353CC}">
              <c16:uniqueId val="{00000000-58CA-42DA-AEC4-7EABACCDE4E8}"/>
            </c:ext>
          </c:extLst>
        </c:ser>
        <c:axId val="70548480"/>
        <c:axId val="70636672"/>
      </c:barChart>
      <c:catAx>
        <c:axId val="70548480"/>
        <c:scaling>
          <c:orientation val="minMax"/>
        </c:scaling>
        <c:axPos val="b"/>
        <c:numFmt formatCode="General" sourceLinked="1"/>
        <c:majorTickMark val="in"/>
        <c:tickLblPos val="nextTo"/>
        <c:spPr>
          <a:noFill/>
          <a:ln w="9525" cap="flat" cmpd="sng" algn="ctr">
            <a:solidFill>
              <a:schemeClr val="tx1"/>
            </a:solidFill>
            <a:round/>
          </a:ln>
          <a:effectLst/>
        </c:spPr>
        <c:txPr>
          <a:bodyPr rot="-3180000" spcFirstLastPara="1" vertOverflow="ellipsis"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zh-CN"/>
          </a:p>
        </c:txPr>
        <c:crossAx val="70636672"/>
        <c:crosses val="autoZero"/>
        <c:auto val="1"/>
        <c:lblAlgn val="ctr"/>
        <c:lblOffset val="100"/>
      </c:catAx>
      <c:valAx>
        <c:axId val="70636672"/>
        <c:scaling>
          <c:orientation val="minMax"/>
        </c:scaling>
        <c:axPos val="l"/>
        <c:numFmt formatCode="#,##0_);[Red]\(#,##0\)" sourceLinked="0"/>
        <c:maj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548480"/>
        <c:crosses val="autoZero"/>
        <c:crossBetween val="between"/>
      </c:valAx>
      <c:spPr>
        <a:noFill/>
        <a:ln>
          <a:solidFill>
            <a:schemeClr val="bg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1" vertOverflow="ellipsis" vert="horz" wrap="square" anchor="ctr" anchorCtr="1"/>
          <a:lstStyle/>
          <a:p>
            <a:pPr algn="ctr" rtl="0">
              <a:defRPr lang="zh-CN" altLang="en-US" sz="1400" b="0" i="0" u="none" strike="noStrike" kern="1200" spc="0" baseline="0">
                <a:solidFill>
                  <a:sysClr val="windowText" lastClr="000000">
                    <a:lumMod val="65000"/>
                    <a:lumOff val="35000"/>
                  </a:sysClr>
                </a:solidFill>
                <a:latin typeface="+mn-lt"/>
                <a:ea typeface="仿宋" panose="02010609060101010101" pitchFamily="49" charset="-122"/>
                <a:cs typeface="+mn-cs"/>
              </a:defRPr>
            </a:pPr>
            <a:r>
              <a:rPr lang="zh-CN" altLang="en-US" sz="1000" b="0" i="0" u="none" strike="noStrike" kern="1200" spc="0" baseline="0">
                <a:solidFill>
                  <a:sysClr val="windowText" lastClr="000000">
                    <a:lumMod val="65000"/>
                    <a:lumOff val="35000"/>
                  </a:sysClr>
                </a:solidFill>
                <a:latin typeface="+mn-lt"/>
                <a:ea typeface="仿宋" panose="02010609060101010101" pitchFamily="49" charset="-122"/>
                <a:cs typeface="+mn-cs"/>
              </a:rPr>
              <a:t>图</a:t>
            </a:r>
            <a:r>
              <a:rPr lang="en-US" altLang="zh-CN" sz="1000" b="0" i="0" u="none" strike="noStrike" kern="1200" spc="0" baseline="0">
                <a:solidFill>
                  <a:sysClr val="windowText" lastClr="000000">
                    <a:lumMod val="65000"/>
                    <a:lumOff val="35000"/>
                  </a:sysClr>
                </a:solidFill>
                <a:latin typeface="+mn-lt"/>
                <a:ea typeface="仿宋" panose="02010609060101010101" pitchFamily="49" charset="-122"/>
                <a:cs typeface="+mn-cs"/>
              </a:rPr>
              <a:t>2  </a:t>
            </a:r>
            <a:r>
              <a:rPr lang="zh-CN" altLang="en-US" sz="1000" b="0" i="0" u="none" strike="noStrike" kern="1200" spc="0" baseline="0">
                <a:solidFill>
                  <a:sysClr val="windowText" lastClr="000000">
                    <a:lumMod val="65000"/>
                    <a:lumOff val="35000"/>
                  </a:sysClr>
                </a:solidFill>
                <a:latin typeface="+mn-lt"/>
                <a:ea typeface="仿宋" panose="02010609060101010101" pitchFamily="49" charset="-122"/>
                <a:cs typeface="+mn-cs"/>
              </a:rPr>
              <a:t>总资产变化趋势                 (万元)</a:t>
            </a:r>
          </a:p>
        </c:rich>
      </c:tx>
      <c:layout>
        <c:manualLayout>
          <c:xMode val="edge"/>
          <c:yMode val="edge"/>
          <c:x val="0.2468514851485149"/>
          <c:y val="2.0461246609215788E-2"/>
        </c:manualLayout>
      </c:layout>
      <c:spPr>
        <a:noFill/>
        <a:ln>
          <a:noFill/>
        </a:ln>
        <a:effectLst/>
      </c:spPr>
    </c:title>
    <c:plotArea>
      <c:layout/>
      <c:barChart>
        <c:barDir val="col"/>
        <c:grouping val="clustered"/>
        <c:ser>
          <c:idx val="0"/>
          <c:order val="0"/>
          <c:spPr>
            <a:solidFill>
              <a:srgbClr val="C00000"/>
            </a:solidFill>
            <a:ln>
              <a:noFill/>
            </a:ln>
            <a:effectLst/>
          </c:spPr>
          <c:trendline>
            <c:spPr>
              <a:ln w="19050" cap="rnd">
                <a:solidFill>
                  <a:schemeClr val="accent1"/>
                </a:solidFill>
                <a:prstDash val="sysDot"/>
              </a:ln>
              <a:effectLst/>
            </c:spPr>
            <c:trendlineType val="linear"/>
          </c:trendline>
          <c:cat>
            <c:numRef>
              <c:f>Sheet1!$B$1:$M$1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Sheet1!$B$4:$M$4</c:f>
              <c:numCache>
                <c:formatCode>#,##0.00</c:formatCode>
                <c:ptCount val="12"/>
                <c:pt idx="0">
                  <c:v>34788.384954000045</c:v>
                </c:pt>
                <c:pt idx="1">
                  <c:v>48986.403085000005</c:v>
                </c:pt>
                <c:pt idx="2">
                  <c:v>75672.775775000002</c:v>
                </c:pt>
                <c:pt idx="3">
                  <c:v>115822.11140400002</c:v>
                </c:pt>
                <c:pt idx="4">
                  <c:v>164130.27250399999</c:v>
                </c:pt>
                <c:pt idx="5">
                  <c:v>222416.70485500011</c:v>
                </c:pt>
                <c:pt idx="6">
                  <c:v>297410.75888699986</c:v>
                </c:pt>
                <c:pt idx="7">
                  <c:v>308964.54042800004</c:v>
                </c:pt>
                <c:pt idx="8">
                  <c:v>325782.70589799999</c:v>
                </c:pt>
                <c:pt idx="9">
                  <c:v>351065.09018300037</c:v>
                </c:pt>
                <c:pt idx="10">
                  <c:v>338841.14750699984</c:v>
                </c:pt>
                <c:pt idx="11">
                  <c:v>366457.362303</c:v>
                </c:pt>
              </c:numCache>
            </c:numRef>
          </c:val>
          <c:extLst xmlns:c16r2="http://schemas.microsoft.com/office/drawing/2015/06/chart">
            <c:ext xmlns:c16="http://schemas.microsoft.com/office/drawing/2014/chart" uri="{C3380CC4-5D6E-409C-BE32-E72D297353CC}">
              <c16:uniqueId val="{00000000-200C-4307-AB7D-24426031EFAB}"/>
            </c:ext>
          </c:extLst>
        </c:ser>
        <c:axId val="70761856"/>
        <c:axId val="70608000"/>
      </c:barChart>
      <c:catAx>
        <c:axId val="70761856"/>
        <c:scaling>
          <c:orientation val="minMax"/>
        </c:scaling>
        <c:axPos val="b"/>
        <c:numFmt formatCode="General" sourceLinked="1"/>
        <c:majorTickMark val="in"/>
        <c:tickLblPos val="nextTo"/>
        <c:spPr>
          <a:noFill/>
          <a:ln w="9525" cap="flat" cmpd="sng" algn="ctr">
            <a:solidFill>
              <a:schemeClr val="tx1"/>
            </a:solidFill>
            <a:round/>
          </a:ln>
          <a:effectLst/>
        </c:spPr>
        <c:txPr>
          <a:bodyPr rot="-2700000" spcFirstLastPara="1" vertOverflow="ellipsis"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zh-CN"/>
          </a:p>
        </c:txPr>
        <c:crossAx val="70608000"/>
        <c:crosses val="autoZero"/>
        <c:auto val="1"/>
        <c:lblAlgn val="ctr"/>
        <c:lblOffset val="100"/>
      </c:catAx>
      <c:valAx>
        <c:axId val="70608000"/>
        <c:scaling>
          <c:orientation val="minMax"/>
        </c:scaling>
        <c:axPos val="l"/>
        <c:numFmt formatCode="#,##0_);[Red]\(#,##0\)" sourceLinked="0"/>
        <c:maj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761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73EF-202D-4E7B-8451-B44FEFA7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5018</TotalTime>
  <Pages>33</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陈磊</dc:creator>
  <cp:keywords/>
  <dc:description/>
  <cp:lastModifiedBy>User</cp:lastModifiedBy>
  <cp:revision>3217</cp:revision>
  <cp:lastPrinted>2018-08-15T05:59:00Z</cp:lastPrinted>
  <dcterms:created xsi:type="dcterms:W3CDTF">2018-07-27T01:46:00Z</dcterms:created>
  <dcterms:modified xsi:type="dcterms:W3CDTF">2018-08-17T04:39:00Z</dcterms:modified>
</cp:coreProperties>
</file>