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AC5" w:rsidRDefault="00823AC5" w:rsidP="00823AC5">
      <w:pPr>
        <w:jc w:val="center"/>
        <w:rPr>
          <w:sz w:val="28"/>
        </w:rPr>
      </w:pPr>
    </w:p>
    <w:p w:rsidR="00823AC5" w:rsidRPr="00E10A5C" w:rsidRDefault="00823AC5" w:rsidP="00823AC5">
      <w:pPr>
        <w:jc w:val="center"/>
        <w:rPr>
          <w:rFonts w:eastAsia="黑体"/>
          <w:color w:val="000000"/>
          <w:sz w:val="32"/>
          <w:szCs w:val="32"/>
        </w:rPr>
      </w:pPr>
      <w:r w:rsidRPr="00E10A5C">
        <w:rPr>
          <w:rFonts w:hint="eastAsia"/>
          <w:sz w:val="32"/>
          <w:szCs w:val="32"/>
        </w:rPr>
        <w:t>中华人民共和国黑色冶金行业标准</w:t>
      </w:r>
    </w:p>
    <w:p w:rsidR="003727FF" w:rsidRDefault="003727FF" w:rsidP="008A6715">
      <w:pPr>
        <w:spacing w:line="400" w:lineRule="atLeast"/>
        <w:jc w:val="center"/>
        <w:rPr>
          <w:rFonts w:ascii="宋体"/>
          <w:b/>
          <w:color w:val="FF0000"/>
          <w:sz w:val="36"/>
          <w:szCs w:val="36"/>
        </w:rPr>
      </w:pPr>
    </w:p>
    <w:p w:rsidR="00823AC5" w:rsidRDefault="00823AC5" w:rsidP="008A6715">
      <w:pPr>
        <w:spacing w:line="400" w:lineRule="atLeast"/>
        <w:jc w:val="center"/>
        <w:rPr>
          <w:rFonts w:ascii="宋体"/>
          <w:b/>
          <w:color w:val="FF0000"/>
          <w:sz w:val="36"/>
          <w:szCs w:val="36"/>
        </w:rPr>
      </w:pPr>
    </w:p>
    <w:p w:rsidR="003727FF" w:rsidRPr="00E10A5C" w:rsidRDefault="003727FF" w:rsidP="00631294">
      <w:pPr>
        <w:spacing w:line="400" w:lineRule="atLeast"/>
        <w:jc w:val="center"/>
        <w:rPr>
          <w:rFonts w:ascii="黑体" w:eastAsia="黑体" w:hAnsi="黑体"/>
          <w:b/>
          <w:color w:val="000000"/>
          <w:sz w:val="44"/>
          <w:szCs w:val="44"/>
        </w:rPr>
      </w:pPr>
      <w:r w:rsidRPr="00E10A5C">
        <w:rPr>
          <w:rFonts w:ascii="黑体" w:eastAsia="黑体" w:hAnsi="黑体" w:hint="eastAsia"/>
          <w:b/>
          <w:color w:val="000000"/>
          <w:sz w:val="44"/>
          <w:szCs w:val="44"/>
        </w:rPr>
        <w:t>《</w:t>
      </w:r>
      <w:r w:rsidRPr="00E10A5C">
        <w:rPr>
          <w:rFonts w:ascii="黑体" w:eastAsia="黑体" w:hAnsi="黑体" w:hint="eastAsia"/>
          <w:b/>
          <w:sz w:val="44"/>
          <w:szCs w:val="44"/>
        </w:rPr>
        <w:t>莫来石质流钢砖</w:t>
      </w:r>
      <w:r w:rsidRPr="00E10A5C">
        <w:rPr>
          <w:rFonts w:ascii="黑体" w:eastAsia="黑体" w:hAnsi="黑体" w:hint="eastAsia"/>
          <w:b/>
          <w:color w:val="000000"/>
          <w:sz w:val="44"/>
          <w:szCs w:val="44"/>
        </w:rPr>
        <w:t>》编制说明</w:t>
      </w:r>
    </w:p>
    <w:p w:rsidR="003727FF" w:rsidRDefault="003727FF" w:rsidP="00C7181B">
      <w:pPr>
        <w:spacing w:line="400" w:lineRule="atLeast"/>
        <w:jc w:val="center"/>
        <w:rPr>
          <w:rFonts w:ascii="宋体"/>
          <w:b/>
          <w:color w:val="000000"/>
          <w:sz w:val="30"/>
          <w:szCs w:val="30"/>
        </w:rPr>
      </w:pPr>
    </w:p>
    <w:p w:rsidR="003727FF" w:rsidRPr="00631294" w:rsidRDefault="003727FF" w:rsidP="00B96201">
      <w:pPr>
        <w:spacing w:line="400" w:lineRule="atLeast"/>
        <w:jc w:val="center"/>
        <w:rPr>
          <w:rFonts w:ascii="宋体"/>
          <w:b/>
          <w:color w:val="000000"/>
          <w:sz w:val="30"/>
          <w:szCs w:val="30"/>
        </w:rPr>
      </w:pPr>
      <w:r>
        <w:rPr>
          <w:rFonts w:ascii="宋体" w:hAnsi="宋体"/>
          <w:b/>
          <w:color w:val="000000"/>
          <w:sz w:val="30"/>
          <w:szCs w:val="30"/>
        </w:rPr>
        <w:t>(</w:t>
      </w:r>
      <w:r w:rsidR="00D05379" w:rsidRPr="00D05379">
        <w:rPr>
          <w:rFonts w:hint="eastAsia"/>
          <w:sz w:val="28"/>
          <w:szCs w:val="28"/>
        </w:rPr>
        <w:t>征求意见稿</w:t>
      </w:r>
      <w:r>
        <w:rPr>
          <w:rFonts w:ascii="宋体" w:hAnsi="宋体"/>
          <w:b/>
          <w:color w:val="000000"/>
          <w:sz w:val="30"/>
          <w:szCs w:val="30"/>
        </w:rPr>
        <w:t>)</w:t>
      </w:r>
    </w:p>
    <w:p w:rsidR="003727FF" w:rsidRDefault="003727FF" w:rsidP="00C7181B">
      <w:pPr>
        <w:spacing w:line="400" w:lineRule="atLeast"/>
        <w:jc w:val="center"/>
        <w:rPr>
          <w:rFonts w:ascii="宋体"/>
          <w:b/>
          <w:color w:val="000000"/>
          <w:sz w:val="30"/>
          <w:szCs w:val="30"/>
        </w:rPr>
      </w:pPr>
    </w:p>
    <w:p w:rsidR="003727FF" w:rsidRDefault="003727FF" w:rsidP="00C7181B">
      <w:pPr>
        <w:spacing w:line="400" w:lineRule="atLeast"/>
        <w:jc w:val="center"/>
        <w:rPr>
          <w:rFonts w:ascii="宋体"/>
          <w:b/>
          <w:color w:val="000000"/>
          <w:sz w:val="30"/>
          <w:szCs w:val="30"/>
        </w:rPr>
      </w:pPr>
    </w:p>
    <w:p w:rsidR="003727FF" w:rsidRDefault="003727FF" w:rsidP="00C7181B">
      <w:pPr>
        <w:spacing w:line="400" w:lineRule="atLeast"/>
        <w:jc w:val="center"/>
        <w:rPr>
          <w:rFonts w:ascii="宋体"/>
          <w:b/>
          <w:color w:val="000000"/>
          <w:sz w:val="30"/>
          <w:szCs w:val="30"/>
        </w:rPr>
      </w:pPr>
    </w:p>
    <w:p w:rsidR="003727FF" w:rsidRDefault="003727FF" w:rsidP="00C7181B">
      <w:pPr>
        <w:spacing w:line="400" w:lineRule="atLeast"/>
        <w:jc w:val="center"/>
        <w:rPr>
          <w:rFonts w:ascii="宋体"/>
          <w:b/>
          <w:color w:val="000000"/>
          <w:sz w:val="30"/>
          <w:szCs w:val="30"/>
        </w:rPr>
      </w:pPr>
    </w:p>
    <w:p w:rsidR="003727FF" w:rsidRDefault="003727FF" w:rsidP="00C7181B">
      <w:pPr>
        <w:spacing w:line="400" w:lineRule="atLeast"/>
        <w:jc w:val="center"/>
        <w:rPr>
          <w:rFonts w:ascii="宋体"/>
          <w:b/>
          <w:color w:val="000000"/>
          <w:sz w:val="30"/>
          <w:szCs w:val="30"/>
        </w:rPr>
      </w:pPr>
    </w:p>
    <w:p w:rsidR="003727FF" w:rsidRDefault="003727FF" w:rsidP="00C7181B">
      <w:pPr>
        <w:spacing w:line="400" w:lineRule="atLeast"/>
        <w:jc w:val="center"/>
        <w:rPr>
          <w:rFonts w:ascii="宋体"/>
          <w:b/>
          <w:color w:val="000000"/>
          <w:sz w:val="30"/>
          <w:szCs w:val="30"/>
        </w:rPr>
      </w:pPr>
    </w:p>
    <w:p w:rsidR="003727FF" w:rsidRDefault="003727FF" w:rsidP="00C7181B">
      <w:pPr>
        <w:spacing w:line="400" w:lineRule="atLeast"/>
        <w:jc w:val="center"/>
        <w:rPr>
          <w:rFonts w:ascii="宋体"/>
          <w:b/>
          <w:color w:val="000000"/>
          <w:sz w:val="30"/>
          <w:szCs w:val="30"/>
        </w:rPr>
      </w:pPr>
    </w:p>
    <w:p w:rsidR="003727FF" w:rsidRDefault="003727FF" w:rsidP="00C7181B">
      <w:pPr>
        <w:spacing w:line="400" w:lineRule="atLeast"/>
        <w:jc w:val="center"/>
        <w:rPr>
          <w:rFonts w:ascii="宋体"/>
          <w:b/>
          <w:color w:val="000000"/>
          <w:sz w:val="30"/>
          <w:szCs w:val="30"/>
        </w:rPr>
      </w:pPr>
    </w:p>
    <w:p w:rsidR="003727FF" w:rsidRDefault="003727FF" w:rsidP="00C7181B">
      <w:pPr>
        <w:spacing w:line="400" w:lineRule="atLeast"/>
        <w:jc w:val="center"/>
        <w:rPr>
          <w:rFonts w:ascii="宋体"/>
          <w:b/>
          <w:color w:val="000000"/>
          <w:sz w:val="30"/>
          <w:szCs w:val="30"/>
        </w:rPr>
      </w:pPr>
    </w:p>
    <w:p w:rsidR="003727FF" w:rsidRDefault="003727FF" w:rsidP="00C7181B">
      <w:pPr>
        <w:spacing w:line="400" w:lineRule="atLeast"/>
        <w:jc w:val="center"/>
        <w:rPr>
          <w:rFonts w:ascii="宋体"/>
          <w:b/>
          <w:color w:val="000000"/>
          <w:sz w:val="30"/>
          <w:szCs w:val="30"/>
        </w:rPr>
      </w:pPr>
    </w:p>
    <w:p w:rsidR="001C6C05" w:rsidRDefault="001C6C05" w:rsidP="00C7181B">
      <w:pPr>
        <w:spacing w:line="400" w:lineRule="atLeast"/>
        <w:jc w:val="center"/>
        <w:rPr>
          <w:rFonts w:ascii="宋体"/>
          <w:b/>
          <w:color w:val="000000"/>
          <w:sz w:val="30"/>
          <w:szCs w:val="30"/>
        </w:rPr>
      </w:pPr>
    </w:p>
    <w:p w:rsidR="003727FF" w:rsidRDefault="003727FF" w:rsidP="00631294">
      <w:pPr>
        <w:jc w:val="center"/>
        <w:rPr>
          <w:rFonts w:eastAsia="黑体"/>
          <w:color w:val="000000"/>
          <w:sz w:val="28"/>
          <w:szCs w:val="28"/>
        </w:rPr>
      </w:pPr>
      <w:r>
        <w:rPr>
          <w:rFonts w:eastAsia="黑体" w:hint="eastAsia"/>
          <w:color w:val="000000"/>
          <w:sz w:val="28"/>
          <w:szCs w:val="28"/>
        </w:rPr>
        <w:t>《</w:t>
      </w:r>
      <w:r w:rsidRPr="008A6715">
        <w:rPr>
          <w:rFonts w:ascii="宋体" w:hAnsi="宋体" w:hint="eastAsia"/>
          <w:b/>
          <w:sz w:val="28"/>
          <w:szCs w:val="28"/>
        </w:rPr>
        <w:t>莫来石质流钢</w:t>
      </w:r>
      <w:r>
        <w:rPr>
          <w:rFonts w:eastAsia="黑体" w:hint="eastAsia"/>
          <w:color w:val="000000"/>
          <w:sz w:val="28"/>
          <w:szCs w:val="28"/>
        </w:rPr>
        <w:t>砖》行业标准编制小组</w:t>
      </w:r>
    </w:p>
    <w:p w:rsidR="003727FF" w:rsidRDefault="003727FF" w:rsidP="00631294">
      <w:pPr>
        <w:jc w:val="center"/>
        <w:rPr>
          <w:rFonts w:eastAsia="黑体"/>
          <w:color w:val="000000"/>
          <w:sz w:val="28"/>
        </w:rPr>
      </w:pPr>
      <w:r>
        <w:rPr>
          <w:rFonts w:eastAsia="黑体" w:hint="eastAsia"/>
          <w:color w:val="000000"/>
          <w:sz w:val="28"/>
        </w:rPr>
        <w:t>二</w:t>
      </w:r>
      <w:proofErr w:type="gramStart"/>
      <w:r>
        <w:rPr>
          <w:rFonts w:eastAsia="黑体"/>
          <w:color w:val="000000"/>
          <w:sz w:val="28"/>
        </w:rPr>
        <w:t>0</w:t>
      </w:r>
      <w:r w:rsidR="001019B1">
        <w:rPr>
          <w:rFonts w:eastAsia="黑体" w:hint="eastAsia"/>
          <w:color w:val="000000"/>
          <w:sz w:val="28"/>
        </w:rPr>
        <w:t>一六</w:t>
      </w:r>
      <w:proofErr w:type="gramEnd"/>
      <w:r w:rsidR="001019B1">
        <w:rPr>
          <w:rFonts w:eastAsia="黑体" w:hint="eastAsia"/>
          <w:color w:val="000000"/>
          <w:sz w:val="28"/>
        </w:rPr>
        <w:t>年四</w:t>
      </w:r>
      <w:r>
        <w:rPr>
          <w:rFonts w:eastAsia="黑体" w:hint="eastAsia"/>
          <w:color w:val="000000"/>
          <w:sz w:val="28"/>
        </w:rPr>
        <w:t>月</w:t>
      </w:r>
    </w:p>
    <w:p w:rsidR="003727FF" w:rsidRDefault="003727FF" w:rsidP="000A11D8">
      <w:pPr>
        <w:spacing w:line="400" w:lineRule="atLeast"/>
        <w:rPr>
          <w:rFonts w:ascii="宋体"/>
          <w:b/>
          <w:color w:val="000000"/>
          <w:sz w:val="30"/>
          <w:szCs w:val="30"/>
        </w:rPr>
      </w:pPr>
    </w:p>
    <w:p w:rsidR="001C6C05" w:rsidRDefault="001C6C05" w:rsidP="00C7181B">
      <w:pPr>
        <w:spacing w:line="400" w:lineRule="atLeast"/>
        <w:jc w:val="center"/>
        <w:rPr>
          <w:rFonts w:ascii="宋体"/>
          <w:b/>
          <w:color w:val="000000"/>
          <w:sz w:val="30"/>
          <w:szCs w:val="30"/>
        </w:rPr>
      </w:pPr>
    </w:p>
    <w:p w:rsidR="003727FF" w:rsidRPr="001D1DF6" w:rsidRDefault="003727FF" w:rsidP="008A6715">
      <w:pPr>
        <w:spacing w:line="400" w:lineRule="atLeast"/>
        <w:rPr>
          <w:rFonts w:asciiTheme="minorEastAsia" w:eastAsiaTheme="minorEastAsia" w:hAnsiTheme="minorEastAsia"/>
          <w:b/>
          <w:color w:val="000000"/>
          <w:sz w:val="24"/>
        </w:rPr>
      </w:pPr>
      <w:r w:rsidRPr="001C6C05">
        <w:rPr>
          <w:rFonts w:asciiTheme="minorEastAsia" w:eastAsiaTheme="minorEastAsia" w:hAnsiTheme="minorEastAsia"/>
          <w:b/>
          <w:color w:val="000000"/>
          <w:sz w:val="24"/>
        </w:rPr>
        <w:lastRenderedPageBreak/>
        <w:t>1</w:t>
      </w:r>
      <w:r w:rsidR="001019B1" w:rsidRPr="001C6C05">
        <w:rPr>
          <w:rFonts w:asciiTheme="minorEastAsia" w:eastAsiaTheme="minorEastAsia" w:hAnsiTheme="minorEastAsia" w:hint="eastAsia"/>
          <w:b/>
          <w:color w:val="000000"/>
          <w:sz w:val="24"/>
        </w:rPr>
        <w:t>、</w:t>
      </w:r>
      <w:r w:rsidR="001019B1" w:rsidRPr="001D1DF6">
        <w:rPr>
          <w:rFonts w:asciiTheme="minorEastAsia" w:eastAsiaTheme="minorEastAsia" w:hAnsiTheme="minorEastAsia" w:hint="eastAsia"/>
          <w:b/>
          <w:color w:val="000000"/>
          <w:sz w:val="24"/>
        </w:rPr>
        <w:t>任务</w:t>
      </w:r>
      <w:r w:rsidR="001D1DF6" w:rsidRPr="001D1DF6">
        <w:rPr>
          <w:rFonts w:ascii="宋体" w:hAnsi="宋体" w:hint="eastAsia"/>
          <w:b/>
          <w:sz w:val="24"/>
        </w:rPr>
        <w:t>来源</w:t>
      </w:r>
      <w:r w:rsidR="002A7CD3" w:rsidRPr="001D1DF6">
        <w:rPr>
          <w:rFonts w:asciiTheme="minorEastAsia" w:eastAsiaTheme="minorEastAsia" w:hAnsiTheme="minorEastAsia" w:hint="eastAsia"/>
          <w:b/>
          <w:color w:val="000000"/>
          <w:sz w:val="24"/>
        </w:rPr>
        <w:t>和工作</w:t>
      </w:r>
      <w:r w:rsidRPr="001D1DF6">
        <w:rPr>
          <w:rFonts w:asciiTheme="minorEastAsia" w:eastAsiaTheme="minorEastAsia" w:hAnsiTheme="minorEastAsia" w:hint="eastAsia"/>
          <w:b/>
          <w:color w:val="000000"/>
          <w:sz w:val="24"/>
        </w:rPr>
        <w:t>简况</w:t>
      </w:r>
    </w:p>
    <w:p w:rsidR="003727FF" w:rsidRPr="00E10A5C" w:rsidRDefault="003727FF" w:rsidP="006F5ADB">
      <w:pPr>
        <w:spacing w:line="360" w:lineRule="auto"/>
        <w:jc w:val="left"/>
        <w:rPr>
          <w:rFonts w:ascii="宋体"/>
          <w:b/>
          <w:sz w:val="24"/>
        </w:rPr>
      </w:pPr>
      <w:r w:rsidRPr="00E10A5C">
        <w:rPr>
          <w:rFonts w:ascii="宋体" w:hAnsi="宋体"/>
          <w:b/>
          <w:sz w:val="24"/>
        </w:rPr>
        <w:t>1.1</w:t>
      </w:r>
      <w:r w:rsidR="002A7CD3" w:rsidRPr="00E10A5C">
        <w:rPr>
          <w:rFonts w:ascii="宋体" w:hAnsi="宋体" w:hint="eastAsia"/>
          <w:b/>
          <w:sz w:val="24"/>
        </w:rPr>
        <w:t>任务</w:t>
      </w:r>
      <w:r w:rsidRPr="00E10A5C">
        <w:rPr>
          <w:rFonts w:ascii="宋体" w:hAnsi="宋体" w:hint="eastAsia"/>
          <w:b/>
          <w:sz w:val="24"/>
        </w:rPr>
        <w:t>来源</w:t>
      </w:r>
    </w:p>
    <w:p w:rsidR="003727FF" w:rsidRPr="00E10A5C" w:rsidRDefault="003727FF" w:rsidP="00E10A5C">
      <w:pPr>
        <w:pStyle w:val="a5"/>
        <w:spacing w:line="360" w:lineRule="auto"/>
        <w:ind w:firstLineChars="150" w:firstLine="360"/>
        <w:jc w:val="left"/>
        <w:rPr>
          <w:rFonts w:ascii="宋体"/>
          <w:sz w:val="24"/>
          <w:szCs w:val="24"/>
        </w:rPr>
      </w:pPr>
      <w:r w:rsidRPr="00E10A5C">
        <w:rPr>
          <w:rFonts w:ascii="宋体" w:hAnsi="宋体" w:hint="eastAsia"/>
          <w:sz w:val="24"/>
          <w:szCs w:val="24"/>
        </w:rPr>
        <w:t>根据工业和信息化部工信厅科</w:t>
      </w:r>
      <w:r w:rsidRPr="00E10A5C">
        <w:rPr>
          <w:rFonts w:ascii="宋体" w:hAnsi="宋体"/>
          <w:sz w:val="24"/>
          <w:szCs w:val="24"/>
        </w:rPr>
        <w:t>[2015]115</w:t>
      </w:r>
      <w:r w:rsidRPr="00E10A5C">
        <w:rPr>
          <w:rFonts w:ascii="宋体" w:hAnsi="宋体" w:hint="eastAsia"/>
          <w:sz w:val="24"/>
          <w:szCs w:val="24"/>
        </w:rPr>
        <w:t>号文“工业和信息化部办公厅关于印发</w:t>
      </w:r>
      <w:r w:rsidRPr="00E10A5C">
        <w:rPr>
          <w:rFonts w:ascii="宋体" w:hAnsi="宋体"/>
          <w:sz w:val="24"/>
          <w:szCs w:val="24"/>
        </w:rPr>
        <w:t>2015</w:t>
      </w:r>
      <w:r w:rsidRPr="00E10A5C">
        <w:rPr>
          <w:rFonts w:ascii="宋体" w:hAnsi="宋体" w:hint="eastAsia"/>
          <w:sz w:val="24"/>
          <w:szCs w:val="24"/>
        </w:rPr>
        <w:t>年第三批行业标准修订计划的通知”，马钢（集团）控股有限公司</w:t>
      </w:r>
      <w:r w:rsidR="002A7CD3" w:rsidRPr="00E10A5C">
        <w:rPr>
          <w:rFonts w:ascii="宋体" w:hAnsi="宋体" w:hint="eastAsia"/>
          <w:sz w:val="24"/>
          <w:szCs w:val="24"/>
        </w:rPr>
        <w:t>（以下简称</w:t>
      </w:r>
      <w:r w:rsidR="00961695">
        <w:rPr>
          <w:rFonts w:ascii="宋体" w:hAnsi="宋体" w:hint="eastAsia"/>
          <w:sz w:val="24"/>
          <w:szCs w:val="24"/>
        </w:rPr>
        <w:t>“</w:t>
      </w:r>
      <w:r w:rsidR="002A7CD3" w:rsidRPr="00E10A5C">
        <w:rPr>
          <w:rFonts w:ascii="宋体" w:hAnsi="宋体" w:hint="eastAsia"/>
          <w:sz w:val="24"/>
          <w:szCs w:val="24"/>
        </w:rPr>
        <w:t>马钢</w:t>
      </w:r>
      <w:r w:rsidR="000A11D8">
        <w:rPr>
          <w:rFonts w:ascii="宋体" w:hAnsi="宋体"/>
          <w:sz w:val="24"/>
          <w:szCs w:val="24"/>
        </w:rPr>
        <w:t>”</w:t>
      </w:r>
      <w:r w:rsidR="002A7CD3" w:rsidRPr="00E10A5C">
        <w:rPr>
          <w:rFonts w:ascii="宋体" w:hAnsi="宋体" w:hint="eastAsia"/>
          <w:sz w:val="24"/>
          <w:szCs w:val="24"/>
        </w:rPr>
        <w:t>）</w:t>
      </w:r>
      <w:r w:rsidRPr="00E10A5C">
        <w:rPr>
          <w:rFonts w:ascii="宋体" w:hAnsi="宋体" w:hint="eastAsia"/>
          <w:sz w:val="24"/>
          <w:szCs w:val="24"/>
        </w:rPr>
        <w:t>作为主导单位</w:t>
      </w:r>
      <w:r w:rsidR="000A11D8">
        <w:rPr>
          <w:rFonts w:ascii="宋体" w:hAnsi="宋体" w:hint="eastAsia"/>
          <w:sz w:val="24"/>
          <w:szCs w:val="24"/>
        </w:rPr>
        <w:t>,</w:t>
      </w:r>
      <w:r w:rsidRPr="00E10A5C">
        <w:rPr>
          <w:rFonts w:ascii="宋体" w:hAnsi="宋体" w:hint="eastAsia"/>
          <w:sz w:val="24"/>
          <w:szCs w:val="24"/>
        </w:rPr>
        <w:t>承担《莫来石</w:t>
      </w:r>
      <w:r w:rsidR="00BD7FBA" w:rsidRPr="00E10A5C">
        <w:rPr>
          <w:rFonts w:ascii="宋体" w:hAnsi="宋体" w:hint="eastAsia"/>
          <w:sz w:val="24"/>
          <w:szCs w:val="24"/>
        </w:rPr>
        <w:t>质</w:t>
      </w:r>
      <w:r w:rsidRPr="00E10A5C">
        <w:rPr>
          <w:rFonts w:ascii="宋体" w:hAnsi="宋体" w:hint="eastAsia"/>
          <w:sz w:val="24"/>
          <w:szCs w:val="24"/>
        </w:rPr>
        <w:t>流钢砖》（项目号：</w:t>
      </w:r>
      <w:r w:rsidRPr="00E10A5C">
        <w:rPr>
          <w:rFonts w:ascii="宋体" w:hAnsi="宋体"/>
          <w:sz w:val="24"/>
          <w:szCs w:val="24"/>
        </w:rPr>
        <w:t>2015-1005T-YB</w:t>
      </w:r>
      <w:r w:rsidRPr="00E10A5C">
        <w:rPr>
          <w:rFonts w:ascii="宋体" w:hAnsi="宋体" w:hint="eastAsia"/>
          <w:sz w:val="24"/>
          <w:szCs w:val="24"/>
        </w:rPr>
        <w:t>）行业标准制定工作。</w:t>
      </w:r>
    </w:p>
    <w:p w:rsidR="003727FF" w:rsidRPr="00E10A5C" w:rsidRDefault="003727FF" w:rsidP="006F5ADB">
      <w:pPr>
        <w:spacing w:line="360" w:lineRule="auto"/>
        <w:jc w:val="left"/>
        <w:rPr>
          <w:rFonts w:ascii="宋体" w:hAnsi="宋体"/>
          <w:b/>
          <w:sz w:val="24"/>
        </w:rPr>
      </w:pPr>
      <w:r w:rsidRPr="00E10A5C">
        <w:rPr>
          <w:rFonts w:ascii="宋体" w:hAnsi="宋体"/>
          <w:b/>
          <w:sz w:val="24"/>
        </w:rPr>
        <w:t>1.2</w:t>
      </w:r>
      <w:r w:rsidR="002A7CD3" w:rsidRPr="00E10A5C">
        <w:rPr>
          <w:rFonts w:ascii="宋体" w:hAnsi="宋体" w:hint="eastAsia"/>
          <w:b/>
          <w:sz w:val="24"/>
        </w:rPr>
        <w:t>工作简况</w:t>
      </w:r>
    </w:p>
    <w:p w:rsidR="00BD7FBA" w:rsidRPr="000A11D8" w:rsidRDefault="00D8736A" w:rsidP="000A11D8">
      <w:pPr>
        <w:pStyle w:val="a5"/>
        <w:spacing w:line="360" w:lineRule="auto"/>
        <w:ind w:firstLineChars="150" w:firstLine="360"/>
        <w:jc w:val="left"/>
        <w:rPr>
          <w:rFonts w:ascii="宋体" w:hAnsi="宋体"/>
          <w:sz w:val="24"/>
          <w:szCs w:val="24"/>
        </w:rPr>
      </w:pPr>
      <w:r w:rsidRPr="000A11D8">
        <w:rPr>
          <w:rFonts w:ascii="宋体" w:hAnsi="宋体" w:hint="eastAsia"/>
          <w:sz w:val="24"/>
          <w:szCs w:val="24"/>
        </w:rPr>
        <w:t>马钢全资子公司安徽马钢耐火材料有限公司</w:t>
      </w:r>
      <w:r w:rsidR="000A11D8">
        <w:rPr>
          <w:rFonts w:ascii="宋体" w:hAnsi="宋体" w:hint="eastAsia"/>
          <w:sz w:val="24"/>
          <w:szCs w:val="24"/>
        </w:rPr>
        <w:t>承担</w:t>
      </w:r>
      <w:r w:rsidR="000A11D8" w:rsidRPr="00E10A5C">
        <w:rPr>
          <w:rFonts w:ascii="宋体" w:hAnsi="宋体" w:hint="eastAsia"/>
          <w:sz w:val="24"/>
          <w:szCs w:val="24"/>
        </w:rPr>
        <w:t>《莫来石质流钢砖》</w:t>
      </w:r>
      <w:r w:rsidRPr="000A11D8">
        <w:rPr>
          <w:rFonts w:ascii="宋体" w:hAnsi="宋体" w:hint="eastAsia"/>
          <w:sz w:val="24"/>
          <w:szCs w:val="24"/>
        </w:rPr>
        <w:t>标准</w:t>
      </w:r>
      <w:r w:rsidR="000A11D8">
        <w:rPr>
          <w:rFonts w:ascii="宋体" w:hAnsi="宋体" w:hint="eastAsia"/>
          <w:sz w:val="24"/>
          <w:szCs w:val="24"/>
        </w:rPr>
        <w:t>起草工作</w:t>
      </w:r>
      <w:r w:rsidRPr="000A11D8">
        <w:rPr>
          <w:rFonts w:ascii="宋体" w:hAnsi="宋体" w:hint="eastAsia"/>
          <w:sz w:val="24"/>
          <w:szCs w:val="24"/>
        </w:rPr>
        <w:t>。</w:t>
      </w:r>
    </w:p>
    <w:p w:rsidR="003727FF" w:rsidRPr="000A11D8" w:rsidRDefault="003727FF" w:rsidP="000A11D8">
      <w:pPr>
        <w:pStyle w:val="a5"/>
        <w:spacing w:line="360" w:lineRule="auto"/>
        <w:ind w:firstLineChars="150" w:firstLine="360"/>
        <w:jc w:val="left"/>
        <w:rPr>
          <w:rFonts w:ascii="宋体" w:hAnsi="宋体"/>
          <w:sz w:val="24"/>
          <w:szCs w:val="24"/>
        </w:rPr>
      </w:pPr>
      <w:r w:rsidRPr="000A11D8">
        <w:rPr>
          <w:rFonts w:ascii="宋体" w:hAnsi="宋体" w:hint="eastAsia"/>
          <w:sz w:val="24"/>
          <w:szCs w:val="24"/>
        </w:rPr>
        <w:t>安徽马钢耐火材料有限公司于</w:t>
      </w:r>
      <w:r w:rsidRPr="000A11D8">
        <w:rPr>
          <w:rFonts w:ascii="宋体" w:hAnsi="宋体"/>
          <w:sz w:val="24"/>
          <w:szCs w:val="24"/>
        </w:rPr>
        <w:t>2015</w:t>
      </w:r>
      <w:r w:rsidRPr="000A11D8">
        <w:rPr>
          <w:rFonts w:ascii="宋体" w:hAnsi="宋体" w:hint="eastAsia"/>
          <w:sz w:val="24"/>
          <w:szCs w:val="24"/>
        </w:rPr>
        <w:t>年</w:t>
      </w:r>
      <w:r w:rsidR="00D8736A" w:rsidRPr="000A11D8">
        <w:rPr>
          <w:rFonts w:ascii="宋体" w:hAnsi="宋体"/>
          <w:sz w:val="24"/>
          <w:szCs w:val="24"/>
        </w:rPr>
        <w:t>1</w:t>
      </w:r>
      <w:r w:rsidR="00D8736A" w:rsidRPr="000A11D8">
        <w:rPr>
          <w:rFonts w:ascii="宋体" w:hAnsi="宋体" w:hint="eastAsia"/>
          <w:sz w:val="24"/>
          <w:szCs w:val="24"/>
        </w:rPr>
        <w:t>0</w:t>
      </w:r>
      <w:r w:rsidRPr="000A11D8">
        <w:rPr>
          <w:rFonts w:ascii="宋体" w:hAnsi="宋体" w:hint="eastAsia"/>
          <w:sz w:val="24"/>
          <w:szCs w:val="24"/>
        </w:rPr>
        <w:t>月</w:t>
      </w:r>
      <w:r w:rsidR="00D8736A" w:rsidRPr="000A11D8">
        <w:rPr>
          <w:rFonts w:ascii="宋体" w:hAnsi="宋体" w:hint="eastAsia"/>
          <w:sz w:val="24"/>
          <w:szCs w:val="24"/>
        </w:rPr>
        <w:t>20</w:t>
      </w:r>
      <w:r w:rsidRPr="000A11D8">
        <w:rPr>
          <w:rFonts w:ascii="宋体" w:hAnsi="宋体" w:hint="eastAsia"/>
          <w:sz w:val="24"/>
          <w:szCs w:val="24"/>
        </w:rPr>
        <w:t>日召开了标准起草启动会并成立标准编制小组，在收集</w:t>
      </w:r>
      <w:r w:rsidR="002A7CD3" w:rsidRPr="000A11D8">
        <w:rPr>
          <w:rFonts w:ascii="宋体" w:hAnsi="宋体" w:hint="eastAsia"/>
          <w:sz w:val="24"/>
          <w:szCs w:val="24"/>
        </w:rPr>
        <w:t>国内外</w:t>
      </w:r>
      <w:r w:rsidRPr="000A11D8">
        <w:rPr>
          <w:rFonts w:ascii="宋体" w:hAnsi="宋体" w:hint="eastAsia"/>
          <w:sz w:val="24"/>
          <w:szCs w:val="24"/>
        </w:rPr>
        <w:t>相关</w:t>
      </w:r>
      <w:r w:rsidR="002A7CD3" w:rsidRPr="000A11D8">
        <w:rPr>
          <w:rFonts w:ascii="宋体" w:hAnsi="宋体" w:hint="eastAsia"/>
          <w:sz w:val="24"/>
          <w:szCs w:val="24"/>
        </w:rPr>
        <w:t>生产企业</w:t>
      </w:r>
      <w:r w:rsidR="001D1DF6" w:rsidRPr="000A11D8">
        <w:rPr>
          <w:rFonts w:ascii="宋体" w:hAnsi="宋体" w:hint="eastAsia"/>
          <w:sz w:val="24"/>
          <w:szCs w:val="24"/>
        </w:rPr>
        <w:t>与</w:t>
      </w:r>
      <w:r w:rsidR="002A7CD3" w:rsidRPr="000A11D8">
        <w:rPr>
          <w:rFonts w:ascii="宋体" w:hAnsi="宋体" w:hint="eastAsia"/>
          <w:sz w:val="24"/>
          <w:szCs w:val="24"/>
        </w:rPr>
        <w:t>使用单位</w:t>
      </w:r>
      <w:r w:rsidR="000A4B20" w:rsidRPr="000A11D8">
        <w:rPr>
          <w:rFonts w:ascii="宋体" w:hAnsi="宋体" w:hint="eastAsia"/>
          <w:sz w:val="24"/>
          <w:szCs w:val="24"/>
        </w:rPr>
        <w:t>的</w:t>
      </w:r>
      <w:r w:rsidR="00611B84" w:rsidRPr="000A11D8">
        <w:rPr>
          <w:rFonts w:ascii="宋体" w:hAnsi="宋体" w:hint="eastAsia"/>
          <w:sz w:val="24"/>
          <w:szCs w:val="24"/>
        </w:rPr>
        <w:t>企业标准</w:t>
      </w:r>
      <w:r w:rsidR="000A4B20" w:rsidRPr="000A11D8">
        <w:rPr>
          <w:rFonts w:ascii="宋体" w:hAnsi="宋体" w:hint="eastAsia"/>
          <w:sz w:val="24"/>
          <w:szCs w:val="24"/>
        </w:rPr>
        <w:t>与检测数据</w:t>
      </w:r>
      <w:r w:rsidR="001D1DF6" w:rsidRPr="000A11D8">
        <w:rPr>
          <w:rFonts w:ascii="宋体" w:hAnsi="宋体" w:hint="eastAsia"/>
          <w:sz w:val="24"/>
          <w:szCs w:val="24"/>
        </w:rPr>
        <w:t>的基础上</w:t>
      </w:r>
      <w:r w:rsidR="000A4B20" w:rsidRPr="000A11D8">
        <w:rPr>
          <w:rFonts w:ascii="宋体" w:hAnsi="宋体" w:hint="eastAsia"/>
          <w:sz w:val="24"/>
          <w:szCs w:val="24"/>
        </w:rPr>
        <w:t>，</w:t>
      </w:r>
      <w:r w:rsidR="001D1DF6" w:rsidRPr="000A11D8">
        <w:rPr>
          <w:rFonts w:ascii="宋体" w:hAnsi="宋体" w:hint="eastAsia"/>
          <w:sz w:val="24"/>
          <w:szCs w:val="24"/>
        </w:rPr>
        <w:t>结合相关</w:t>
      </w:r>
      <w:r w:rsidR="000A4B20" w:rsidRPr="000A11D8">
        <w:rPr>
          <w:rFonts w:ascii="宋体" w:hAnsi="宋体" w:hint="eastAsia"/>
          <w:sz w:val="24"/>
          <w:szCs w:val="24"/>
        </w:rPr>
        <w:t>研究机构的成果</w:t>
      </w:r>
      <w:r w:rsidRPr="000A11D8">
        <w:rPr>
          <w:rFonts w:ascii="宋体" w:hAnsi="宋体" w:hint="eastAsia"/>
          <w:sz w:val="24"/>
          <w:szCs w:val="24"/>
        </w:rPr>
        <w:t>资料</w:t>
      </w:r>
      <w:r w:rsidR="000A4B20" w:rsidRPr="000A11D8">
        <w:rPr>
          <w:rFonts w:ascii="宋体" w:hAnsi="宋体" w:hint="eastAsia"/>
          <w:sz w:val="24"/>
          <w:szCs w:val="24"/>
        </w:rPr>
        <w:t>等</w:t>
      </w:r>
      <w:r w:rsidRPr="000A11D8">
        <w:rPr>
          <w:rFonts w:ascii="宋体" w:hAnsi="宋体" w:hint="eastAsia"/>
          <w:sz w:val="24"/>
          <w:szCs w:val="24"/>
        </w:rPr>
        <w:t>，编制</w:t>
      </w:r>
      <w:r w:rsidR="00A20653" w:rsidRPr="000A11D8">
        <w:rPr>
          <w:rFonts w:ascii="宋体" w:hAnsi="宋体" w:hint="eastAsia"/>
          <w:sz w:val="24"/>
          <w:szCs w:val="24"/>
        </w:rPr>
        <w:t>了</w:t>
      </w:r>
      <w:r w:rsidRPr="000A11D8">
        <w:rPr>
          <w:rFonts w:ascii="宋体" w:hAnsi="宋体" w:hint="eastAsia"/>
          <w:sz w:val="24"/>
          <w:szCs w:val="24"/>
        </w:rPr>
        <w:t>标准文本和标准编制说明</w:t>
      </w:r>
      <w:r w:rsidR="006C6C43" w:rsidRPr="000A11D8">
        <w:rPr>
          <w:rFonts w:ascii="宋体" w:hAnsi="宋体" w:hint="eastAsia"/>
          <w:sz w:val="24"/>
          <w:szCs w:val="24"/>
        </w:rPr>
        <w:t>初稿。</w:t>
      </w:r>
    </w:p>
    <w:p w:rsidR="003727FF" w:rsidRPr="006F5ADB" w:rsidRDefault="003727FF" w:rsidP="006F5ADB">
      <w:pPr>
        <w:adjustRightInd w:val="0"/>
        <w:spacing w:line="360" w:lineRule="auto"/>
        <w:jc w:val="left"/>
        <w:outlineLvl w:val="0"/>
        <w:rPr>
          <w:rFonts w:ascii="宋体"/>
          <w:b/>
          <w:color w:val="000000"/>
          <w:sz w:val="24"/>
        </w:rPr>
      </w:pPr>
      <w:r>
        <w:rPr>
          <w:rFonts w:ascii="黑体" w:eastAsia="黑体" w:hAnsi="宋体"/>
          <w:b/>
          <w:bCs/>
          <w:color w:val="000000"/>
          <w:sz w:val="24"/>
        </w:rPr>
        <w:t>2.</w:t>
      </w:r>
      <w:r w:rsidRPr="006F5ADB">
        <w:rPr>
          <w:rFonts w:ascii="宋体" w:hAnsi="宋体" w:hint="eastAsia"/>
          <w:b/>
          <w:sz w:val="24"/>
        </w:rPr>
        <w:t>莫来石</w:t>
      </w:r>
      <w:proofErr w:type="gramStart"/>
      <w:r w:rsidR="007221A9">
        <w:rPr>
          <w:rFonts w:ascii="宋体" w:hAnsi="宋体" w:hint="eastAsia"/>
          <w:b/>
          <w:sz w:val="24"/>
        </w:rPr>
        <w:t>质</w:t>
      </w:r>
      <w:r w:rsidRPr="006F5ADB">
        <w:rPr>
          <w:rFonts w:ascii="宋体" w:hAnsi="宋体" w:hint="eastAsia"/>
          <w:b/>
          <w:sz w:val="24"/>
        </w:rPr>
        <w:t>流钢</w:t>
      </w:r>
      <w:r w:rsidRPr="006F5ADB">
        <w:rPr>
          <w:rFonts w:ascii="宋体" w:hAnsi="宋体" w:hint="eastAsia"/>
          <w:b/>
          <w:bCs/>
          <w:color w:val="000000"/>
          <w:sz w:val="24"/>
        </w:rPr>
        <w:t>砖的</w:t>
      </w:r>
      <w:proofErr w:type="gramEnd"/>
      <w:r w:rsidR="007221A9">
        <w:rPr>
          <w:rFonts w:ascii="宋体" w:hAnsi="宋体" w:hint="eastAsia"/>
          <w:b/>
          <w:bCs/>
          <w:color w:val="000000"/>
          <w:sz w:val="24"/>
        </w:rPr>
        <w:t>产品</w:t>
      </w:r>
      <w:r w:rsidR="00924656" w:rsidRPr="00EA0004">
        <w:rPr>
          <w:rFonts w:asciiTheme="minorEastAsia" w:eastAsiaTheme="minorEastAsia" w:hAnsiTheme="minorEastAsia" w:hint="eastAsia"/>
          <w:b/>
          <w:bCs/>
          <w:color w:val="000000"/>
          <w:sz w:val="24"/>
        </w:rPr>
        <w:t>现状</w:t>
      </w:r>
      <w:r w:rsidRPr="006F5ADB">
        <w:rPr>
          <w:rFonts w:ascii="宋体" w:hAnsi="宋体" w:hint="eastAsia"/>
          <w:b/>
          <w:bCs/>
          <w:color w:val="000000"/>
          <w:sz w:val="24"/>
        </w:rPr>
        <w:t>与标</w:t>
      </w:r>
      <w:r w:rsidRPr="006F5ADB">
        <w:rPr>
          <w:rFonts w:ascii="宋体" w:hAnsi="宋体" w:hint="eastAsia"/>
          <w:b/>
          <w:color w:val="000000"/>
          <w:sz w:val="24"/>
        </w:rPr>
        <w:t>准</w:t>
      </w:r>
      <w:r w:rsidR="007221A9">
        <w:rPr>
          <w:rFonts w:ascii="宋体" w:hAnsi="宋体" w:hint="eastAsia"/>
          <w:b/>
          <w:color w:val="000000"/>
          <w:sz w:val="24"/>
        </w:rPr>
        <w:t>编制</w:t>
      </w:r>
      <w:r>
        <w:rPr>
          <w:rFonts w:ascii="宋体" w:hAnsi="宋体" w:hint="eastAsia"/>
          <w:b/>
          <w:color w:val="000000"/>
          <w:sz w:val="24"/>
        </w:rPr>
        <w:t>原则</w:t>
      </w:r>
    </w:p>
    <w:p w:rsidR="003727FF" w:rsidRPr="00E10A5C" w:rsidRDefault="003727FF" w:rsidP="00E10A5C">
      <w:pPr>
        <w:spacing w:line="360" w:lineRule="auto"/>
        <w:jc w:val="left"/>
        <w:rPr>
          <w:rFonts w:ascii="宋体" w:hAnsi="宋体"/>
          <w:b/>
          <w:sz w:val="24"/>
        </w:rPr>
      </w:pPr>
      <w:r w:rsidRPr="006F5ADB">
        <w:rPr>
          <w:rFonts w:ascii="宋体" w:hAnsi="宋体"/>
          <w:b/>
          <w:sz w:val="24"/>
        </w:rPr>
        <w:t>2.1</w:t>
      </w:r>
      <w:r w:rsidRPr="006F5ADB">
        <w:rPr>
          <w:rFonts w:ascii="宋体" w:hAnsi="宋体" w:hint="eastAsia"/>
          <w:b/>
          <w:sz w:val="24"/>
        </w:rPr>
        <w:t>莫来石</w:t>
      </w:r>
      <w:r w:rsidR="007221A9">
        <w:rPr>
          <w:rFonts w:ascii="宋体" w:hAnsi="宋体" w:hint="eastAsia"/>
          <w:b/>
          <w:sz w:val="24"/>
        </w:rPr>
        <w:t>质</w:t>
      </w:r>
      <w:r w:rsidRPr="006F5ADB">
        <w:rPr>
          <w:rFonts w:ascii="宋体" w:hAnsi="宋体" w:hint="eastAsia"/>
          <w:b/>
          <w:sz w:val="24"/>
        </w:rPr>
        <w:t>流钢</w:t>
      </w:r>
      <w:r w:rsidRPr="00E10A5C">
        <w:rPr>
          <w:rFonts w:ascii="宋体" w:hAnsi="宋体" w:hint="eastAsia"/>
          <w:b/>
          <w:sz w:val="24"/>
        </w:rPr>
        <w:t>砖</w:t>
      </w:r>
    </w:p>
    <w:p w:rsidR="007221A9" w:rsidRPr="0050252E" w:rsidRDefault="007221A9" w:rsidP="007221A9">
      <w:pPr>
        <w:spacing w:line="420" w:lineRule="exact"/>
        <w:rPr>
          <w:rFonts w:ascii="黑体" w:eastAsia="黑体" w:hAnsi="宋体"/>
          <w:sz w:val="24"/>
        </w:rPr>
      </w:pPr>
      <w:r>
        <w:rPr>
          <w:rFonts w:ascii="宋体" w:hAnsi="宋体" w:hint="eastAsia"/>
          <w:bCs/>
          <w:color w:val="000000"/>
        </w:rPr>
        <w:t xml:space="preserve">    </w:t>
      </w:r>
      <w:r w:rsidRPr="0050252E">
        <w:rPr>
          <w:rFonts w:hint="eastAsia"/>
          <w:sz w:val="24"/>
        </w:rPr>
        <w:t>莫来石</w:t>
      </w:r>
      <w:proofErr w:type="gramStart"/>
      <w:r w:rsidRPr="0050252E">
        <w:rPr>
          <w:rFonts w:hint="eastAsia"/>
          <w:sz w:val="24"/>
        </w:rPr>
        <w:t>质流钢砖是</w:t>
      </w:r>
      <w:proofErr w:type="gramEnd"/>
      <w:r w:rsidRPr="0050252E">
        <w:rPr>
          <w:rFonts w:hint="eastAsia"/>
          <w:sz w:val="24"/>
        </w:rPr>
        <w:t>以莫来石相为主要物相组成，用于冶金模铸浇注生产用的</w:t>
      </w:r>
      <w:proofErr w:type="gramStart"/>
      <w:r w:rsidRPr="0050252E">
        <w:rPr>
          <w:rFonts w:hint="eastAsia"/>
          <w:sz w:val="24"/>
        </w:rPr>
        <w:t>流钢砖</w:t>
      </w:r>
      <w:proofErr w:type="gramEnd"/>
      <w:r w:rsidRPr="0050252E">
        <w:rPr>
          <w:rFonts w:hint="eastAsia"/>
          <w:sz w:val="24"/>
        </w:rPr>
        <w:t>。</w:t>
      </w:r>
      <w:r w:rsidRPr="0050252E">
        <w:rPr>
          <w:rFonts w:ascii="宋体" w:hAnsi="宋体" w:hint="eastAsia"/>
          <w:bCs/>
          <w:color w:val="000000"/>
          <w:sz w:val="24"/>
        </w:rPr>
        <w:t>在硅酸</w:t>
      </w:r>
      <w:proofErr w:type="gramStart"/>
      <w:r w:rsidRPr="0050252E">
        <w:rPr>
          <w:rFonts w:ascii="宋体" w:hAnsi="宋体" w:hint="eastAsia"/>
          <w:bCs/>
          <w:color w:val="000000"/>
          <w:sz w:val="24"/>
        </w:rPr>
        <w:t>铝系统</w:t>
      </w:r>
      <w:proofErr w:type="gramEnd"/>
      <w:r w:rsidRPr="0050252E">
        <w:rPr>
          <w:rFonts w:ascii="宋体" w:hAnsi="宋体" w:hint="eastAsia"/>
          <w:bCs/>
          <w:color w:val="000000"/>
          <w:sz w:val="24"/>
        </w:rPr>
        <w:t>中的莫来石是以</w:t>
      </w:r>
      <w:r w:rsidRPr="0050252E">
        <w:rPr>
          <w:rFonts w:ascii="宋体" w:hAnsi="宋体"/>
          <w:color w:val="000000"/>
          <w:sz w:val="24"/>
        </w:rPr>
        <w:t>3Al</w:t>
      </w:r>
      <w:r w:rsidRPr="0050252E">
        <w:rPr>
          <w:rFonts w:ascii="宋体" w:hAnsi="宋体"/>
          <w:color w:val="000000"/>
          <w:sz w:val="24"/>
          <w:vertAlign w:val="subscript"/>
        </w:rPr>
        <w:t>2</w:t>
      </w:r>
      <w:r w:rsidRPr="0050252E">
        <w:rPr>
          <w:rFonts w:ascii="宋体" w:hAnsi="宋体"/>
          <w:color w:val="000000"/>
          <w:sz w:val="24"/>
        </w:rPr>
        <w:t>O</w:t>
      </w:r>
      <w:r w:rsidRPr="0050252E">
        <w:rPr>
          <w:rFonts w:ascii="宋体" w:hAnsi="宋体"/>
          <w:color w:val="000000"/>
          <w:sz w:val="24"/>
          <w:vertAlign w:val="subscript"/>
        </w:rPr>
        <w:t>3</w:t>
      </w:r>
      <w:r w:rsidRPr="0050252E">
        <w:rPr>
          <w:rFonts w:ascii="宋体"/>
          <w:color w:val="000000"/>
          <w:sz w:val="24"/>
        </w:rPr>
        <w:t>•</w:t>
      </w:r>
      <w:r w:rsidRPr="0050252E">
        <w:rPr>
          <w:rFonts w:ascii="宋体" w:hAnsi="宋体"/>
          <w:color w:val="000000"/>
          <w:sz w:val="24"/>
        </w:rPr>
        <w:t>2SiO</w:t>
      </w:r>
      <w:r w:rsidRPr="0050252E">
        <w:rPr>
          <w:rFonts w:ascii="宋体" w:hAnsi="宋体"/>
          <w:color w:val="000000"/>
          <w:sz w:val="24"/>
          <w:vertAlign w:val="subscript"/>
        </w:rPr>
        <w:t>2</w:t>
      </w:r>
      <w:r w:rsidRPr="0050252E">
        <w:rPr>
          <w:rFonts w:ascii="宋体" w:hAnsi="宋体" w:hint="eastAsia"/>
          <w:color w:val="000000"/>
          <w:sz w:val="24"/>
        </w:rPr>
        <w:t>为</w:t>
      </w:r>
      <w:r w:rsidRPr="0050252E">
        <w:rPr>
          <w:rFonts w:ascii="宋体" w:hAnsi="宋体" w:hint="eastAsia"/>
          <w:sz w:val="24"/>
        </w:rPr>
        <w:t>矿物相，</w:t>
      </w:r>
      <w:r w:rsidRPr="0050252E">
        <w:rPr>
          <w:rFonts w:ascii="宋体" w:hAnsi="宋体" w:hint="eastAsia"/>
          <w:bCs/>
          <w:color w:val="000000"/>
          <w:sz w:val="24"/>
        </w:rPr>
        <w:t>化学成分</w:t>
      </w:r>
      <w:r w:rsidRPr="0050252E">
        <w:rPr>
          <w:rFonts w:ascii="宋体" w:hAnsi="宋体" w:hint="eastAsia"/>
          <w:color w:val="000000"/>
          <w:sz w:val="24"/>
        </w:rPr>
        <w:t>为</w:t>
      </w:r>
      <w:r w:rsidR="00D60498" w:rsidRPr="0050252E">
        <w:rPr>
          <w:rFonts w:ascii="宋体" w:hAnsi="宋体" w:hint="eastAsia"/>
          <w:color w:val="000000"/>
          <w:sz w:val="24"/>
        </w:rPr>
        <w:t>：</w:t>
      </w:r>
      <w:r w:rsidRPr="0050252E">
        <w:rPr>
          <w:rFonts w:ascii="宋体" w:hAnsi="宋体"/>
          <w:color w:val="000000"/>
          <w:sz w:val="24"/>
        </w:rPr>
        <w:t>Al</w:t>
      </w:r>
      <w:r w:rsidRPr="0050252E">
        <w:rPr>
          <w:rFonts w:ascii="宋体" w:hAnsi="宋体"/>
          <w:color w:val="000000"/>
          <w:sz w:val="24"/>
          <w:vertAlign w:val="subscript"/>
        </w:rPr>
        <w:t>2</w:t>
      </w:r>
      <w:r w:rsidRPr="0050252E">
        <w:rPr>
          <w:rFonts w:ascii="宋体" w:hAnsi="宋体"/>
          <w:color w:val="000000"/>
          <w:sz w:val="24"/>
        </w:rPr>
        <w:t>O</w:t>
      </w:r>
      <w:r w:rsidRPr="0050252E">
        <w:rPr>
          <w:rFonts w:ascii="宋体" w:hAnsi="宋体"/>
          <w:color w:val="000000"/>
          <w:sz w:val="24"/>
          <w:vertAlign w:val="subscript"/>
        </w:rPr>
        <w:t xml:space="preserve">3 </w:t>
      </w:r>
      <w:r w:rsidRPr="0050252E">
        <w:rPr>
          <w:rFonts w:ascii="宋体" w:hAnsi="宋体"/>
          <w:color w:val="000000"/>
          <w:sz w:val="24"/>
        </w:rPr>
        <w:t>71.8%</w:t>
      </w:r>
      <w:r w:rsidR="00D60498" w:rsidRPr="0050252E">
        <w:rPr>
          <w:rFonts w:ascii="宋体" w:hAnsi="宋体" w:hint="eastAsia"/>
          <w:color w:val="000000"/>
          <w:sz w:val="24"/>
        </w:rPr>
        <w:t>；</w:t>
      </w:r>
      <w:r w:rsidRPr="0050252E">
        <w:rPr>
          <w:rFonts w:ascii="宋体" w:hAnsi="宋体"/>
          <w:color w:val="000000"/>
          <w:sz w:val="24"/>
        </w:rPr>
        <w:t>SiO</w:t>
      </w:r>
      <w:r w:rsidRPr="0050252E">
        <w:rPr>
          <w:rFonts w:ascii="宋体" w:hAnsi="宋体"/>
          <w:color w:val="000000"/>
          <w:sz w:val="24"/>
          <w:vertAlign w:val="subscript"/>
        </w:rPr>
        <w:t>2</w:t>
      </w:r>
      <w:r w:rsidRPr="0050252E">
        <w:rPr>
          <w:rFonts w:ascii="宋体" w:hAnsi="宋体"/>
          <w:color w:val="000000"/>
          <w:sz w:val="24"/>
        </w:rPr>
        <w:t xml:space="preserve"> 28.2%</w:t>
      </w:r>
      <w:r w:rsidRPr="0050252E">
        <w:rPr>
          <w:rFonts w:ascii="宋体" w:hAnsi="宋体" w:hint="eastAsia"/>
          <w:color w:val="000000"/>
          <w:sz w:val="24"/>
        </w:rPr>
        <w:t>。</w:t>
      </w:r>
    </w:p>
    <w:p w:rsidR="005235E2" w:rsidRPr="0050252E" w:rsidRDefault="003727FF" w:rsidP="00EA0004">
      <w:pPr>
        <w:adjustRightInd w:val="0"/>
        <w:spacing w:line="360" w:lineRule="auto"/>
        <w:ind w:firstLine="420"/>
        <w:jc w:val="left"/>
        <w:rPr>
          <w:rFonts w:ascii="宋体" w:hAnsi="宋体"/>
          <w:bCs/>
          <w:color w:val="000000"/>
          <w:sz w:val="24"/>
        </w:rPr>
      </w:pPr>
      <w:r w:rsidRPr="0050252E">
        <w:rPr>
          <w:rFonts w:ascii="宋体" w:hAnsi="宋体" w:hint="eastAsia"/>
          <w:bCs/>
          <w:color w:val="000000"/>
          <w:sz w:val="24"/>
        </w:rPr>
        <w:t>莫来石具有高温结构强度高，抗热震等优点</w:t>
      </w:r>
      <w:r w:rsidR="005235E2" w:rsidRPr="0050252E">
        <w:rPr>
          <w:rFonts w:ascii="宋体" w:hAnsi="宋体" w:hint="eastAsia"/>
          <w:bCs/>
          <w:color w:val="000000"/>
          <w:sz w:val="24"/>
        </w:rPr>
        <w:t>，</w:t>
      </w:r>
      <w:r w:rsidRPr="0050252E">
        <w:rPr>
          <w:rFonts w:ascii="宋体" w:hAnsi="宋体" w:hint="eastAsia"/>
          <w:bCs/>
          <w:color w:val="000000"/>
          <w:sz w:val="24"/>
        </w:rPr>
        <w:t>刚玉</w:t>
      </w:r>
      <w:proofErr w:type="gramStart"/>
      <w:r w:rsidRPr="0050252E">
        <w:rPr>
          <w:rFonts w:ascii="宋体" w:hAnsi="宋体" w:hint="eastAsia"/>
          <w:bCs/>
          <w:color w:val="000000"/>
          <w:sz w:val="24"/>
        </w:rPr>
        <w:t>相具有</w:t>
      </w:r>
      <w:proofErr w:type="gramEnd"/>
      <w:r w:rsidRPr="0050252E">
        <w:rPr>
          <w:rFonts w:ascii="宋体" w:hAnsi="宋体" w:hint="eastAsia"/>
          <w:bCs/>
          <w:color w:val="000000"/>
          <w:sz w:val="24"/>
        </w:rPr>
        <w:t>很高的耐火性能和化学稳定性，耐酸、碱侵蚀；将刚玉和莫来石有机地搭配，在高温状态下</w:t>
      </w:r>
      <w:r w:rsidR="0038268B" w:rsidRPr="0050252E">
        <w:rPr>
          <w:rFonts w:ascii="宋体" w:hAnsi="宋体" w:hint="eastAsia"/>
          <w:bCs/>
          <w:color w:val="000000"/>
          <w:sz w:val="24"/>
        </w:rPr>
        <w:t>，既有</w:t>
      </w:r>
      <w:r w:rsidR="00E63921" w:rsidRPr="0050252E">
        <w:rPr>
          <w:rFonts w:ascii="宋体" w:hAnsi="宋体" w:hint="eastAsia"/>
          <w:bCs/>
          <w:color w:val="000000"/>
          <w:sz w:val="24"/>
        </w:rPr>
        <w:t>很好的</w:t>
      </w:r>
      <w:r w:rsidR="0038268B" w:rsidRPr="0050252E">
        <w:rPr>
          <w:rFonts w:ascii="宋体" w:hAnsi="宋体" w:hint="eastAsia"/>
          <w:bCs/>
          <w:color w:val="000000"/>
          <w:sz w:val="24"/>
        </w:rPr>
        <w:t>抗侵蚀性能，又具有</w:t>
      </w:r>
      <w:r w:rsidR="00E63921" w:rsidRPr="0050252E">
        <w:rPr>
          <w:rFonts w:ascii="宋体" w:hAnsi="宋体" w:hint="eastAsia"/>
          <w:bCs/>
          <w:color w:val="000000"/>
          <w:sz w:val="24"/>
        </w:rPr>
        <w:t>良好的</w:t>
      </w:r>
      <w:r w:rsidR="0038268B" w:rsidRPr="0050252E">
        <w:rPr>
          <w:rFonts w:ascii="宋体" w:hAnsi="宋体" w:hint="eastAsia"/>
          <w:bCs/>
          <w:color w:val="000000"/>
          <w:sz w:val="24"/>
        </w:rPr>
        <w:t>抗急冷急热性，是用于生产莫来石</w:t>
      </w:r>
      <w:proofErr w:type="gramStart"/>
      <w:r w:rsidR="0038268B" w:rsidRPr="0050252E">
        <w:rPr>
          <w:rFonts w:ascii="宋体" w:hAnsi="宋体" w:hint="eastAsia"/>
          <w:bCs/>
          <w:color w:val="000000"/>
          <w:sz w:val="24"/>
        </w:rPr>
        <w:t>质流</w:t>
      </w:r>
      <w:r w:rsidR="00107183" w:rsidRPr="0050252E">
        <w:rPr>
          <w:rFonts w:ascii="宋体" w:hAnsi="宋体" w:hint="eastAsia"/>
          <w:bCs/>
          <w:color w:val="000000"/>
          <w:sz w:val="24"/>
        </w:rPr>
        <w:t>钢砖的</w:t>
      </w:r>
      <w:proofErr w:type="gramEnd"/>
      <w:r w:rsidR="00107183" w:rsidRPr="0050252E">
        <w:rPr>
          <w:rFonts w:ascii="宋体" w:hAnsi="宋体" w:hint="eastAsia"/>
          <w:bCs/>
          <w:color w:val="000000"/>
          <w:sz w:val="24"/>
        </w:rPr>
        <w:t>合适材料</w:t>
      </w:r>
      <w:r w:rsidR="005235E2" w:rsidRPr="0050252E">
        <w:rPr>
          <w:rFonts w:ascii="宋体" w:hAnsi="宋体" w:hint="eastAsia"/>
          <w:bCs/>
          <w:color w:val="000000"/>
          <w:sz w:val="24"/>
        </w:rPr>
        <w:t>。</w:t>
      </w:r>
      <w:r w:rsidR="00EA0004" w:rsidRPr="0050252E">
        <w:rPr>
          <w:rFonts w:ascii="宋体" w:cs="Arial" w:hint="eastAsia"/>
          <w:bCs/>
          <w:color w:val="000000"/>
          <w:sz w:val="24"/>
        </w:rPr>
        <w:t>据三峡大学和武钢的研究</w:t>
      </w:r>
      <w:r w:rsidR="00E63921" w:rsidRPr="0050252E">
        <w:rPr>
          <w:rFonts w:ascii="宋体" w:cs="Arial" w:hint="eastAsia"/>
          <w:bCs/>
          <w:color w:val="000000"/>
          <w:sz w:val="24"/>
        </w:rPr>
        <w:t>表明</w:t>
      </w:r>
      <w:r w:rsidR="00EA0004" w:rsidRPr="0050252E">
        <w:rPr>
          <w:rFonts w:ascii="宋体" w:cs="Arial" w:hint="eastAsia"/>
          <w:bCs/>
          <w:color w:val="000000"/>
          <w:sz w:val="24"/>
        </w:rPr>
        <w:t>，</w:t>
      </w:r>
      <w:r w:rsidR="00EA0004" w:rsidRPr="0050252E">
        <w:rPr>
          <w:rFonts w:hint="eastAsia"/>
          <w:sz w:val="24"/>
        </w:rPr>
        <w:t>莫来石</w:t>
      </w:r>
      <w:proofErr w:type="gramStart"/>
      <w:r w:rsidR="00EA0004" w:rsidRPr="0050252E">
        <w:rPr>
          <w:rFonts w:hint="eastAsia"/>
          <w:sz w:val="24"/>
        </w:rPr>
        <w:t>质流钢砖比高</w:t>
      </w:r>
      <w:proofErr w:type="gramEnd"/>
      <w:r w:rsidR="00EA0004" w:rsidRPr="0050252E">
        <w:rPr>
          <w:rFonts w:hint="eastAsia"/>
          <w:sz w:val="24"/>
        </w:rPr>
        <w:t>铝</w:t>
      </w:r>
      <w:r w:rsidR="005661E5">
        <w:rPr>
          <w:rFonts w:hint="eastAsia"/>
          <w:sz w:val="24"/>
        </w:rPr>
        <w:t>（</w:t>
      </w:r>
      <w:r w:rsidR="005661E5" w:rsidRPr="0050252E">
        <w:rPr>
          <w:rFonts w:hint="eastAsia"/>
          <w:sz w:val="24"/>
        </w:rPr>
        <w:t>同等三氧化</w:t>
      </w:r>
      <w:r w:rsidR="005661E5">
        <w:rPr>
          <w:rFonts w:hint="eastAsia"/>
          <w:sz w:val="24"/>
        </w:rPr>
        <w:t>二</w:t>
      </w:r>
      <w:r w:rsidR="005661E5" w:rsidRPr="0050252E">
        <w:rPr>
          <w:rFonts w:hint="eastAsia"/>
          <w:sz w:val="24"/>
        </w:rPr>
        <w:t>铝含量</w:t>
      </w:r>
      <w:r w:rsidR="005661E5">
        <w:rPr>
          <w:rFonts w:hint="eastAsia"/>
          <w:sz w:val="24"/>
        </w:rPr>
        <w:t>）</w:t>
      </w:r>
      <w:proofErr w:type="gramStart"/>
      <w:r w:rsidR="005661E5" w:rsidRPr="0050252E">
        <w:rPr>
          <w:rFonts w:hint="eastAsia"/>
          <w:sz w:val="24"/>
        </w:rPr>
        <w:t>流</w:t>
      </w:r>
      <w:r w:rsidR="00EA0004" w:rsidRPr="0050252E">
        <w:rPr>
          <w:rFonts w:hint="eastAsia"/>
          <w:sz w:val="24"/>
        </w:rPr>
        <w:t>钢砖</w:t>
      </w:r>
      <w:r w:rsidR="00E63921" w:rsidRPr="0050252E">
        <w:rPr>
          <w:rFonts w:hint="eastAsia"/>
          <w:sz w:val="24"/>
        </w:rPr>
        <w:t>显示</w:t>
      </w:r>
      <w:proofErr w:type="gramEnd"/>
      <w:r w:rsidR="00E63921" w:rsidRPr="0050252E">
        <w:rPr>
          <w:rFonts w:hint="eastAsia"/>
          <w:sz w:val="24"/>
        </w:rPr>
        <w:t>出</w:t>
      </w:r>
      <w:r w:rsidR="005235E2" w:rsidRPr="0050252E">
        <w:rPr>
          <w:rFonts w:hint="eastAsia"/>
          <w:sz w:val="24"/>
        </w:rPr>
        <w:t>更好的抗</w:t>
      </w:r>
      <w:r w:rsidR="005235E2" w:rsidRPr="0050252E">
        <w:rPr>
          <w:rFonts w:ascii="宋体" w:hAnsi="宋体" w:hint="eastAsia"/>
          <w:bCs/>
          <w:color w:val="000000"/>
          <w:sz w:val="24"/>
        </w:rPr>
        <w:t>侵蚀性能。</w:t>
      </w:r>
    </w:p>
    <w:p w:rsidR="00EA0004" w:rsidRPr="0050252E" w:rsidRDefault="005235E2" w:rsidP="00EA0004">
      <w:pPr>
        <w:adjustRightInd w:val="0"/>
        <w:spacing w:line="360" w:lineRule="auto"/>
        <w:ind w:firstLine="420"/>
        <w:jc w:val="left"/>
        <w:rPr>
          <w:rFonts w:ascii="宋体" w:cs="Arial"/>
          <w:bCs/>
          <w:color w:val="000000"/>
          <w:sz w:val="24"/>
        </w:rPr>
      </w:pPr>
      <w:r w:rsidRPr="0050252E">
        <w:rPr>
          <w:rFonts w:hint="eastAsia"/>
          <w:sz w:val="24"/>
        </w:rPr>
        <w:t>莫来石质流</w:t>
      </w:r>
      <w:proofErr w:type="gramStart"/>
      <w:r w:rsidRPr="0050252E">
        <w:rPr>
          <w:rFonts w:hint="eastAsia"/>
          <w:sz w:val="24"/>
        </w:rPr>
        <w:t>钢砖</w:t>
      </w:r>
      <w:r w:rsidRPr="0050252E">
        <w:rPr>
          <w:rFonts w:ascii="宋体" w:hAnsi="宋体" w:hint="eastAsia"/>
          <w:bCs/>
          <w:color w:val="000000"/>
          <w:sz w:val="24"/>
        </w:rPr>
        <w:t>用于</w:t>
      </w:r>
      <w:proofErr w:type="gramEnd"/>
      <w:r w:rsidRPr="0050252E">
        <w:rPr>
          <w:rFonts w:ascii="宋体" w:hAnsi="宋体" w:hint="eastAsia"/>
          <w:bCs/>
          <w:color w:val="000000"/>
          <w:sz w:val="24"/>
        </w:rPr>
        <w:t>低合金钢、合金钢模铸生产，具有显著降低钢中夹杂的效果。</w:t>
      </w:r>
    </w:p>
    <w:p w:rsidR="003727FF" w:rsidRPr="00E10A5C" w:rsidRDefault="003727FF" w:rsidP="00E10A5C">
      <w:pPr>
        <w:spacing w:line="360" w:lineRule="auto"/>
        <w:jc w:val="left"/>
        <w:rPr>
          <w:rFonts w:ascii="宋体" w:hAnsi="宋体"/>
          <w:b/>
          <w:sz w:val="24"/>
        </w:rPr>
      </w:pPr>
      <w:r w:rsidRPr="006F5ADB">
        <w:rPr>
          <w:rFonts w:ascii="宋体" w:hAnsi="宋体"/>
          <w:b/>
          <w:sz w:val="24"/>
        </w:rPr>
        <w:t>2.</w:t>
      </w:r>
      <w:r>
        <w:rPr>
          <w:rFonts w:ascii="宋体" w:hAnsi="宋体"/>
          <w:b/>
          <w:sz w:val="24"/>
        </w:rPr>
        <w:t>2</w:t>
      </w:r>
      <w:r w:rsidRPr="00E10A5C">
        <w:rPr>
          <w:rFonts w:ascii="宋体" w:hAnsi="宋体" w:hint="eastAsia"/>
          <w:b/>
          <w:sz w:val="24"/>
        </w:rPr>
        <w:t>莫来石</w:t>
      </w:r>
      <w:r w:rsidR="00EA0004" w:rsidRPr="00E10A5C">
        <w:rPr>
          <w:rFonts w:ascii="宋体" w:hAnsi="宋体" w:hint="eastAsia"/>
          <w:b/>
          <w:sz w:val="24"/>
        </w:rPr>
        <w:t>质</w:t>
      </w:r>
      <w:r w:rsidRPr="00E10A5C">
        <w:rPr>
          <w:rFonts w:ascii="宋体" w:hAnsi="宋体" w:hint="eastAsia"/>
          <w:b/>
          <w:sz w:val="24"/>
        </w:rPr>
        <w:t>流</w:t>
      </w:r>
      <w:proofErr w:type="gramStart"/>
      <w:r w:rsidRPr="00E10A5C">
        <w:rPr>
          <w:rFonts w:ascii="宋体" w:hAnsi="宋体" w:hint="eastAsia"/>
          <w:b/>
          <w:sz w:val="24"/>
        </w:rPr>
        <w:t>钢砖标准</w:t>
      </w:r>
      <w:proofErr w:type="gramEnd"/>
      <w:r w:rsidRPr="00E10A5C">
        <w:rPr>
          <w:rFonts w:ascii="宋体" w:hAnsi="宋体" w:hint="eastAsia"/>
          <w:b/>
          <w:sz w:val="24"/>
        </w:rPr>
        <w:t>制定原则</w:t>
      </w:r>
    </w:p>
    <w:p w:rsidR="003727FF" w:rsidRPr="00147021" w:rsidRDefault="00391656" w:rsidP="00147021">
      <w:pPr>
        <w:pStyle w:val="a5"/>
        <w:spacing w:line="480" w:lineRule="auto"/>
        <w:ind w:firstLineChars="177" w:firstLine="425"/>
        <w:rPr>
          <w:rFonts w:ascii="宋体"/>
          <w:sz w:val="24"/>
          <w:szCs w:val="24"/>
        </w:rPr>
      </w:pPr>
      <w:r w:rsidRPr="00147021">
        <w:rPr>
          <w:rFonts w:ascii="宋体" w:hAnsi="宋体" w:hint="eastAsia"/>
          <w:sz w:val="24"/>
          <w:szCs w:val="24"/>
        </w:rPr>
        <w:t>充分考虑到</w:t>
      </w:r>
      <w:r w:rsidR="001F1ABA" w:rsidRPr="0050252E">
        <w:rPr>
          <w:rFonts w:hint="eastAsia"/>
          <w:sz w:val="24"/>
        </w:rPr>
        <w:t>莫来石质流</w:t>
      </w:r>
      <w:proofErr w:type="gramStart"/>
      <w:r w:rsidR="001F1ABA" w:rsidRPr="0050252E">
        <w:rPr>
          <w:rFonts w:hint="eastAsia"/>
          <w:sz w:val="24"/>
        </w:rPr>
        <w:t>钢砖</w:t>
      </w:r>
      <w:r w:rsidRPr="00147021">
        <w:rPr>
          <w:rFonts w:ascii="宋体" w:hAnsi="宋体" w:hint="eastAsia"/>
          <w:sz w:val="24"/>
          <w:szCs w:val="24"/>
        </w:rPr>
        <w:t>产品</w:t>
      </w:r>
      <w:proofErr w:type="gramEnd"/>
      <w:r w:rsidRPr="00147021">
        <w:rPr>
          <w:rFonts w:ascii="宋体" w:hAnsi="宋体" w:hint="eastAsia"/>
          <w:sz w:val="24"/>
          <w:szCs w:val="24"/>
        </w:rPr>
        <w:t>在特钢生产中的技术要求，</w:t>
      </w:r>
      <w:r w:rsidR="00147021">
        <w:rPr>
          <w:rFonts w:ascii="宋体" w:hAnsi="宋体" w:hint="eastAsia"/>
          <w:sz w:val="24"/>
          <w:szCs w:val="24"/>
        </w:rPr>
        <w:t>标准中</w:t>
      </w:r>
      <w:r w:rsidR="0052465F" w:rsidRPr="00147021">
        <w:rPr>
          <w:rFonts w:ascii="宋体" w:hAnsi="宋体" w:hint="eastAsia"/>
          <w:sz w:val="24"/>
          <w:szCs w:val="24"/>
        </w:rPr>
        <w:t>各项技术指标在满足冶金生产实际需要的基础上</w:t>
      </w:r>
      <w:r w:rsidR="001F1ABA">
        <w:rPr>
          <w:rFonts w:ascii="宋体" w:hAnsi="宋体" w:hint="eastAsia"/>
          <w:sz w:val="24"/>
          <w:szCs w:val="24"/>
        </w:rPr>
        <w:t>适当提高</w:t>
      </w:r>
      <w:r w:rsidR="0052465F" w:rsidRPr="00147021">
        <w:rPr>
          <w:rFonts w:ascii="宋体" w:hAnsi="宋体" w:hint="eastAsia"/>
          <w:sz w:val="24"/>
          <w:szCs w:val="24"/>
        </w:rPr>
        <w:t>，同时也兼顾</w:t>
      </w:r>
      <w:r w:rsidR="003727FF" w:rsidRPr="00147021">
        <w:rPr>
          <w:rFonts w:ascii="宋体" w:hAnsi="宋体" w:hint="eastAsia"/>
          <w:sz w:val="24"/>
          <w:szCs w:val="24"/>
        </w:rPr>
        <w:t>生产企业</w:t>
      </w:r>
      <w:r w:rsidR="0052465F" w:rsidRPr="00147021">
        <w:rPr>
          <w:rFonts w:ascii="宋体" w:hAnsi="宋体" w:hint="eastAsia"/>
          <w:sz w:val="24"/>
          <w:szCs w:val="24"/>
        </w:rPr>
        <w:t>的质量控制与</w:t>
      </w:r>
      <w:r w:rsidR="003727FF" w:rsidRPr="00147021">
        <w:rPr>
          <w:rFonts w:ascii="宋体" w:hAnsi="宋体" w:hint="eastAsia"/>
          <w:sz w:val="24"/>
          <w:szCs w:val="24"/>
        </w:rPr>
        <w:t>检测</w:t>
      </w:r>
      <w:r w:rsidR="0052465F" w:rsidRPr="00147021">
        <w:rPr>
          <w:rFonts w:ascii="宋体" w:hAnsi="宋体" w:hint="eastAsia"/>
          <w:sz w:val="24"/>
          <w:szCs w:val="24"/>
        </w:rPr>
        <w:t>水平，指标功能过剩系数合理。</w:t>
      </w:r>
    </w:p>
    <w:p w:rsidR="003727FF" w:rsidRPr="00E10A5C" w:rsidRDefault="003727FF" w:rsidP="00E10A5C">
      <w:pPr>
        <w:spacing w:line="360" w:lineRule="auto"/>
        <w:jc w:val="left"/>
        <w:rPr>
          <w:rFonts w:ascii="宋体" w:hAnsi="宋体"/>
          <w:b/>
          <w:sz w:val="24"/>
        </w:rPr>
      </w:pPr>
      <w:r w:rsidRPr="006F5ADB">
        <w:rPr>
          <w:rFonts w:ascii="宋体" w:hAnsi="宋体"/>
          <w:b/>
          <w:sz w:val="24"/>
        </w:rPr>
        <w:lastRenderedPageBreak/>
        <w:t>2.</w:t>
      </w:r>
      <w:r>
        <w:rPr>
          <w:rFonts w:ascii="宋体" w:hAnsi="宋体"/>
          <w:b/>
          <w:sz w:val="24"/>
        </w:rPr>
        <w:t>3</w:t>
      </w:r>
      <w:r w:rsidRPr="00E10A5C">
        <w:rPr>
          <w:rFonts w:ascii="宋体" w:hAnsi="宋体" w:hint="eastAsia"/>
          <w:b/>
          <w:sz w:val="24"/>
        </w:rPr>
        <w:t>莫来石</w:t>
      </w:r>
      <w:proofErr w:type="gramStart"/>
      <w:r w:rsidR="00107183" w:rsidRPr="00E10A5C">
        <w:rPr>
          <w:rFonts w:ascii="宋体" w:hAnsi="宋体" w:hint="eastAsia"/>
          <w:b/>
          <w:sz w:val="24"/>
        </w:rPr>
        <w:t>质</w:t>
      </w:r>
      <w:r w:rsidRPr="00E10A5C">
        <w:rPr>
          <w:rFonts w:ascii="宋体" w:hAnsi="宋体" w:hint="eastAsia"/>
          <w:b/>
          <w:sz w:val="24"/>
        </w:rPr>
        <w:t>流钢砖</w:t>
      </w:r>
      <w:r w:rsidR="00155205" w:rsidRPr="00E10A5C">
        <w:rPr>
          <w:rFonts w:ascii="宋体" w:hAnsi="宋体" w:hint="eastAsia"/>
          <w:b/>
          <w:sz w:val="24"/>
        </w:rPr>
        <w:t>的</w:t>
      </w:r>
      <w:proofErr w:type="gramEnd"/>
      <w:r w:rsidR="00107183" w:rsidRPr="00E10A5C">
        <w:rPr>
          <w:rFonts w:ascii="宋体" w:hAnsi="宋体" w:hint="eastAsia"/>
          <w:b/>
          <w:sz w:val="24"/>
        </w:rPr>
        <w:t>现状和</w:t>
      </w:r>
      <w:r w:rsidRPr="00E10A5C">
        <w:rPr>
          <w:rFonts w:ascii="宋体" w:hAnsi="宋体" w:hint="eastAsia"/>
          <w:b/>
          <w:sz w:val="24"/>
        </w:rPr>
        <w:t>标准制定的意义</w:t>
      </w:r>
    </w:p>
    <w:p w:rsidR="000B1D41" w:rsidRPr="00147021" w:rsidRDefault="000B1D41" w:rsidP="00147021">
      <w:pPr>
        <w:adjustRightInd w:val="0"/>
        <w:spacing w:line="360" w:lineRule="auto"/>
        <w:ind w:firstLineChars="200" w:firstLine="480"/>
        <w:jc w:val="left"/>
        <w:rPr>
          <w:rFonts w:ascii="宋体" w:hAnsi="宋体" w:cs="Arial"/>
          <w:bCs/>
          <w:color w:val="000000"/>
          <w:sz w:val="24"/>
        </w:rPr>
      </w:pPr>
      <w:r w:rsidRPr="00147021">
        <w:rPr>
          <w:rFonts w:ascii="宋体" w:hAnsi="宋体" w:cs="Arial" w:hint="eastAsia"/>
          <w:bCs/>
          <w:color w:val="000000"/>
          <w:sz w:val="24"/>
        </w:rPr>
        <w:t>由于</w:t>
      </w:r>
      <w:r w:rsidR="00D91A1A" w:rsidRPr="00147021">
        <w:rPr>
          <w:rFonts w:ascii="宋体" w:hAnsi="宋体" w:cs="Arial" w:hint="eastAsia"/>
          <w:bCs/>
          <w:color w:val="000000"/>
          <w:sz w:val="24"/>
        </w:rPr>
        <w:t>使用</w:t>
      </w:r>
      <w:r w:rsidR="00603337" w:rsidRPr="00147021">
        <w:rPr>
          <w:rFonts w:ascii="宋体" w:hAnsi="宋体" w:cs="Arial" w:hint="eastAsia"/>
          <w:bCs/>
          <w:color w:val="000000"/>
          <w:sz w:val="24"/>
        </w:rPr>
        <w:t>抗</w:t>
      </w:r>
      <w:r w:rsidRPr="00147021">
        <w:rPr>
          <w:rFonts w:ascii="宋体" w:hAnsi="宋体" w:cs="Arial" w:hint="eastAsia"/>
          <w:bCs/>
          <w:color w:val="000000"/>
          <w:sz w:val="24"/>
        </w:rPr>
        <w:t>耐侵蚀</w:t>
      </w:r>
      <w:r w:rsidR="00603337" w:rsidRPr="00147021">
        <w:rPr>
          <w:rFonts w:ascii="宋体" w:hAnsi="宋体" w:cs="Arial" w:hint="eastAsia"/>
          <w:bCs/>
          <w:color w:val="000000"/>
          <w:sz w:val="24"/>
        </w:rPr>
        <w:t>性差</w:t>
      </w:r>
      <w:r w:rsidR="00D91A1A" w:rsidRPr="00147021">
        <w:rPr>
          <w:rFonts w:ascii="宋体" w:hAnsi="宋体" w:cs="Arial" w:hint="eastAsia"/>
          <w:bCs/>
          <w:color w:val="000000"/>
          <w:sz w:val="24"/>
        </w:rPr>
        <w:t>的粘土</w:t>
      </w:r>
      <w:proofErr w:type="gramStart"/>
      <w:r w:rsidR="00D91A1A" w:rsidRPr="00147021">
        <w:rPr>
          <w:rFonts w:ascii="宋体" w:hAnsi="宋体" w:cs="Arial" w:hint="eastAsia"/>
          <w:bCs/>
          <w:color w:val="000000"/>
          <w:sz w:val="24"/>
        </w:rPr>
        <w:t>流钢砖</w:t>
      </w:r>
      <w:proofErr w:type="gramEnd"/>
      <w:r w:rsidR="00603337" w:rsidRPr="00147021">
        <w:rPr>
          <w:rFonts w:ascii="宋体" w:hAnsi="宋体" w:cs="Arial" w:hint="eastAsia"/>
          <w:bCs/>
          <w:color w:val="000000"/>
          <w:sz w:val="24"/>
        </w:rPr>
        <w:t>，</w:t>
      </w:r>
      <w:r w:rsidR="00341C59">
        <w:rPr>
          <w:rFonts w:ascii="宋体" w:hAnsi="宋体" w:cs="Arial" w:hint="eastAsia"/>
          <w:bCs/>
          <w:color w:val="000000"/>
          <w:sz w:val="24"/>
        </w:rPr>
        <w:t>钢锭</w:t>
      </w:r>
      <w:r w:rsidRPr="00147021">
        <w:rPr>
          <w:rFonts w:ascii="宋体" w:hAnsi="宋体" w:cs="Arial" w:hint="eastAsia"/>
          <w:bCs/>
          <w:color w:val="000000"/>
          <w:sz w:val="24"/>
        </w:rPr>
        <w:t>在</w:t>
      </w:r>
      <w:r w:rsidR="00603337" w:rsidRPr="00147021">
        <w:rPr>
          <w:rFonts w:ascii="宋体" w:hAnsi="宋体" w:cs="Arial" w:hint="eastAsia"/>
          <w:bCs/>
          <w:color w:val="000000"/>
          <w:sz w:val="24"/>
        </w:rPr>
        <w:t>生产</w:t>
      </w:r>
      <w:r w:rsidR="00D91A1A" w:rsidRPr="00147021">
        <w:rPr>
          <w:rFonts w:ascii="宋体" w:hAnsi="宋体" w:cs="Arial" w:hint="eastAsia"/>
          <w:bCs/>
          <w:color w:val="000000"/>
          <w:sz w:val="24"/>
        </w:rPr>
        <w:t>过程中</w:t>
      </w:r>
      <w:r w:rsidRPr="00147021">
        <w:rPr>
          <w:rFonts w:ascii="宋体" w:hAnsi="宋体" w:cs="Arial" w:hint="eastAsia"/>
          <w:bCs/>
          <w:color w:val="000000"/>
          <w:sz w:val="24"/>
        </w:rPr>
        <w:t>易造成钢锭夹杂导致产品报废</w:t>
      </w:r>
      <w:r w:rsidR="00341C59">
        <w:rPr>
          <w:rFonts w:ascii="宋体" w:hAnsi="宋体" w:cs="Arial" w:hint="eastAsia"/>
          <w:bCs/>
          <w:color w:val="000000"/>
          <w:sz w:val="24"/>
        </w:rPr>
        <w:t>。</w:t>
      </w:r>
      <w:r w:rsidR="00603337" w:rsidRPr="00147021">
        <w:rPr>
          <w:rFonts w:ascii="宋体" w:hAnsi="宋体" w:cs="Arial" w:hint="eastAsia"/>
          <w:bCs/>
          <w:color w:val="000000"/>
          <w:sz w:val="24"/>
        </w:rPr>
        <w:t>合金钢一般价格昂贵因此</w:t>
      </w:r>
      <w:r w:rsidRPr="00147021">
        <w:rPr>
          <w:rFonts w:ascii="宋体" w:hAnsi="宋体" w:cs="Arial" w:hint="eastAsia"/>
          <w:bCs/>
          <w:color w:val="000000"/>
          <w:sz w:val="24"/>
        </w:rPr>
        <w:t>造成</w:t>
      </w:r>
      <w:r w:rsidR="00D91A1A" w:rsidRPr="00147021">
        <w:rPr>
          <w:rFonts w:ascii="宋体" w:hAnsi="宋体" w:cs="Arial" w:hint="eastAsia"/>
          <w:bCs/>
          <w:color w:val="000000"/>
          <w:sz w:val="24"/>
        </w:rPr>
        <w:t>的</w:t>
      </w:r>
      <w:r w:rsidRPr="00147021">
        <w:rPr>
          <w:rFonts w:ascii="宋体" w:hAnsi="宋体" w:cs="Arial" w:hint="eastAsia"/>
          <w:bCs/>
          <w:color w:val="000000"/>
          <w:sz w:val="24"/>
        </w:rPr>
        <w:t>经济损失</w:t>
      </w:r>
      <w:r w:rsidR="00341C59">
        <w:rPr>
          <w:rFonts w:ascii="宋体" w:hAnsi="宋体" w:cs="Arial" w:hint="eastAsia"/>
          <w:bCs/>
          <w:color w:val="000000"/>
          <w:sz w:val="24"/>
        </w:rPr>
        <w:t>更大</w:t>
      </w:r>
      <w:r w:rsidRPr="00147021">
        <w:rPr>
          <w:rFonts w:ascii="宋体" w:hAnsi="宋体" w:cs="Arial" w:hint="eastAsia"/>
          <w:bCs/>
          <w:color w:val="000000"/>
          <w:sz w:val="24"/>
        </w:rPr>
        <w:t>，迫切需要耐侵蚀性和抗冲刷的</w:t>
      </w:r>
      <w:proofErr w:type="gramStart"/>
      <w:r w:rsidRPr="00147021">
        <w:rPr>
          <w:rFonts w:ascii="宋体" w:hAnsi="宋体" w:cs="Arial" w:hint="eastAsia"/>
          <w:bCs/>
          <w:color w:val="000000"/>
          <w:sz w:val="24"/>
        </w:rPr>
        <w:t>流钢砖来</w:t>
      </w:r>
      <w:proofErr w:type="gramEnd"/>
      <w:r w:rsidRPr="00147021">
        <w:rPr>
          <w:rFonts w:ascii="宋体" w:hAnsi="宋体" w:cs="Arial" w:hint="eastAsia"/>
          <w:bCs/>
          <w:color w:val="000000"/>
          <w:sz w:val="24"/>
        </w:rPr>
        <w:t>减少</w:t>
      </w:r>
      <w:r w:rsidR="00107183" w:rsidRPr="00147021">
        <w:rPr>
          <w:rFonts w:ascii="宋体" w:hAnsi="宋体" w:cs="Arial" w:hint="eastAsia"/>
          <w:bCs/>
          <w:color w:val="000000"/>
          <w:sz w:val="24"/>
        </w:rPr>
        <w:t>钢</w:t>
      </w:r>
      <w:r w:rsidRPr="00147021">
        <w:rPr>
          <w:rFonts w:ascii="宋体" w:hAnsi="宋体" w:cs="Arial" w:hint="eastAsia"/>
          <w:bCs/>
          <w:color w:val="000000"/>
          <w:sz w:val="24"/>
        </w:rPr>
        <w:t>锭的夹杂</w:t>
      </w:r>
      <w:r w:rsidR="00341C59">
        <w:rPr>
          <w:rFonts w:ascii="宋体" w:hAnsi="宋体" w:cs="Arial" w:hint="eastAsia"/>
          <w:bCs/>
          <w:color w:val="000000"/>
          <w:sz w:val="24"/>
        </w:rPr>
        <w:t>。</w:t>
      </w:r>
      <w:r w:rsidRPr="00147021">
        <w:rPr>
          <w:rFonts w:ascii="宋体" w:hAnsi="宋体" w:cs="Arial" w:hint="eastAsia"/>
          <w:bCs/>
          <w:color w:val="000000"/>
          <w:sz w:val="24"/>
        </w:rPr>
        <w:t>普通高铝质流</w:t>
      </w:r>
      <w:proofErr w:type="gramStart"/>
      <w:r w:rsidR="00107183" w:rsidRPr="00147021">
        <w:rPr>
          <w:rFonts w:ascii="宋体" w:hAnsi="宋体" w:cs="Arial" w:hint="eastAsia"/>
          <w:bCs/>
          <w:color w:val="000000"/>
          <w:sz w:val="24"/>
        </w:rPr>
        <w:t>钢砖的热震</w:t>
      </w:r>
      <w:proofErr w:type="gramEnd"/>
      <w:r w:rsidR="00107183" w:rsidRPr="00147021">
        <w:rPr>
          <w:rFonts w:ascii="宋体" w:hAnsi="宋体" w:cs="Arial" w:hint="eastAsia"/>
          <w:bCs/>
          <w:color w:val="000000"/>
          <w:sz w:val="24"/>
        </w:rPr>
        <w:t>稳定性差，耐侵蚀性能力</w:t>
      </w:r>
      <w:r w:rsidR="00341C59">
        <w:rPr>
          <w:rFonts w:ascii="宋体" w:hAnsi="宋体" w:cs="Arial" w:hint="eastAsia"/>
          <w:bCs/>
          <w:color w:val="000000"/>
          <w:sz w:val="24"/>
        </w:rPr>
        <w:t>不理想</w:t>
      </w:r>
      <w:r w:rsidR="00107183" w:rsidRPr="00147021">
        <w:rPr>
          <w:rFonts w:ascii="宋体" w:hAnsi="宋体" w:hint="eastAsia"/>
          <w:sz w:val="24"/>
        </w:rPr>
        <w:t>，</w:t>
      </w:r>
      <w:r w:rsidRPr="00147021">
        <w:rPr>
          <w:rFonts w:ascii="宋体" w:hAnsi="宋体" w:cs="Arial" w:hint="eastAsia"/>
          <w:bCs/>
          <w:color w:val="000000"/>
          <w:sz w:val="24"/>
        </w:rPr>
        <w:t>不能</w:t>
      </w:r>
      <w:r w:rsidR="00341C59">
        <w:rPr>
          <w:rFonts w:ascii="宋体" w:hAnsi="宋体" w:cs="Arial" w:hint="eastAsia"/>
          <w:bCs/>
          <w:color w:val="000000"/>
          <w:sz w:val="24"/>
        </w:rPr>
        <w:t>很好地</w:t>
      </w:r>
      <w:r w:rsidRPr="00147021">
        <w:rPr>
          <w:rFonts w:ascii="宋体" w:hAnsi="宋体" w:cs="Arial" w:hint="eastAsia"/>
          <w:bCs/>
          <w:color w:val="000000"/>
          <w:sz w:val="24"/>
        </w:rPr>
        <w:t>满足特殊合金钢生产的要求</w:t>
      </w:r>
      <w:r w:rsidR="00341C59">
        <w:rPr>
          <w:rFonts w:ascii="宋体" w:hAnsi="宋体" w:cs="Arial" w:hint="eastAsia"/>
          <w:bCs/>
          <w:color w:val="000000"/>
          <w:sz w:val="24"/>
        </w:rPr>
        <w:t>。近年来</w:t>
      </w:r>
      <w:r w:rsidRPr="00147021">
        <w:rPr>
          <w:rFonts w:ascii="宋体" w:hAnsi="宋体" w:hint="eastAsia"/>
          <w:sz w:val="24"/>
        </w:rPr>
        <w:t>莫来石质流</w:t>
      </w:r>
      <w:proofErr w:type="gramStart"/>
      <w:r w:rsidRPr="00147021">
        <w:rPr>
          <w:rFonts w:ascii="宋体" w:hAnsi="宋体" w:hint="eastAsia"/>
          <w:sz w:val="24"/>
        </w:rPr>
        <w:t>钢砖</w:t>
      </w:r>
      <w:r w:rsidR="00603337" w:rsidRPr="00147021">
        <w:rPr>
          <w:rFonts w:ascii="宋体" w:hAnsi="宋体" w:hint="eastAsia"/>
          <w:sz w:val="24"/>
        </w:rPr>
        <w:t>得到</w:t>
      </w:r>
      <w:proofErr w:type="gramEnd"/>
      <w:r w:rsidR="00603337" w:rsidRPr="00147021">
        <w:rPr>
          <w:rFonts w:ascii="宋体" w:hAnsi="宋体" w:hint="eastAsia"/>
          <w:sz w:val="24"/>
        </w:rPr>
        <w:t>许多</w:t>
      </w:r>
      <w:r w:rsidRPr="00147021">
        <w:rPr>
          <w:rFonts w:ascii="宋体" w:hAnsi="宋体" w:cs="Arial" w:hint="eastAsia"/>
          <w:bCs/>
          <w:color w:val="000000"/>
          <w:sz w:val="24"/>
        </w:rPr>
        <w:t>合金钢企业</w:t>
      </w:r>
      <w:r w:rsidR="00603337" w:rsidRPr="00147021">
        <w:rPr>
          <w:rFonts w:ascii="宋体" w:hAnsi="宋体" w:cs="Arial" w:hint="eastAsia"/>
          <w:bCs/>
          <w:color w:val="000000"/>
          <w:sz w:val="24"/>
        </w:rPr>
        <w:t>广泛采用</w:t>
      </w:r>
      <w:r w:rsidR="00341C59">
        <w:rPr>
          <w:rFonts w:ascii="宋体" w:hAnsi="宋体" w:cs="Arial" w:hint="eastAsia"/>
          <w:bCs/>
          <w:color w:val="000000"/>
          <w:sz w:val="24"/>
        </w:rPr>
        <w:t>，能够满足</w:t>
      </w:r>
      <w:r w:rsidR="00341C59" w:rsidRPr="00147021">
        <w:rPr>
          <w:rFonts w:ascii="宋体" w:hAnsi="宋体" w:cs="Arial" w:hint="eastAsia"/>
          <w:bCs/>
          <w:color w:val="000000"/>
          <w:sz w:val="24"/>
        </w:rPr>
        <w:t>特殊合金钢生产的要求</w:t>
      </w:r>
      <w:r w:rsidRPr="00147021">
        <w:rPr>
          <w:rFonts w:ascii="宋体" w:hAnsi="宋体" w:cs="Arial" w:hint="eastAsia"/>
          <w:bCs/>
          <w:color w:val="000000"/>
          <w:sz w:val="24"/>
        </w:rPr>
        <w:t>。</w:t>
      </w:r>
    </w:p>
    <w:p w:rsidR="003727FF" w:rsidRPr="00147021" w:rsidRDefault="00107183" w:rsidP="00147021">
      <w:pPr>
        <w:adjustRightInd w:val="0"/>
        <w:spacing w:line="360" w:lineRule="auto"/>
        <w:ind w:firstLineChars="200" w:firstLine="480"/>
        <w:jc w:val="left"/>
        <w:rPr>
          <w:rFonts w:ascii="宋体"/>
          <w:sz w:val="24"/>
        </w:rPr>
      </w:pPr>
      <w:r w:rsidRPr="00147021">
        <w:rPr>
          <w:rFonts w:ascii="宋体" w:hAnsi="宋体" w:cs="Arial" w:hint="eastAsia"/>
          <w:bCs/>
          <w:color w:val="000000"/>
          <w:sz w:val="24"/>
        </w:rPr>
        <w:t>目前标准体系中没有高铝或</w:t>
      </w:r>
      <w:r w:rsidRPr="00147021">
        <w:rPr>
          <w:rFonts w:ascii="宋体" w:hAnsi="宋体" w:hint="eastAsia"/>
          <w:sz w:val="24"/>
        </w:rPr>
        <w:t>莫来石</w:t>
      </w:r>
      <w:proofErr w:type="gramStart"/>
      <w:r w:rsidRPr="00147021">
        <w:rPr>
          <w:rFonts w:ascii="宋体" w:hAnsi="宋体" w:cs="Arial" w:hint="eastAsia"/>
          <w:bCs/>
          <w:color w:val="000000"/>
          <w:sz w:val="24"/>
        </w:rPr>
        <w:t>质流钢砖的</w:t>
      </w:r>
      <w:proofErr w:type="gramEnd"/>
      <w:r w:rsidRPr="00147021">
        <w:rPr>
          <w:rFonts w:ascii="宋体" w:hAnsi="宋体" w:cs="Arial" w:hint="eastAsia"/>
          <w:bCs/>
          <w:color w:val="000000"/>
          <w:sz w:val="24"/>
        </w:rPr>
        <w:t>国家或行业</w:t>
      </w:r>
      <w:r w:rsidRPr="00147021">
        <w:rPr>
          <w:rFonts w:hint="eastAsia"/>
          <w:color w:val="000000"/>
          <w:sz w:val="24"/>
        </w:rPr>
        <w:t>标准，生产</w:t>
      </w:r>
      <w:r w:rsidR="00EE53AF" w:rsidRPr="00147021">
        <w:rPr>
          <w:rFonts w:hint="eastAsia"/>
          <w:color w:val="000000"/>
          <w:sz w:val="24"/>
        </w:rPr>
        <w:t>与使用单位</w:t>
      </w:r>
      <w:r w:rsidRPr="00147021">
        <w:rPr>
          <w:rFonts w:hint="eastAsia"/>
          <w:color w:val="000000"/>
          <w:sz w:val="24"/>
        </w:rPr>
        <w:t>缺少标准参考依据</w:t>
      </w:r>
      <w:r w:rsidR="00603337" w:rsidRPr="00147021">
        <w:rPr>
          <w:rFonts w:hint="eastAsia"/>
          <w:color w:val="000000"/>
          <w:sz w:val="24"/>
        </w:rPr>
        <w:t>，</w:t>
      </w:r>
      <w:r w:rsidR="003727FF" w:rsidRPr="00147021">
        <w:rPr>
          <w:rFonts w:ascii="宋体" w:hAnsi="宋体" w:cs="Arial" w:hint="eastAsia"/>
          <w:bCs/>
          <w:color w:val="000000"/>
          <w:sz w:val="24"/>
        </w:rPr>
        <w:t>原模铸生产普遍采用采用的</w:t>
      </w:r>
      <w:r w:rsidR="003727FF" w:rsidRPr="00147021">
        <w:rPr>
          <w:rFonts w:ascii="宋体" w:hAnsi="宋体" w:cs="Arial"/>
          <w:bCs/>
          <w:color w:val="000000"/>
          <w:sz w:val="24"/>
        </w:rPr>
        <w:t>YB/T5109-1993</w:t>
      </w:r>
      <w:r w:rsidR="00D91A1A" w:rsidRPr="00147021">
        <w:rPr>
          <w:rFonts w:ascii="宋体" w:hAnsi="宋体" w:cs="Arial"/>
          <w:bCs/>
          <w:color w:val="000000"/>
          <w:sz w:val="24"/>
        </w:rPr>
        <w:t>《</w:t>
      </w:r>
      <w:r w:rsidR="00D91A1A" w:rsidRPr="00147021">
        <w:rPr>
          <w:rFonts w:ascii="宋体" w:hAnsi="宋体" w:cs="Arial" w:hint="eastAsia"/>
          <w:bCs/>
          <w:color w:val="000000"/>
          <w:sz w:val="24"/>
        </w:rPr>
        <w:t>粘土质流钢砖</w:t>
      </w:r>
      <w:r w:rsidR="00D91A1A" w:rsidRPr="00147021">
        <w:rPr>
          <w:rFonts w:ascii="宋体" w:hAnsi="宋体" w:cs="Arial"/>
          <w:bCs/>
          <w:color w:val="000000"/>
          <w:sz w:val="24"/>
        </w:rPr>
        <w:t>》</w:t>
      </w:r>
      <w:r w:rsidR="003727FF" w:rsidRPr="00147021">
        <w:rPr>
          <w:rFonts w:ascii="宋体" w:hAnsi="宋体" w:cs="Arial" w:hint="eastAsia"/>
          <w:bCs/>
          <w:color w:val="000000"/>
          <w:sz w:val="24"/>
        </w:rPr>
        <w:t>，</w:t>
      </w:r>
      <w:r w:rsidR="00603337" w:rsidRPr="00147021">
        <w:rPr>
          <w:rFonts w:ascii="宋体" w:hAnsi="宋体" w:cs="Arial" w:hint="eastAsia"/>
          <w:bCs/>
          <w:color w:val="000000"/>
          <w:sz w:val="24"/>
        </w:rPr>
        <w:t>随着连铸坯生产方法的普及，</w:t>
      </w:r>
      <w:r w:rsidR="003727FF" w:rsidRPr="00147021">
        <w:rPr>
          <w:rFonts w:ascii="宋体" w:hAnsi="宋体" w:cs="Arial" w:hint="eastAsia"/>
          <w:bCs/>
          <w:color w:val="000000"/>
          <w:sz w:val="24"/>
        </w:rPr>
        <w:t>粘土</w:t>
      </w:r>
      <w:proofErr w:type="gramStart"/>
      <w:r w:rsidR="003727FF" w:rsidRPr="00147021">
        <w:rPr>
          <w:rFonts w:ascii="宋体" w:hAnsi="宋体" w:cs="Arial" w:hint="eastAsia"/>
          <w:bCs/>
          <w:color w:val="000000"/>
          <w:sz w:val="24"/>
        </w:rPr>
        <w:t>质浇钢砖</w:t>
      </w:r>
      <w:proofErr w:type="gramEnd"/>
      <w:r w:rsidR="003727FF" w:rsidRPr="00147021">
        <w:rPr>
          <w:rFonts w:ascii="宋体" w:hAnsi="宋体" w:cs="Arial" w:hint="eastAsia"/>
          <w:bCs/>
          <w:color w:val="000000"/>
          <w:sz w:val="24"/>
        </w:rPr>
        <w:t>很少使用</w:t>
      </w:r>
      <w:r w:rsidR="003727FF" w:rsidRPr="00147021">
        <w:rPr>
          <w:rFonts w:hint="eastAsia"/>
          <w:color w:val="000000"/>
          <w:sz w:val="24"/>
        </w:rPr>
        <w:t>，</w:t>
      </w:r>
      <w:r w:rsidR="00D91A1A" w:rsidRPr="00147021">
        <w:rPr>
          <w:rFonts w:hint="eastAsia"/>
          <w:color w:val="000000"/>
          <w:sz w:val="24"/>
        </w:rPr>
        <w:t>该标准</w:t>
      </w:r>
      <w:r w:rsidR="00155205" w:rsidRPr="00147021">
        <w:rPr>
          <w:rFonts w:hint="eastAsia"/>
          <w:color w:val="000000"/>
          <w:sz w:val="24"/>
        </w:rPr>
        <w:t>也</w:t>
      </w:r>
      <w:r w:rsidR="00D91A1A" w:rsidRPr="00147021">
        <w:rPr>
          <w:rFonts w:hint="eastAsia"/>
          <w:color w:val="000000"/>
          <w:sz w:val="24"/>
        </w:rPr>
        <w:t>已废止。</w:t>
      </w:r>
      <w:r w:rsidR="003727FF" w:rsidRPr="00147021">
        <w:rPr>
          <w:rFonts w:ascii="宋体" w:hAnsi="宋体" w:hint="eastAsia"/>
          <w:sz w:val="24"/>
        </w:rPr>
        <w:t>由于莫来石</w:t>
      </w:r>
      <w:proofErr w:type="gramStart"/>
      <w:r w:rsidR="003727FF" w:rsidRPr="00147021">
        <w:rPr>
          <w:rFonts w:ascii="宋体" w:hAnsi="宋体" w:hint="eastAsia"/>
          <w:sz w:val="24"/>
        </w:rPr>
        <w:t>流钢砖产品</w:t>
      </w:r>
      <w:proofErr w:type="gramEnd"/>
      <w:r w:rsidR="003727FF" w:rsidRPr="00147021">
        <w:rPr>
          <w:rFonts w:ascii="宋体" w:hAnsi="宋体" w:hint="eastAsia"/>
          <w:sz w:val="24"/>
        </w:rPr>
        <w:t>没有相应的国家（行业）标准，</w:t>
      </w:r>
      <w:r w:rsidR="00D91A1A" w:rsidRPr="00147021">
        <w:rPr>
          <w:rFonts w:ascii="宋体" w:hAnsi="宋体" w:hint="eastAsia"/>
          <w:sz w:val="24"/>
        </w:rPr>
        <w:t>生产者</w:t>
      </w:r>
      <w:r w:rsidR="00603337" w:rsidRPr="00147021">
        <w:rPr>
          <w:rFonts w:ascii="宋体" w:hAnsi="宋体" w:hint="eastAsia"/>
          <w:color w:val="000000"/>
          <w:sz w:val="24"/>
        </w:rPr>
        <w:t>与客户订货一般是参照</w:t>
      </w:r>
      <w:r w:rsidR="00341C59">
        <w:rPr>
          <w:rFonts w:ascii="宋体" w:hAnsi="宋体" w:hint="eastAsia"/>
          <w:color w:val="000000"/>
          <w:sz w:val="24"/>
        </w:rPr>
        <w:t>企业标准</w:t>
      </w:r>
      <w:r w:rsidR="00155205" w:rsidRPr="00147021">
        <w:rPr>
          <w:rFonts w:ascii="宋体" w:hAnsi="宋体" w:hint="eastAsia"/>
          <w:color w:val="000000"/>
          <w:sz w:val="24"/>
        </w:rPr>
        <w:t>或</w:t>
      </w:r>
      <w:r w:rsidR="003727FF" w:rsidRPr="00147021">
        <w:rPr>
          <w:rFonts w:ascii="宋体" w:hAnsi="宋体" w:hint="eastAsia"/>
          <w:color w:val="000000"/>
          <w:sz w:val="24"/>
        </w:rPr>
        <w:t>签订技术协议，</w:t>
      </w:r>
      <w:r w:rsidR="00341C59">
        <w:rPr>
          <w:rFonts w:ascii="宋体" w:hAnsi="宋体" w:hint="eastAsia"/>
          <w:color w:val="000000"/>
          <w:sz w:val="24"/>
        </w:rPr>
        <w:t>技术要求不一，</w:t>
      </w:r>
      <w:r w:rsidR="003727FF" w:rsidRPr="00147021">
        <w:rPr>
          <w:rFonts w:ascii="宋体" w:hAnsi="宋体" w:hint="eastAsia"/>
          <w:sz w:val="24"/>
        </w:rPr>
        <w:t>不利于行业的发展；随着莫来石</w:t>
      </w:r>
      <w:proofErr w:type="gramStart"/>
      <w:r w:rsidR="003727FF" w:rsidRPr="00147021">
        <w:rPr>
          <w:rFonts w:ascii="宋体" w:hAnsi="宋体" w:hint="eastAsia"/>
          <w:sz w:val="24"/>
        </w:rPr>
        <w:t>流钢砖</w:t>
      </w:r>
      <w:proofErr w:type="gramEnd"/>
      <w:r w:rsidR="003727FF" w:rsidRPr="00147021">
        <w:rPr>
          <w:rFonts w:ascii="宋体" w:hAnsi="宋体" w:hint="eastAsia"/>
          <w:color w:val="000000"/>
          <w:sz w:val="24"/>
        </w:rPr>
        <w:t>在国内外广泛应用，为稳定与提高</w:t>
      </w:r>
      <w:r w:rsidR="00C358E7" w:rsidRPr="00147021">
        <w:rPr>
          <w:rFonts w:ascii="宋体" w:hAnsi="宋体" w:hint="eastAsia"/>
          <w:sz w:val="24"/>
        </w:rPr>
        <w:t>莫来石</w:t>
      </w:r>
      <w:proofErr w:type="gramStart"/>
      <w:r w:rsidR="00C358E7" w:rsidRPr="00147021">
        <w:rPr>
          <w:rFonts w:ascii="宋体" w:hAnsi="宋体" w:hint="eastAsia"/>
          <w:sz w:val="24"/>
        </w:rPr>
        <w:t>流钢砖产品</w:t>
      </w:r>
      <w:proofErr w:type="gramEnd"/>
      <w:r w:rsidR="00C358E7" w:rsidRPr="00147021">
        <w:rPr>
          <w:rFonts w:ascii="宋体" w:hAnsi="宋体" w:hint="eastAsia"/>
          <w:sz w:val="24"/>
        </w:rPr>
        <w:t>的质量水平，为便于生产与使用单位提供统一的行业技术</w:t>
      </w:r>
      <w:r w:rsidR="003727FF" w:rsidRPr="00147021">
        <w:rPr>
          <w:rFonts w:ascii="宋体" w:hAnsi="宋体" w:hint="eastAsia"/>
          <w:sz w:val="24"/>
        </w:rPr>
        <w:t>规范，制定《莫来石质流钢砖》行业标准</w:t>
      </w:r>
      <w:r w:rsidR="003727FF" w:rsidRPr="00147021">
        <w:rPr>
          <w:rFonts w:ascii="宋体" w:hAnsi="宋体" w:hint="eastAsia"/>
          <w:color w:val="000000"/>
          <w:sz w:val="24"/>
        </w:rPr>
        <w:t>具有十分重要的意义。</w:t>
      </w:r>
    </w:p>
    <w:p w:rsidR="003727FF" w:rsidRPr="00EA0004" w:rsidRDefault="003727FF" w:rsidP="00B14FB7">
      <w:pPr>
        <w:spacing w:line="360" w:lineRule="auto"/>
        <w:outlineLvl w:val="0"/>
        <w:rPr>
          <w:rFonts w:asciiTheme="minorEastAsia" w:eastAsiaTheme="minorEastAsia" w:hAnsiTheme="minorEastAsia"/>
          <w:b/>
          <w:color w:val="000000"/>
          <w:sz w:val="24"/>
        </w:rPr>
      </w:pPr>
      <w:r w:rsidRPr="00B14FB7">
        <w:rPr>
          <w:rFonts w:ascii="黑体" w:eastAsia="黑体" w:hAnsi="宋体"/>
          <w:b/>
          <w:color w:val="000000"/>
          <w:sz w:val="24"/>
        </w:rPr>
        <w:t>3</w:t>
      </w:r>
      <w:r w:rsidRPr="00B14FB7">
        <w:rPr>
          <w:rFonts w:ascii="黑体" w:eastAsia="黑体" w:hAnsi="宋体" w:hint="eastAsia"/>
          <w:b/>
          <w:color w:val="000000"/>
          <w:sz w:val="24"/>
        </w:rPr>
        <w:t>、</w:t>
      </w:r>
      <w:r w:rsidRPr="00EA0004">
        <w:rPr>
          <w:rFonts w:asciiTheme="minorEastAsia" w:eastAsiaTheme="minorEastAsia" w:hAnsiTheme="minorEastAsia" w:hint="eastAsia"/>
          <w:b/>
          <w:sz w:val="24"/>
        </w:rPr>
        <w:t>莫来石</w:t>
      </w:r>
      <w:proofErr w:type="gramStart"/>
      <w:r w:rsidRPr="00EA0004">
        <w:rPr>
          <w:rFonts w:asciiTheme="minorEastAsia" w:eastAsiaTheme="minorEastAsia" w:hAnsiTheme="minorEastAsia" w:hint="eastAsia"/>
          <w:b/>
          <w:sz w:val="24"/>
        </w:rPr>
        <w:t>流钢</w:t>
      </w:r>
      <w:r w:rsidRPr="00EA0004">
        <w:rPr>
          <w:rFonts w:asciiTheme="minorEastAsia" w:eastAsiaTheme="minorEastAsia" w:hAnsiTheme="minorEastAsia" w:hint="eastAsia"/>
          <w:b/>
          <w:color w:val="000000"/>
          <w:sz w:val="24"/>
        </w:rPr>
        <w:t>砖</w:t>
      </w:r>
      <w:r w:rsidR="00924656">
        <w:rPr>
          <w:rFonts w:asciiTheme="minorEastAsia" w:eastAsiaTheme="minorEastAsia" w:hAnsiTheme="minorEastAsia" w:hint="eastAsia"/>
          <w:b/>
          <w:color w:val="000000"/>
          <w:sz w:val="24"/>
        </w:rPr>
        <w:t>产品</w:t>
      </w:r>
      <w:proofErr w:type="gramEnd"/>
      <w:r w:rsidR="00924656">
        <w:rPr>
          <w:rFonts w:asciiTheme="minorEastAsia" w:eastAsiaTheme="minorEastAsia" w:hAnsiTheme="minorEastAsia" w:hint="eastAsia"/>
          <w:b/>
          <w:color w:val="000000"/>
          <w:sz w:val="24"/>
        </w:rPr>
        <w:t>性能分析</w:t>
      </w:r>
    </w:p>
    <w:p w:rsidR="003727FF" w:rsidRPr="00341C59" w:rsidRDefault="003727FF" w:rsidP="00341C59">
      <w:pPr>
        <w:adjustRightInd w:val="0"/>
        <w:spacing w:line="360" w:lineRule="auto"/>
        <w:ind w:firstLineChars="200" w:firstLine="480"/>
        <w:jc w:val="left"/>
        <w:rPr>
          <w:color w:val="000000"/>
          <w:sz w:val="24"/>
        </w:rPr>
      </w:pPr>
      <w:r w:rsidRPr="00341C59">
        <w:rPr>
          <w:rFonts w:ascii="宋体" w:hAnsi="宋体" w:hint="eastAsia"/>
          <w:color w:val="000000"/>
          <w:sz w:val="24"/>
        </w:rPr>
        <w:t>由于使用领域原因，</w:t>
      </w:r>
      <w:r w:rsidRPr="00341C59">
        <w:rPr>
          <w:rFonts w:ascii="宋体" w:hAnsi="宋体" w:hint="eastAsia"/>
          <w:sz w:val="24"/>
        </w:rPr>
        <w:t>莫来石</w:t>
      </w:r>
      <w:proofErr w:type="gramStart"/>
      <w:r w:rsidRPr="00341C59">
        <w:rPr>
          <w:rFonts w:ascii="宋体" w:hAnsi="宋体" w:hint="eastAsia"/>
          <w:sz w:val="24"/>
        </w:rPr>
        <w:t>流钢</w:t>
      </w:r>
      <w:r w:rsidRPr="00341C59">
        <w:rPr>
          <w:rFonts w:ascii="宋体" w:hAnsi="宋体" w:hint="eastAsia"/>
          <w:color w:val="000000"/>
          <w:sz w:val="24"/>
        </w:rPr>
        <w:t>砖</w:t>
      </w:r>
      <w:proofErr w:type="gramEnd"/>
      <w:r w:rsidR="00924656" w:rsidRPr="00341C59">
        <w:rPr>
          <w:rFonts w:ascii="宋体" w:hAnsi="宋体" w:hint="eastAsia"/>
          <w:color w:val="000000"/>
          <w:sz w:val="24"/>
        </w:rPr>
        <w:t>是空芯</w:t>
      </w:r>
      <w:r w:rsidRPr="00341C59">
        <w:rPr>
          <w:rFonts w:ascii="宋体" w:hAnsi="宋体" w:hint="eastAsia"/>
          <w:color w:val="000000"/>
          <w:sz w:val="24"/>
        </w:rPr>
        <w:t>的</w:t>
      </w:r>
      <w:r w:rsidR="00924656" w:rsidRPr="00341C59">
        <w:rPr>
          <w:rFonts w:ascii="宋体" w:hAnsi="宋体" w:hint="eastAsia"/>
          <w:color w:val="000000"/>
          <w:sz w:val="24"/>
        </w:rPr>
        <w:t>、</w:t>
      </w:r>
      <w:r w:rsidRPr="00341C59">
        <w:rPr>
          <w:rFonts w:ascii="宋体" w:hAnsi="宋体" w:hint="eastAsia"/>
          <w:color w:val="000000"/>
          <w:sz w:val="24"/>
        </w:rPr>
        <w:t>形状较为复杂</w:t>
      </w:r>
      <w:r w:rsidR="00924656" w:rsidRPr="00341C59">
        <w:rPr>
          <w:rFonts w:ascii="宋体" w:hAnsi="宋体" w:hint="eastAsia"/>
          <w:color w:val="000000"/>
          <w:sz w:val="24"/>
        </w:rPr>
        <w:t>的异特型</w:t>
      </w:r>
      <w:r w:rsidRPr="00341C59">
        <w:rPr>
          <w:rFonts w:ascii="宋体" w:hAnsi="宋体" w:hint="eastAsia"/>
          <w:color w:val="000000"/>
          <w:sz w:val="24"/>
        </w:rPr>
        <w:t>砖，虽然是一次性使用，但是为了减少合金钢锭夹杂，在使用过程中要经受高温合金钢液冲刷和侵蚀等</w:t>
      </w:r>
      <w:r w:rsidR="00DD09EA" w:rsidRPr="00341C59">
        <w:rPr>
          <w:rFonts w:ascii="宋体" w:hAnsi="宋体" w:hint="eastAsia"/>
          <w:color w:val="000000"/>
          <w:sz w:val="24"/>
        </w:rPr>
        <w:t>作</w:t>
      </w:r>
      <w:r w:rsidRPr="00341C59">
        <w:rPr>
          <w:rFonts w:ascii="宋体" w:hAnsi="宋体" w:hint="eastAsia"/>
          <w:color w:val="000000"/>
          <w:sz w:val="24"/>
        </w:rPr>
        <w:t>用</w:t>
      </w:r>
      <w:r w:rsidR="00523552" w:rsidRPr="00341C59">
        <w:rPr>
          <w:rFonts w:ascii="宋体" w:hAnsi="宋体" w:hint="eastAsia"/>
          <w:color w:val="000000"/>
          <w:sz w:val="24"/>
        </w:rPr>
        <w:t>，化学、物理</w:t>
      </w:r>
      <w:r w:rsidR="00263956" w:rsidRPr="00341C59">
        <w:rPr>
          <w:rFonts w:ascii="宋体" w:hAnsi="宋体" w:hint="eastAsia"/>
          <w:color w:val="000000"/>
          <w:sz w:val="24"/>
        </w:rPr>
        <w:t>项目</w:t>
      </w:r>
      <w:r w:rsidR="00523552" w:rsidRPr="00341C59">
        <w:rPr>
          <w:rFonts w:ascii="宋体" w:hAnsi="宋体" w:hint="eastAsia"/>
          <w:color w:val="000000"/>
          <w:sz w:val="24"/>
        </w:rPr>
        <w:t>指标和</w:t>
      </w:r>
      <w:r w:rsidR="00263956" w:rsidRPr="00341C59">
        <w:rPr>
          <w:rFonts w:ascii="宋体" w:hAnsi="宋体" w:hint="eastAsia"/>
          <w:color w:val="000000"/>
          <w:sz w:val="24"/>
        </w:rPr>
        <w:t>外观尺寸偏差必须</w:t>
      </w:r>
      <w:r w:rsidR="00523552" w:rsidRPr="00341C59">
        <w:rPr>
          <w:rFonts w:ascii="宋体" w:hAnsi="宋体" w:hint="eastAsia"/>
          <w:color w:val="000000"/>
          <w:sz w:val="24"/>
        </w:rPr>
        <w:t>确定</w:t>
      </w:r>
      <w:r w:rsidRPr="00341C59">
        <w:rPr>
          <w:rFonts w:ascii="宋体" w:hAnsi="宋体" w:hint="eastAsia"/>
          <w:color w:val="000000"/>
          <w:sz w:val="24"/>
        </w:rPr>
        <w:t>。</w:t>
      </w:r>
    </w:p>
    <w:p w:rsidR="00E61816" w:rsidRPr="00E10A5C" w:rsidRDefault="00E61816" w:rsidP="00E10A5C">
      <w:pPr>
        <w:spacing w:line="360" w:lineRule="auto"/>
        <w:jc w:val="left"/>
        <w:rPr>
          <w:rFonts w:ascii="宋体" w:hAnsi="宋体"/>
          <w:b/>
          <w:sz w:val="24"/>
        </w:rPr>
      </w:pPr>
      <w:r w:rsidRPr="00E10A5C">
        <w:rPr>
          <w:rFonts w:ascii="宋体" w:hAnsi="宋体"/>
          <w:b/>
          <w:sz w:val="24"/>
        </w:rPr>
        <w:t>3.1</w:t>
      </w:r>
      <w:r w:rsidRPr="00E10A5C">
        <w:rPr>
          <w:rFonts w:ascii="宋体" w:hAnsi="宋体" w:hint="eastAsia"/>
          <w:b/>
          <w:sz w:val="24"/>
        </w:rPr>
        <w:t xml:space="preserve">  </w:t>
      </w:r>
      <w:r w:rsidR="001A1618" w:rsidRPr="00E10A5C">
        <w:rPr>
          <w:rFonts w:ascii="宋体" w:hAnsi="宋体" w:hint="eastAsia"/>
          <w:b/>
          <w:sz w:val="24"/>
        </w:rPr>
        <w:t>国内</w:t>
      </w:r>
      <w:r w:rsidR="00EE53AF" w:rsidRPr="00E10A5C">
        <w:rPr>
          <w:rFonts w:ascii="宋体" w:hAnsi="宋体" w:hint="eastAsia"/>
          <w:b/>
          <w:sz w:val="24"/>
        </w:rPr>
        <w:t>有关</w:t>
      </w:r>
      <w:r w:rsidRPr="00E10A5C">
        <w:rPr>
          <w:rFonts w:ascii="宋体" w:hAnsi="宋体" w:hint="eastAsia"/>
          <w:b/>
          <w:sz w:val="24"/>
        </w:rPr>
        <w:t>企业标准</w:t>
      </w:r>
      <w:r w:rsidR="00EE53AF" w:rsidRPr="00E10A5C">
        <w:rPr>
          <w:rFonts w:ascii="宋体" w:hAnsi="宋体" w:hint="eastAsia"/>
          <w:b/>
          <w:sz w:val="24"/>
        </w:rPr>
        <w:t>或技术条件的性能</w:t>
      </w:r>
      <w:r w:rsidR="00D90FEA" w:rsidRPr="00E10A5C">
        <w:rPr>
          <w:rFonts w:ascii="宋体" w:hAnsi="宋体" w:hint="eastAsia"/>
          <w:b/>
          <w:sz w:val="24"/>
        </w:rPr>
        <w:t>指标</w:t>
      </w:r>
      <w:r w:rsidR="00EE53AF" w:rsidRPr="00E10A5C">
        <w:rPr>
          <w:rFonts w:ascii="宋体" w:hAnsi="宋体" w:hint="eastAsia"/>
          <w:b/>
          <w:sz w:val="24"/>
        </w:rPr>
        <w:t>与检测数据</w:t>
      </w:r>
    </w:p>
    <w:p w:rsidR="00E61816" w:rsidRPr="00341C59" w:rsidRDefault="00EE53AF" w:rsidP="00341C59">
      <w:pPr>
        <w:spacing w:line="360" w:lineRule="auto"/>
        <w:ind w:firstLineChars="150" w:firstLine="360"/>
        <w:rPr>
          <w:rFonts w:asciiTheme="minorEastAsia" w:eastAsiaTheme="minorEastAsia" w:hAnsiTheme="minorEastAsia"/>
          <w:bCs/>
          <w:color w:val="000000"/>
          <w:sz w:val="24"/>
        </w:rPr>
      </w:pPr>
      <w:r w:rsidRPr="00341C59">
        <w:rPr>
          <w:rFonts w:asciiTheme="minorEastAsia" w:eastAsiaTheme="minorEastAsia" w:hAnsiTheme="minorEastAsia" w:hint="eastAsia"/>
          <w:bCs/>
          <w:color w:val="000000"/>
          <w:sz w:val="24"/>
        </w:rPr>
        <w:t xml:space="preserve"> </w:t>
      </w:r>
      <w:r w:rsidR="00C679E2" w:rsidRPr="00341C59">
        <w:rPr>
          <w:rFonts w:asciiTheme="minorEastAsia" w:eastAsiaTheme="minorEastAsia" w:hAnsiTheme="minorEastAsia" w:hint="eastAsia"/>
          <w:bCs/>
          <w:color w:val="000000"/>
          <w:sz w:val="24"/>
        </w:rPr>
        <w:t>起草组搜集</w:t>
      </w:r>
      <w:r w:rsidRPr="00341C59">
        <w:rPr>
          <w:rFonts w:asciiTheme="minorEastAsia" w:eastAsiaTheme="minorEastAsia" w:hAnsiTheme="minorEastAsia" w:hint="eastAsia"/>
          <w:bCs/>
          <w:color w:val="000000"/>
          <w:sz w:val="24"/>
        </w:rPr>
        <w:t>到</w:t>
      </w:r>
      <w:r w:rsidR="00E61816" w:rsidRPr="00341C59">
        <w:rPr>
          <w:rFonts w:asciiTheme="minorEastAsia" w:eastAsiaTheme="minorEastAsia" w:hAnsiTheme="minorEastAsia" w:hint="eastAsia"/>
          <w:bCs/>
          <w:color w:val="000000"/>
          <w:sz w:val="24"/>
        </w:rPr>
        <w:t>国内</w:t>
      </w:r>
      <w:r w:rsidRPr="00341C59">
        <w:rPr>
          <w:rFonts w:ascii="宋体" w:hAnsi="宋体" w:hint="eastAsia"/>
          <w:sz w:val="24"/>
        </w:rPr>
        <w:t>莫来石</w:t>
      </w:r>
      <w:proofErr w:type="gramStart"/>
      <w:r w:rsidRPr="00341C59">
        <w:rPr>
          <w:rFonts w:ascii="宋体" w:hAnsi="宋体" w:hint="eastAsia"/>
          <w:sz w:val="24"/>
        </w:rPr>
        <w:t>流钢</w:t>
      </w:r>
      <w:r w:rsidRPr="00341C59">
        <w:rPr>
          <w:rFonts w:ascii="宋体" w:hAnsi="宋体" w:hint="eastAsia"/>
          <w:color w:val="000000"/>
          <w:sz w:val="24"/>
        </w:rPr>
        <w:t>砖</w:t>
      </w:r>
      <w:proofErr w:type="gramEnd"/>
      <w:r w:rsidR="00B72FBF" w:rsidRPr="00341C59">
        <w:rPr>
          <w:rFonts w:asciiTheme="minorEastAsia" w:eastAsiaTheme="minorEastAsia" w:hAnsiTheme="minorEastAsia" w:hint="eastAsia"/>
          <w:bCs/>
          <w:color w:val="000000"/>
          <w:sz w:val="24"/>
        </w:rPr>
        <w:t>的</w:t>
      </w:r>
      <w:r w:rsidR="00C679E2" w:rsidRPr="00341C59">
        <w:rPr>
          <w:rFonts w:asciiTheme="minorEastAsia" w:eastAsiaTheme="minorEastAsia" w:hAnsiTheme="minorEastAsia" w:hint="eastAsia"/>
          <w:bCs/>
          <w:color w:val="000000"/>
          <w:sz w:val="24"/>
        </w:rPr>
        <w:t>典型值</w:t>
      </w:r>
      <w:r w:rsidR="00B72FBF" w:rsidRPr="00341C59">
        <w:rPr>
          <w:rFonts w:asciiTheme="minorEastAsia" w:eastAsiaTheme="minorEastAsia" w:hAnsiTheme="minorEastAsia" w:hint="eastAsia"/>
          <w:bCs/>
          <w:color w:val="000000"/>
          <w:sz w:val="24"/>
        </w:rPr>
        <w:t>、产品企业</w:t>
      </w:r>
      <w:r w:rsidR="00B72FBF" w:rsidRPr="00341C59">
        <w:rPr>
          <w:rFonts w:ascii="黑体" w:eastAsia="黑体" w:hAnsi="宋体" w:hint="eastAsia"/>
          <w:bCs/>
          <w:color w:val="000000"/>
          <w:sz w:val="24"/>
        </w:rPr>
        <w:t>标准、</w:t>
      </w:r>
      <w:r w:rsidR="00B72FBF" w:rsidRPr="00341C59">
        <w:rPr>
          <w:rFonts w:ascii="宋体" w:hAnsi="宋体" w:hint="eastAsia"/>
          <w:color w:val="000000"/>
          <w:sz w:val="24"/>
        </w:rPr>
        <w:t>用户技术条件</w:t>
      </w:r>
      <w:r w:rsidR="002A08DA" w:rsidRPr="00341C59">
        <w:rPr>
          <w:rFonts w:ascii="宋体" w:hAnsi="宋体" w:hint="eastAsia"/>
          <w:color w:val="000000"/>
          <w:sz w:val="24"/>
        </w:rPr>
        <w:t>，</w:t>
      </w:r>
      <w:r w:rsidRPr="00341C59">
        <w:rPr>
          <w:rFonts w:asciiTheme="minorEastAsia" w:eastAsiaTheme="minorEastAsia" w:hAnsiTheme="minorEastAsia" w:hint="eastAsia"/>
          <w:bCs/>
          <w:color w:val="000000"/>
          <w:sz w:val="24"/>
        </w:rPr>
        <w:t>见</w:t>
      </w:r>
      <w:r w:rsidRPr="00341C59">
        <w:rPr>
          <w:rFonts w:ascii="宋体" w:hAnsi="宋体" w:hint="eastAsia"/>
          <w:color w:val="000000"/>
          <w:sz w:val="24"/>
        </w:rPr>
        <w:t>表1</w:t>
      </w:r>
      <w:r w:rsidR="002A08DA" w:rsidRPr="00341C59">
        <w:rPr>
          <w:rFonts w:ascii="宋体" w:hAnsi="宋体" w:hint="eastAsia"/>
          <w:color w:val="000000"/>
          <w:sz w:val="24"/>
        </w:rPr>
        <w:t>～</w:t>
      </w:r>
      <w:r w:rsidRPr="00341C59">
        <w:rPr>
          <w:rFonts w:ascii="宋体" w:hAnsi="宋体" w:hint="eastAsia"/>
          <w:color w:val="000000"/>
          <w:sz w:val="24"/>
        </w:rPr>
        <w:t>表</w:t>
      </w:r>
      <w:r w:rsidR="002A08DA" w:rsidRPr="00341C59">
        <w:rPr>
          <w:rFonts w:ascii="宋体" w:hAnsi="宋体" w:hint="eastAsia"/>
          <w:color w:val="000000"/>
          <w:sz w:val="24"/>
        </w:rPr>
        <w:t>4</w:t>
      </w:r>
      <w:r w:rsidR="00C679E2" w:rsidRPr="00341C59">
        <w:rPr>
          <w:rFonts w:asciiTheme="minorEastAsia" w:eastAsiaTheme="minorEastAsia" w:hAnsiTheme="minorEastAsia" w:hint="eastAsia"/>
          <w:bCs/>
          <w:color w:val="000000"/>
          <w:sz w:val="24"/>
        </w:rPr>
        <w:t>，为确定检验项目和试验技术方案提供参考</w:t>
      </w:r>
      <w:r w:rsidR="001A1618" w:rsidRPr="00341C59">
        <w:rPr>
          <w:rFonts w:ascii="宋体" w:hAnsi="宋体" w:hint="eastAsia"/>
          <w:color w:val="333333"/>
          <w:sz w:val="24"/>
        </w:rPr>
        <w:t>。</w:t>
      </w:r>
      <w:r w:rsidR="001A1618" w:rsidRPr="00341C59">
        <w:rPr>
          <w:rFonts w:asciiTheme="minorEastAsia" w:eastAsiaTheme="minorEastAsia" w:hAnsiTheme="minorEastAsia" w:hint="eastAsia"/>
          <w:bCs/>
          <w:color w:val="000000"/>
          <w:sz w:val="24"/>
        </w:rPr>
        <w:t xml:space="preserve"> </w:t>
      </w:r>
    </w:p>
    <w:p w:rsidR="001A1618" w:rsidRPr="00A524B3" w:rsidRDefault="001A1618" w:rsidP="001A1618">
      <w:pPr>
        <w:adjustRightInd w:val="0"/>
        <w:snapToGrid w:val="0"/>
        <w:spacing w:line="440" w:lineRule="exact"/>
        <w:jc w:val="center"/>
        <w:rPr>
          <w:rFonts w:ascii="宋体"/>
          <w:bCs/>
          <w:szCs w:val="21"/>
        </w:rPr>
      </w:pPr>
      <w:r>
        <w:rPr>
          <w:rFonts w:ascii="宋体" w:hAnsi="宋体" w:hint="eastAsia"/>
          <w:bCs/>
          <w:szCs w:val="21"/>
        </w:rPr>
        <w:t>表</w:t>
      </w:r>
      <w:r w:rsidR="00AA0930">
        <w:rPr>
          <w:rFonts w:ascii="宋体" w:hAnsi="宋体" w:hint="eastAsia"/>
          <w:bCs/>
          <w:szCs w:val="21"/>
        </w:rPr>
        <w:t>1</w:t>
      </w:r>
      <w:r w:rsidR="002A08DA">
        <w:rPr>
          <w:rFonts w:ascii="宋体" w:hAnsi="宋体" w:hint="eastAsia"/>
          <w:bCs/>
          <w:szCs w:val="21"/>
        </w:rPr>
        <w:t xml:space="preserve">    </w:t>
      </w:r>
      <w:r>
        <w:rPr>
          <w:rFonts w:ascii="宋体" w:hAnsi="宋体" w:hint="eastAsia"/>
          <w:bCs/>
          <w:szCs w:val="21"/>
        </w:rPr>
        <w:t>国内</w:t>
      </w:r>
      <w:r w:rsidR="002231A9">
        <w:rPr>
          <w:rFonts w:ascii="宋体" w:hAnsi="宋体" w:hint="eastAsia"/>
          <w:bCs/>
          <w:szCs w:val="21"/>
        </w:rPr>
        <w:t>部分生产企业提供的</w:t>
      </w:r>
      <w:r>
        <w:rPr>
          <w:rFonts w:ascii="宋体" w:hAnsi="宋体" w:hint="eastAsia"/>
          <w:bCs/>
          <w:szCs w:val="21"/>
        </w:rPr>
        <w:t>莫来</w:t>
      </w:r>
      <w:r w:rsidRPr="00A524B3">
        <w:rPr>
          <w:rFonts w:ascii="宋体" w:hAnsi="宋体" w:hint="eastAsia"/>
          <w:bCs/>
          <w:szCs w:val="21"/>
        </w:rPr>
        <w:t>石</w:t>
      </w:r>
      <w:proofErr w:type="gramStart"/>
      <w:r w:rsidRPr="00A524B3">
        <w:rPr>
          <w:rFonts w:ascii="宋体" w:hAnsi="宋体" w:hint="eastAsia"/>
          <w:bCs/>
          <w:szCs w:val="21"/>
        </w:rPr>
        <w:t>流钢砖技术</w:t>
      </w:r>
      <w:proofErr w:type="gramEnd"/>
      <w:r w:rsidRPr="00A524B3">
        <w:rPr>
          <w:rFonts w:ascii="宋体" w:hAnsi="宋体" w:hint="eastAsia"/>
          <w:bCs/>
          <w:szCs w:val="21"/>
        </w:rPr>
        <w:t>指标</w:t>
      </w:r>
    </w:p>
    <w:tbl>
      <w:tblPr>
        <w:tblpPr w:leftFromText="180" w:rightFromText="180" w:vertAnchor="text" w:horzAnchor="margin" w:tblpX="108" w:tblpY="87"/>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2"/>
        <w:gridCol w:w="731"/>
        <w:gridCol w:w="850"/>
        <w:gridCol w:w="709"/>
        <w:gridCol w:w="1236"/>
        <w:gridCol w:w="1134"/>
        <w:gridCol w:w="1316"/>
        <w:gridCol w:w="1559"/>
      </w:tblGrid>
      <w:tr w:rsidR="00AA0930" w:rsidRPr="00A524B3" w:rsidTr="001D7184">
        <w:tc>
          <w:tcPr>
            <w:tcW w:w="1362" w:type="dxa"/>
          </w:tcPr>
          <w:p w:rsidR="00AA0930" w:rsidRPr="00A524B3" w:rsidRDefault="00AA0930" w:rsidP="0071042E">
            <w:pPr>
              <w:rPr>
                <w:rFonts w:ascii="宋体"/>
                <w:szCs w:val="21"/>
              </w:rPr>
            </w:pPr>
          </w:p>
        </w:tc>
        <w:tc>
          <w:tcPr>
            <w:tcW w:w="731" w:type="dxa"/>
          </w:tcPr>
          <w:p w:rsidR="00AA0930" w:rsidRPr="001D7184" w:rsidRDefault="00AA0930" w:rsidP="0071042E">
            <w:pPr>
              <w:rPr>
                <w:rFonts w:ascii="黑体" w:eastAsia="黑体" w:hAnsi="黑体"/>
                <w:szCs w:val="21"/>
                <w:vertAlign w:val="subscript"/>
              </w:rPr>
            </w:pPr>
            <w:r w:rsidRPr="001D7184">
              <w:rPr>
                <w:rFonts w:ascii="黑体" w:eastAsia="黑体" w:hAnsi="黑体"/>
                <w:szCs w:val="21"/>
              </w:rPr>
              <w:t>Al</w:t>
            </w:r>
            <w:r w:rsidRPr="001D7184">
              <w:rPr>
                <w:rFonts w:ascii="黑体" w:eastAsia="黑体" w:hAnsi="黑体"/>
                <w:szCs w:val="21"/>
                <w:vertAlign w:val="subscript"/>
              </w:rPr>
              <w:t>2</w:t>
            </w:r>
            <w:r w:rsidRPr="001D7184">
              <w:rPr>
                <w:rFonts w:ascii="黑体" w:eastAsia="黑体" w:hAnsi="黑体"/>
                <w:szCs w:val="21"/>
              </w:rPr>
              <w:t>O</w:t>
            </w:r>
            <w:r w:rsidRPr="001D7184">
              <w:rPr>
                <w:rFonts w:ascii="黑体" w:eastAsia="黑体" w:hAnsi="黑体"/>
                <w:szCs w:val="21"/>
                <w:vertAlign w:val="subscript"/>
              </w:rPr>
              <w:t>3</w:t>
            </w:r>
          </w:p>
          <w:p w:rsidR="00AA0930" w:rsidRPr="001D7184" w:rsidRDefault="00AA0930" w:rsidP="0071042E">
            <w:pPr>
              <w:ind w:firstLineChars="100" w:firstLine="210"/>
              <w:rPr>
                <w:rFonts w:ascii="黑体" w:eastAsia="黑体" w:hAnsi="黑体"/>
                <w:szCs w:val="21"/>
              </w:rPr>
            </w:pPr>
            <w:r w:rsidRPr="001D7184">
              <w:rPr>
                <w:rFonts w:ascii="黑体" w:eastAsia="黑体" w:hAnsi="黑体"/>
                <w:szCs w:val="21"/>
              </w:rPr>
              <w:t>%</w:t>
            </w:r>
          </w:p>
        </w:tc>
        <w:tc>
          <w:tcPr>
            <w:tcW w:w="850" w:type="dxa"/>
          </w:tcPr>
          <w:p w:rsidR="00AA0930" w:rsidRPr="001D7184" w:rsidRDefault="00AA0930" w:rsidP="0071042E">
            <w:pPr>
              <w:rPr>
                <w:rFonts w:ascii="黑体" w:eastAsia="黑体" w:hAnsi="黑体"/>
                <w:szCs w:val="21"/>
                <w:vertAlign w:val="subscript"/>
              </w:rPr>
            </w:pPr>
            <w:r w:rsidRPr="001D7184">
              <w:rPr>
                <w:rFonts w:ascii="黑体" w:eastAsia="黑体" w:hAnsi="黑体"/>
                <w:szCs w:val="21"/>
              </w:rPr>
              <w:t>Fe</w:t>
            </w:r>
            <w:r w:rsidRPr="001D7184">
              <w:rPr>
                <w:rFonts w:ascii="黑体" w:eastAsia="黑体" w:hAnsi="黑体"/>
                <w:szCs w:val="21"/>
                <w:vertAlign w:val="subscript"/>
              </w:rPr>
              <w:t>2</w:t>
            </w:r>
            <w:r w:rsidRPr="001D7184">
              <w:rPr>
                <w:rFonts w:ascii="黑体" w:eastAsia="黑体" w:hAnsi="黑体"/>
                <w:szCs w:val="21"/>
              </w:rPr>
              <w:t>O</w:t>
            </w:r>
            <w:r w:rsidRPr="001D7184">
              <w:rPr>
                <w:rFonts w:ascii="黑体" w:eastAsia="黑体" w:hAnsi="黑体"/>
                <w:szCs w:val="21"/>
                <w:vertAlign w:val="subscript"/>
              </w:rPr>
              <w:t>3</w:t>
            </w:r>
          </w:p>
          <w:p w:rsidR="00AA0930" w:rsidRPr="001D7184" w:rsidRDefault="00AA0930" w:rsidP="0071042E">
            <w:pPr>
              <w:ind w:firstLineChars="100" w:firstLine="210"/>
              <w:rPr>
                <w:rFonts w:ascii="黑体" w:eastAsia="黑体" w:hAnsi="黑体"/>
                <w:szCs w:val="21"/>
              </w:rPr>
            </w:pPr>
            <w:r w:rsidRPr="001D7184">
              <w:rPr>
                <w:rFonts w:ascii="黑体" w:eastAsia="黑体" w:hAnsi="黑体"/>
                <w:szCs w:val="21"/>
              </w:rPr>
              <w:t>%</w:t>
            </w:r>
          </w:p>
        </w:tc>
        <w:tc>
          <w:tcPr>
            <w:tcW w:w="709" w:type="dxa"/>
          </w:tcPr>
          <w:p w:rsidR="00AA0930" w:rsidRPr="001D7184" w:rsidRDefault="00AA0930" w:rsidP="0071042E">
            <w:pPr>
              <w:rPr>
                <w:rFonts w:ascii="黑体" w:eastAsia="黑体" w:hAnsi="黑体"/>
                <w:szCs w:val="21"/>
              </w:rPr>
            </w:pPr>
            <w:r w:rsidRPr="001D7184">
              <w:rPr>
                <w:rFonts w:ascii="黑体" w:eastAsia="黑体" w:hAnsi="黑体" w:hint="eastAsia"/>
                <w:szCs w:val="21"/>
              </w:rPr>
              <w:t>气孔率</w:t>
            </w:r>
            <w:r w:rsidRPr="001D7184">
              <w:rPr>
                <w:rFonts w:ascii="黑体" w:eastAsia="黑体" w:hAnsi="黑体"/>
                <w:szCs w:val="21"/>
              </w:rPr>
              <w:t>%</w:t>
            </w:r>
          </w:p>
        </w:tc>
        <w:tc>
          <w:tcPr>
            <w:tcW w:w="1236" w:type="dxa"/>
          </w:tcPr>
          <w:p w:rsidR="00AA0930" w:rsidRPr="001D7184" w:rsidRDefault="00AA0930" w:rsidP="0071042E">
            <w:pPr>
              <w:jc w:val="distribute"/>
              <w:rPr>
                <w:rFonts w:ascii="黑体" w:eastAsia="黑体" w:hAnsi="黑体"/>
                <w:szCs w:val="21"/>
              </w:rPr>
            </w:pPr>
            <w:r w:rsidRPr="001D7184">
              <w:rPr>
                <w:rFonts w:ascii="黑体" w:eastAsia="黑体" w:hAnsi="黑体" w:hint="eastAsia"/>
                <w:szCs w:val="21"/>
              </w:rPr>
              <w:t>耐压强度</w:t>
            </w:r>
          </w:p>
          <w:p w:rsidR="00AA0930" w:rsidRPr="001D7184" w:rsidRDefault="00AA0930" w:rsidP="0071042E">
            <w:pPr>
              <w:ind w:firstLineChars="100" w:firstLine="210"/>
              <w:rPr>
                <w:rFonts w:ascii="黑体" w:eastAsia="黑体" w:hAnsi="黑体"/>
                <w:szCs w:val="21"/>
              </w:rPr>
            </w:pPr>
            <w:proofErr w:type="spellStart"/>
            <w:r w:rsidRPr="001D7184">
              <w:rPr>
                <w:rFonts w:ascii="黑体" w:eastAsia="黑体" w:hAnsi="黑体"/>
                <w:szCs w:val="21"/>
              </w:rPr>
              <w:t>MPa</w:t>
            </w:r>
            <w:proofErr w:type="spellEnd"/>
          </w:p>
        </w:tc>
        <w:tc>
          <w:tcPr>
            <w:tcW w:w="1134" w:type="dxa"/>
          </w:tcPr>
          <w:p w:rsidR="00AA0930" w:rsidRPr="001D7184" w:rsidRDefault="00AA0930" w:rsidP="0071042E">
            <w:pPr>
              <w:widowControl/>
              <w:jc w:val="left"/>
              <w:rPr>
                <w:rFonts w:ascii="黑体" w:eastAsia="黑体" w:hAnsi="黑体"/>
                <w:szCs w:val="21"/>
              </w:rPr>
            </w:pPr>
            <w:r w:rsidRPr="001D7184">
              <w:rPr>
                <w:rFonts w:ascii="黑体" w:eastAsia="黑体" w:hAnsi="黑体" w:hint="eastAsia"/>
                <w:szCs w:val="21"/>
              </w:rPr>
              <w:t>荷重软化温度</w:t>
            </w:r>
            <w:r w:rsidRPr="001D7184">
              <w:rPr>
                <w:rFonts w:ascii="黑体" w:eastAsia="黑体" w:hAnsi="黑体"/>
                <w:szCs w:val="21"/>
              </w:rPr>
              <w:t xml:space="preserve">; </w:t>
            </w:r>
            <w:r w:rsidRPr="001D7184">
              <w:rPr>
                <w:rFonts w:ascii="黑体" w:eastAsia="黑体" w:hAnsi="黑体" w:hint="eastAsia"/>
                <w:szCs w:val="21"/>
              </w:rPr>
              <w:t>℃</w:t>
            </w:r>
          </w:p>
        </w:tc>
        <w:tc>
          <w:tcPr>
            <w:tcW w:w="2875" w:type="dxa"/>
            <w:gridSpan w:val="2"/>
          </w:tcPr>
          <w:p w:rsidR="00AA0930" w:rsidRPr="001D7184" w:rsidRDefault="00AA0930" w:rsidP="0071042E">
            <w:pPr>
              <w:rPr>
                <w:rFonts w:ascii="黑体" w:eastAsia="黑体" w:hAnsi="黑体"/>
                <w:szCs w:val="21"/>
              </w:rPr>
            </w:pPr>
            <w:r w:rsidRPr="001D7184">
              <w:rPr>
                <w:rFonts w:ascii="黑体" w:eastAsia="黑体" w:hAnsi="黑体"/>
                <w:szCs w:val="21"/>
              </w:rPr>
              <w:t xml:space="preserve">  </w:t>
            </w:r>
            <w:r w:rsidRPr="001D7184">
              <w:rPr>
                <w:rFonts w:ascii="黑体" w:eastAsia="黑体" w:hAnsi="黑体" w:hint="eastAsia"/>
                <w:szCs w:val="21"/>
              </w:rPr>
              <w:t>加热永久线变化率</w:t>
            </w:r>
          </w:p>
          <w:p w:rsidR="00AA0930" w:rsidRPr="001D7184" w:rsidRDefault="00AA0930" w:rsidP="0071042E">
            <w:pPr>
              <w:rPr>
                <w:rFonts w:ascii="黑体" w:eastAsia="黑体" w:hAnsi="黑体"/>
                <w:szCs w:val="21"/>
              </w:rPr>
            </w:pPr>
            <w:r w:rsidRPr="001D7184">
              <w:rPr>
                <w:rFonts w:ascii="黑体" w:eastAsia="黑体" w:hAnsi="黑体"/>
                <w:szCs w:val="21"/>
              </w:rPr>
              <w:t xml:space="preserve">        %</w:t>
            </w:r>
          </w:p>
        </w:tc>
      </w:tr>
      <w:tr w:rsidR="00AA0930" w:rsidRPr="00A524B3" w:rsidTr="001D7184">
        <w:trPr>
          <w:trHeight w:val="353"/>
        </w:trPr>
        <w:tc>
          <w:tcPr>
            <w:tcW w:w="1362" w:type="dxa"/>
          </w:tcPr>
          <w:p w:rsidR="00AA0930" w:rsidRPr="00A524B3" w:rsidRDefault="00AA0930" w:rsidP="0071042E">
            <w:pPr>
              <w:rPr>
                <w:rFonts w:ascii="宋体"/>
                <w:szCs w:val="21"/>
              </w:rPr>
            </w:pPr>
            <w:r w:rsidRPr="00A524B3">
              <w:rPr>
                <w:rFonts w:ascii="宋体" w:hAnsi="宋体" w:hint="eastAsia"/>
                <w:szCs w:val="21"/>
              </w:rPr>
              <w:t>山东</w:t>
            </w:r>
            <w:r w:rsidR="00341C59">
              <w:rPr>
                <w:rFonts w:ascii="宋体" w:hAnsi="宋体" w:hint="eastAsia"/>
                <w:szCs w:val="21"/>
              </w:rPr>
              <w:t>某</w:t>
            </w:r>
            <w:r w:rsidRPr="00A524B3">
              <w:rPr>
                <w:rFonts w:ascii="宋体" w:hAnsi="宋体" w:hint="eastAsia"/>
                <w:szCs w:val="21"/>
              </w:rPr>
              <w:t>企业</w:t>
            </w:r>
          </w:p>
        </w:tc>
        <w:tc>
          <w:tcPr>
            <w:tcW w:w="731" w:type="dxa"/>
          </w:tcPr>
          <w:p w:rsidR="00AA0930" w:rsidRPr="00A524B3" w:rsidRDefault="00AA0930" w:rsidP="0071042E">
            <w:pPr>
              <w:rPr>
                <w:rFonts w:ascii="宋体" w:hAnsi="宋体"/>
                <w:szCs w:val="21"/>
              </w:rPr>
            </w:pPr>
            <w:r w:rsidRPr="00A524B3">
              <w:rPr>
                <w:rFonts w:ascii="宋体" w:hAnsi="宋体" w:hint="eastAsia"/>
                <w:szCs w:val="21"/>
              </w:rPr>
              <w:t>≥</w:t>
            </w:r>
            <w:r w:rsidRPr="00A524B3">
              <w:rPr>
                <w:rFonts w:ascii="宋体" w:hAnsi="宋体"/>
                <w:szCs w:val="21"/>
              </w:rPr>
              <w:t>65</w:t>
            </w:r>
          </w:p>
        </w:tc>
        <w:tc>
          <w:tcPr>
            <w:tcW w:w="850" w:type="dxa"/>
          </w:tcPr>
          <w:p w:rsidR="00AA0930" w:rsidRPr="00A524B3" w:rsidRDefault="00AA0930" w:rsidP="0071042E">
            <w:pPr>
              <w:rPr>
                <w:rFonts w:ascii="宋体" w:hAnsi="宋体"/>
                <w:szCs w:val="21"/>
              </w:rPr>
            </w:pPr>
            <w:r w:rsidRPr="00A524B3">
              <w:rPr>
                <w:rFonts w:ascii="宋体" w:hAnsi="宋体" w:hint="eastAsia"/>
                <w:szCs w:val="21"/>
              </w:rPr>
              <w:t>≤</w:t>
            </w:r>
            <w:r w:rsidRPr="00A524B3">
              <w:rPr>
                <w:rFonts w:ascii="宋体" w:hAnsi="宋体"/>
                <w:szCs w:val="21"/>
              </w:rPr>
              <w:t>1.8</w:t>
            </w:r>
          </w:p>
        </w:tc>
        <w:tc>
          <w:tcPr>
            <w:tcW w:w="709" w:type="dxa"/>
          </w:tcPr>
          <w:p w:rsidR="00AA0930" w:rsidRPr="00A524B3" w:rsidRDefault="00AA0930" w:rsidP="0071042E">
            <w:pPr>
              <w:rPr>
                <w:rFonts w:ascii="宋体" w:hAnsi="宋体"/>
                <w:szCs w:val="21"/>
              </w:rPr>
            </w:pPr>
            <w:r w:rsidRPr="00A524B3">
              <w:rPr>
                <w:rFonts w:ascii="宋体" w:hAnsi="宋体" w:hint="eastAsia"/>
                <w:szCs w:val="21"/>
              </w:rPr>
              <w:t>≤</w:t>
            </w:r>
            <w:r w:rsidRPr="00A524B3">
              <w:rPr>
                <w:rFonts w:ascii="宋体" w:hAnsi="宋体"/>
                <w:szCs w:val="21"/>
              </w:rPr>
              <w:t>25</w:t>
            </w:r>
          </w:p>
        </w:tc>
        <w:tc>
          <w:tcPr>
            <w:tcW w:w="1236" w:type="dxa"/>
          </w:tcPr>
          <w:p w:rsidR="00AA0930" w:rsidRPr="00A524B3" w:rsidRDefault="00AA0930" w:rsidP="0071042E">
            <w:pPr>
              <w:ind w:firstLineChars="100" w:firstLine="210"/>
              <w:rPr>
                <w:rFonts w:ascii="宋体" w:hAnsi="宋体"/>
                <w:szCs w:val="21"/>
              </w:rPr>
            </w:pPr>
            <w:r w:rsidRPr="00A524B3">
              <w:rPr>
                <w:rFonts w:ascii="宋体" w:hAnsi="宋体" w:hint="eastAsia"/>
                <w:szCs w:val="21"/>
              </w:rPr>
              <w:t>≥</w:t>
            </w:r>
            <w:r w:rsidRPr="00A524B3">
              <w:rPr>
                <w:rFonts w:ascii="宋体" w:hAnsi="宋体"/>
                <w:szCs w:val="21"/>
              </w:rPr>
              <w:t>40</w:t>
            </w:r>
          </w:p>
        </w:tc>
        <w:tc>
          <w:tcPr>
            <w:tcW w:w="1134" w:type="dxa"/>
          </w:tcPr>
          <w:p w:rsidR="00AA0930" w:rsidRPr="00A524B3" w:rsidRDefault="00AA0930" w:rsidP="0071042E">
            <w:pPr>
              <w:rPr>
                <w:rFonts w:ascii="宋体"/>
                <w:szCs w:val="21"/>
              </w:rPr>
            </w:pPr>
          </w:p>
        </w:tc>
        <w:tc>
          <w:tcPr>
            <w:tcW w:w="1316" w:type="dxa"/>
          </w:tcPr>
          <w:p w:rsidR="00AA0930" w:rsidRPr="00A524B3" w:rsidRDefault="0071042E" w:rsidP="0071042E">
            <w:pPr>
              <w:rPr>
                <w:rFonts w:ascii="宋体" w:hAnsi="宋体"/>
                <w:szCs w:val="21"/>
              </w:rPr>
            </w:pPr>
            <w:r w:rsidRPr="00A524B3">
              <w:rPr>
                <w:rFonts w:ascii="宋体" w:hAnsi="宋体"/>
                <w:szCs w:val="21"/>
              </w:rPr>
              <w:t>- 0.2</w:t>
            </w:r>
            <w:r w:rsidRPr="00A524B3">
              <w:rPr>
                <w:rFonts w:ascii="宋体" w:hAnsi="宋体" w:hint="eastAsia"/>
                <w:szCs w:val="21"/>
              </w:rPr>
              <w:t>～</w:t>
            </w:r>
            <w:r w:rsidR="00AA0930" w:rsidRPr="00A524B3">
              <w:rPr>
                <w:rFonts w:ascii="宋体" w:hAnsi="宋体"/>
                <w:szCs w:val="21"/>
              </w:rPr>
              <w:t>0.1</w:t>
            </w:r>
          </w:p>
        </w:tc>
        <w:tc>
          <w:tcPr>
            <w:tcW w:w="1559" w:type="dxa"/>
          </w:tcPr>
          <w:p w:rsidR="00AA0930" w:rsidRPr="00A524B3" w:rsidRDefault="00AA0930" w:rsidP="0071042E">
            <w:pP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A524B3">
                <w:rPr>
                  <w:rFonts w:ascii="宋体" w:hAnsi="宋体"/>
                  <w:szCs w:val="21"/>
                </w:rPr>
                <w:t>1450</w:t>
              </w:r>
              <w:r w:rsidRPr="00A524B3">
                <w:rPr>
                  <w:rFonts w:ascii="宋体" w:hAnsi="宋体" w:hint="eastAsia"/>
                  <w:szCs w:val="21"/>
                </w:rPr>
                <w:t>℃</w:t>
              </w:r>
            </w:smartTag>
            <w:r w:rsidRPr="00A524B3">
              <w:rPr>
                <w:rFonts w:ascii="宋体" w:hAnsi="宋体" w:hint="eastAsia"/>
                <w:szCs w:val="21"/>
              </w:rPr>
              <w:t>×</w:t>
            </w:r>
            <w:r w:rsidRPr="00A524B3">
              <w:rPr>
                <w:rFonts w:ascii="宋体" w:hAnsi="宋体"/>
                <w:szCs w:val="21"/>
              </w:rPr>
              <w:t>2h</w:t>
            </w:r>
          </w:p>
        </w:tc>
      </w:tr>
      <w:tr w:rsidR="00AA0930" w:rsidRPr="00A524B3" w:rsidTr="001D7184">
        <w:trPr>
          <w:trHeight w:val="273"/>
        </w:trPr>
        <w:tc>
          <w:tcPr>
            <w:tcW w:w="1362" w:type="dxa"/>
          </w:tcPr>
          <w:p w:rsidR="00AA0930" w:rsidRPr="00A524B3" w:rsidRDefault="00AA0930" w:rsidP="00E10A5C">
            <w:pPr>
              <w:ind w:left="197" w:hangingChars="100" w:hanging="197"/>
              <w:rPr>
                <w:rFonts w:ascii="宋体"/>
                <w:szCs w:val="21"/>
              </w:rPr>
            </w:pPr>
            <w:r w:rsidRPr="00A7651D">
              <w:rPr>
                <w:rFonts w:ascii="宋体" w:hAnsi="宋体" w:hint="eastAsia"/>
                <w:w w:val="94"/>
                <w:kern w:val="0"/>
                <w:szCs w:val="21"/>
                <w:fitText w:val="939" w:id="1155765504"/>
              </w:rPr>
              <w:t>浙江企业</w:t>
            </w:r>
            <w:r w:rsidRPr="00A7651D">
              <w:rPr>
                <w:rFonts w:ascii="宋体" w:hAnsi="宋体"/>
                <w:spacing w:val="24"/>
                <w:w w:val="94"/>
                <w:kern w:val="0"/>
                <w:szCs w:val="21"/>
                <w:fitText w:val="939" w:id="1155765504"/>
              </w:rPr>
              <w:t>1</w:t>
            </w:r>
          </w:p>
        </w:tc>
        <w:tc>
          <w:tcPr>
            <w:tcW w:w="731" w:type="dxa"/>
          </w:tcPr>
          <w:p w:rsidR="00AA0930" w:rsidRPr="00A524B3" w:rsidRDefault="00AA0930" w:rsidP="0071042E">
            <w:pPr>
              <w:rPr>
                <w:rFonts w:ascii="宋体" w:hAnsi="宋体"/>
                <w:szCs w:val="21"/>
              </w:rPr>
            </w:pPr>
            <w:r w:rsidRPr="00A524B3">
              <w:rPr>
                <w:rFonts w:ascii="宋体" w:hAnsi="宋体" w:hint="eastAsia"/>
                <w:szCs w:val="21"/>
              </w:rPr>
              <w:t>≥</w:t>
            </w:r>
            <w:r w:rsidRPr="00A524B3">
              <w:rPr>
                <w:rFonts w:ascii="宋体" w:hAnsi="宋体"/>
                <w:szCs w:val="21"/>
              </w:rPr>
              <w:t>65</w:t>
            </w:r>
          </w:p>
        </w:tc>
        <w:tc>
          <w:tcPr>
            <w:tcW w:w="850" w:type="dxa"/>
          </w:tcPr>
          <w:p w:rsidR="00AA0930" w:rsidRPr="00A524B3" w:rsidRDefault="00AA0930" w:rsidP="0071042E">
            <w:pPr>
              <w:rPr>
                <w:rFonts w:ascii="宋体" w:hAnsi="宋体"/>
                <w:szCs w:val="21"/>
              </w:rPr>
            </w:pPr>
            <w:r w:rsidRPr="00A524B3">
              <w:rPr>
                <w:rFonts w:ascii="宋体" w:hAnsi="宋体"/>
                <w:szCs w:val="21"/>
              </w:rPr>
              <w:t>----</w:t>
            </w:r>
          </w:p>
        </w:tc>
        <w:tc>
          <w:tcPr>
            <w:tcW w:w="709" w:type="dxa"/>
          </w:tcPr>
          <w:p w:rsidR="00AA0930" w:rsidRPr="00A524B3" w:rsidRDefault="00AA0930" w:rsidP="0071042E">
            <w:pPr>
              <w:rPr>
                <w:rFonts w:ascii="宋体" w:hAnsi="宋体"/>
                <w:szCs w:val="21"/>
              </w:rPr>
            </w:pPr>
            <w:r w:rsidRPr="00A524B3">
              <w:rPr>
                <w:rFonts w:ascii="宋体" w:hAnsi="宋体" w:hint="eastAsia"/>
                <w:szCs w:val="21"/>
              </w:rPr>
              <w:t>≤</w:t>
            </w:r>
            <w:r w:rsidRPr="00A524B3">
              <w:rPr>
                <w:rFonts w:ascii="宋体" w:hAnsi="宋体"/>
                <w:szCs w:val="21"/>
              </w:rPr>
              <w:t>28</w:t>
            </w:r>
          </w:p>
        </w:tc>
        <w:tc>
          <w:tcPr>
            <w:tcW w:w="1236" w:type="dxa"/>
          </w:tcPr>
          <w:p w:rsidR="00AA0930" w:rsidRPr="00A524B3" w:rsidRDefault="00AA0930" w:rsidP="0071042E">
            <w:pPr>
              <w:ind w:firstLineChars="100" w:firstLine="210"/>
              <w:rPr>
                <w:rFonts w:ascii="宋体" w:hAnsi="宋体"/>
                <w:szCs w:val="21"/>
              </w:rPr>
            </w:pPr>
            <w:r w:rsidRPr="00A524B3">
              <w:rPr>
                <w:rFonts w:ascii="宋体" w:hAnsi="宋体" w:hint="eastAsia"/>
                <w:szCs w:val="21"/>
              </w:rPr>
              <w:t>≥</w:t>
            </w:r>
            <w:r w:rsidRPr="00A524B3">
              <w:rPr>
                <w:rFonts w:ascii="宋体" w:hAnsi="宋体"/>
                <w:szCs w:val="21"/>
              </w:rPr>
              <w:t>35</w:t>
            </w:r>
          </w:p>
        </w:tc>
        <w:tc>
          <w:tcPr>
            <w:tcW w:w="1134" w:type="dxa"/>
          </w:tcPr>
          <w:p w:rsidR="00AA0930" w:rsidRPr="00A524B3" w:rsidRDefault="00AA0930" w:rsidP="0071042E">
            <w:pPr>
              <w:rPr>
                <w:rFonts w:ascii="宋体" w:hAnsi="宋体"/>
                <w:szCs w:val="21"/>
              </w:rPr>
            </w:pPr>
            <w:r w:rsidRPr="00A524B3">
              <w:rPr>
                <w:rFonts w:ascii="宋体" w:hAnsi="宋体"/>
                <w:szCs w:val="21"/>
              </w:rPr>
              <w:t>1510</w:t>
            </w:r>
          </w:p>
        </w:tc>
        <w:tc>
          <w:tcPr>
            <w:tcW w:w="1316" w:type="dxa"/>
          </w:tcPr>
          <w:p w:rsidR="00AA0930" w:rsidRPr="00A524B3" w:rsidRDefault="0071042E" w:rsidP="0071042E">
            <w:pPr>
              <w:rPr>
                <w:rFonts w:ascii="宋体" w:hAnsi="宋体"/>
                <w:szCs w:val="21"/>
              </w:rPr>
            </w:pPr>
            <w:r w:rsidRPr="00A524B3">
              <w:rPr>
                <w:rFonts w:ascii="宋体" w:hAnsi="宋体"/>
                <w:szCs w:val="21"/>
              </w:rPr>
              <w:t>- 0.5</w:t>
            </w:r>
            <w:r w:rsidRPr="00A524B3">
              <w:rPr>
                <w:rFonts w:ascii="宋体" w:hAnsi="宋体" w:hint="eastAsia"/>
                <w:szCs w:val="21"/>
              </w:rPr>
              <w:t>～</w:t>
            </w:r>
            <w:r w:rsidR="00AA0930" w:rsidRPr="00A524B3">
              <w:rPr>
                <w:rFonts w:ascii="宋体" w:hAnsi="宋体"/>
                <w:szCs w:val="21"/>
              </w:rPr>
              <w:t>0.1</w:t>
            </w:r>
          </w:p>
        </w:tc>
        <w:tc>
          <w:tcPr>
            <w:tcW w:w="1559" w:type="dxa"/>
          </w:tcPr>
          <w:p w:rsidR="00AA0930" w:rsidRPr="00A524B3" w:rsidRDefault="00AA0930" w:rsidP="0071042E">
            <w:pP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A524B3">
                <w:rPr>
                  <w:rFonts w:ascii="宋体" w:hAnsi="宋体"/>
                  <w:szCs w:val="21"/>
                </w:rPr>
                <w:t>1500</w:t>
              </w:r>
              <w:r w:rsidRPr="00A524B3">
                <w:rPr>
                  <w:rFonts w:ascii="宋体" w:hAnsi="宋体" w:hint="eastAsia"/>
                  <w:szCs w:val="21"/>
                </w:rPr>
                <w:t>℃</w:t>
              </w:r>
            </w:smartTag>
            <w:r w:rsidRPr="00A524B3">
              <w:rPr>
                <w:rFonts w:ascii="宋体" w:hAnsi="宋体" w:hint="eastAsia"/>
                <w:szCs w:val="21"/>
              </w:rPr>
              <w:t>×</w:t>
            </w:r>
            <w:r w:rsidRPr="00A524B3">
              <w:rPr>
                <w:rFonts w:ascii="宋体" w:hAnsi="宋体"/>
                <w:szCs w:val="21"/>
              </w:rPr>
              <w:t>2h</w:t>
            </w:r>
          </w:p>
        </w:tc>
      </w:tr>
      <w:tr w:rsidR="00AA0930" w:rsidRPr="00A524B3" w:rsidTr="001D7184">
        <w:trPr>
          <w:trHeight w:val="339"/>
        </w:trPr>
        <w:tc>
          <w:tcPr>
            <w:tcW w:w="1362" w:type="dxa"/>
          </w:tcPr>
          <w:p w:rsidR="00AA0930" w:rsidRPr="00A524B3" w:rsidRDefault="00AA0930" w:rsidP="00E10A5C">
            <w:pPr>
              <w:ind w:left="197" w:hangingChars="100" w:hanging="197"/>
              <w:rPr>
                <w:rFonts w:ascii="宋体"/>
                <w:szCs w:val="21"/>
              </w:rPr>
            </w:pPr>
            <w:r w:rsidRPr="00A7651D">
              <w:rPr>
                <w:rFonts w:ascii="宋体" w:hAnsi="宋体" w:hint="eastAsia"/>
                <w:w w:val="94"/>
                <w:kern w:val="0"/>
                <w:szCs w:val="21"/>
                <w:fitText w:val="939" w:id="1155765505"/>
              </w:rPr>
              <w:t>浙江企业</w:t>
            </w:r>
            <w:r w:rsidRPr="00A7651D">
              <w:rPr>
                <w:rFonts w:ascii="宋体" w:hAnsi="宋体"/>
                <w:spacing w:val="24"/>
                <w:w w:val="94"/>
                <w:kern w:val="0"/>
                <w:szCs w:val="21"/>
                <w:fitText w:val="939" w:id="1155765505"/>
              </w:rPr>
              <w:t>2</w:t>
            </w:r>
          </w:p>
        </w:tc>
        <w:tc>
          <w:tcPr>
            <w:tcW w:w="731" w:type="dxa"/>
          </w:tcPr>
          <w:p w:rsidR="00AA0930" w:rsidRPr="00A524B3" w:rsidRDefault="00AA0930" w:rsidP="0071042E">
            <w:pPr>
              <w:rPr>
                <w:rFonts w:ascii="宋体" w:hAnsi="宋体"/>
                <w:szCs w:val="21"/>
              </w:rPr>
            </w:pPr>
            <w:r w:rsidRPr="00A524B3">
              <w:rPr>
                <w:rFonts w:ascii="宋体" w:hAnsi="宋体" w:hint="eastAsia"/>
                <w:szCs w:val="21"/>
              </w:rPr>
              <w:t>≥</w:t>
            </w:r>
            <w:r w:rsidRPr="00A524B3">
              <w:rPr>
                <w:rFonts w:ascii="宋体" w:hAnsi="宋体"/>
                <w:szCs w:val="21"/>
              </w:rPr>
              <w:t>75</w:t>
            </w:r>
          </w:p>
        </w:tc>
        <w:tc>
          <w:tcPr>
            <w:tcW w:w="850" w:type="dxa"/>
          </w:tcPr>
          <w:p w:rsidR="00AA0930" w:rsidRPr="00A524B3" w:rsidRDefault="00AA0930" w:rsidP="0071042E">
            <w:pPr>
              <w:rPr>
                <w:rFonts w:ascii="宋体" w:hAnsi="宋体"/>
                <w:szCs w:val="21"/>
              </w:rPr>
            </w:pPr>
            <w:r w:rsidRPr="00A524B3">
              <w:rPr>
                <w:rFonts w:ascii="宋体" w:hAnsi="宋体"/>
                <w:szCs w:val="21"/>
              </w:rPr>
              <w:t>----</w:t>
            </w:r>
          </w:p>
        </w:tc>
        <w:tc>
          <w:tcPr>
            <w:tcW w:w="709" w:type="dxa"/>
          </w:tcPr>
          <w:p w:rsidR="00AA0930" w:rsidRPr="00A524B3" w:rsidRDefault="00AA0930" w:rsidP="0071042E">
            <w:pPr>
              <w:rPr>
                <w:rFonts w:ascii="宋体" w:hAnsi="宋体"/>
                <w:szCs w:val="21"/>
              </w:rPr>
            </w:pPr>
            <w:r w:rsidRPr="00A524B3">
              <w:rPr>
                <w:rFonts w:ascii="宋体" w:hAnsi="宋体" w:hint="eastAsia"/>
                <w:szCs w:val="21"/>
              </w:rPr>
              <w:t>≤</w:t>
            </w:r>
            <w:r w:rsidRPr="00A524B3">
              <w:rPr>
                <w:rFonts w:ascii="宋体" w:hAnsi="宋体"/>
                <w:szCs w:val="21"/>
              </w:rPr>
              <w:t>28</w:t>
            </w:r>
          </w:p>
        </w:tc>
        <w:tc>
          <w:tcPr>
            <w:tcW w:w="1236" w:type="dxa"/>
          </w:tcPr>
          <w:p w:rsidR="00AA0930" w:rsidRPr="00A524B3" w:rsidRDefault="00AA0930" w:rsidP="0071042E">
            <w:pPr>
              <w:ind w:firstLineChars="100" w:firstLine="210"/>
              <w:rPr>
                <w:rFonts w:ascii="宋体" w:hAnsi="宋体"/>
                <w:szCs w:val="21"/>
              </w:rPr>
            </w:pPr>
            <w:r w:rsidRPr="00A524B3">
              <w:rPr>
                <w:rFonts w:ascii="宋体" w:hAnsi="宋体" w:hint="eastAsia"/>
                <w:szCs w:val="21"/>
              </w:rPr>
              <w:t>≥</w:t>
            </w:r>
            <w:r w:rsidRPr="00A524B3">
              <w:rPr>
                <w:rFonts w:ascii="宋体" w:hAnsi="宋体"/>
                <w:szCs w:val="21"/>
              </w:rPr>
              <w:t>40</w:t>
            </w:r>
          </w:p>
        </w:tc>
        <w:tc>
          <w:tcPr>
            <w:tcW w:w="1134" w:type="dxa"/>
          </w:tcPr>
          <w:p w:rsidR="00AA0930" w:rsidRPr="00A524B3" w:rsidRDefault="00AA0930" w:rsidP="0071042E">
            <w:pPr>
              <w:rPr>
                <w:rFonts w:ascii="宋体" w:hAnsi="宋体"/>
                <w:szCs w:val="21"/>
              </w:rPr>
            </w:pPr>
            <w:r w:rsidRPr="00A524B3">
              <w:rPr>
                <w:rFonts w:ascii="宋体" w:hAnsi="宋体"/>
                <w:szCs w:val="21"/>
              </w:rPr>
              <w:t>1530</w:t>
            </w:r>
          </w:p>
        </w:tc>
        <w:tc>
          <w:tcPr>
            <w:tcW w:w="1316" w:type="dxa"/>
          </w:tcPr>
          <w:p w:rsidR="00AA0930" w:rsidRPr="00A524B3" w:rsidRDefault="0071042E" w:rsidP="0071042E">
            <w:pPr>
              <w:widowControl/>
              <w:jc w:val="left"/>
              <w:rPr>
                <w:rFonts w:ascii="宋体" w:hAnsi="宋体"/>
                <w:szCs w:val="21"/>
              </w:rPr>
            </w:pPr>
            <w:r w:rsidRPr="00A524B3">
              <w:rPr>
                <w:rFonts w:ascii="宋体" w:hAnsi="宋体"/>
                <w:szCs w:val="21"/>
              </w:rPr>
              <w:t>-0.5</w:t>
            </w:r>
            <w:r w:rsidRPr="00A524B3">
              <w:rPr>
                <w:rFonts w:ascii="宋体" w:hAnsi="宋体" w:hint="eastAsia"/>
                <w:szCs w:val="21"/>
              </w:rPr>
              <w:t>～</w:t>
            </w:r>
            <w:r w:rsidR="00AA0930" w:rsidRPr="00A524B3">
              <w:rPr>
                <w:rFonts w:ascii="宋体" w:hAnsi="宋体"/>
                <w:szCs w:val="21"/>
              </w:rPr>
              <w:t xml:space="preserve">0.1 </w:t>
            </w:r>
          </w:p>
        </w:tc>
        <w:tc>
          <w:tcPr>
            <w:tcW w:w="1559" w:type="dxa"/>
          </w:tcPr>
          <w:p w:rsidR="00AA0930" w:rsidRPr="00A524B3" w:rsidRDefault="00AA0930" w:rsidP="0071042E">
            <w:pP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A524B3">
                <w:rPr>
                  <w:rFonts w:ascii="宋体" w:hAnsi="宋体"/>
                  <w:szCs w:val="21"/>
                </w:rPr>
                <w:t>1500</w:t>
              </w:r>
              <w:r w:rsidRPr="00A524B3">
                <w:rPr>
                  <w:rFonts w:ascii="宋体" w:hAnsi="宋体" w:hint="eastAsia"/>
                  <w:szCs w:val="21"/>
                </w:rPr>
                <w:t>℃</w:t>
              </w:r>
            </w:smartTag>
            <w:r w:rsidRPr="00A524B3">
              <w:rPr>
                <w:rFonts w:ascii="宋体" w:hAnsi="宋体" w:hint="eastAsia"/>
                <w:szCs w:val="21"/>
              </w:rPr>
              <w:t>×</w:t>
            </w:r>
            <w:r w:rsidRPr="00A524B3">
              <w:rPr>
                <w:rFonts w:ascii="宋体" w:hAnsi="宋体"/>
                <w:szCs w:val="21"/>
              </w:rPr>
              <w:t>2h</w:t>
            </w:r>
          </w:p>
        </w:tc>
      </w:tr>
      <w:tr w:rsidR="00AA0930" w:rsidRPr="00A524B3" w:rsidTr="001D7184">
        <w:trPr>
          <w:trHeight w:val="311"/>
        </w:trPr>
        <w:tc>
          <w:tcPr>
            <w:tcW w:w="1362" w:type="dxa"/>
          </w:tcPr>
          <w:p w:rsidR="00AA0930" w:rsidRPr="00A524B3" w:rsidRDefault="00AA0930" w:rsidP="0071042E">
            <w:pPr>
              <w:rPr>
                <w:rFonts w:ascii="宋体"/>
                <w:szCs w:val="21"/>
              </w:rPr>
            </w:pPr>
            <w:r w:rsidRPr="00A7651D">
              <w:rPr>
                <w:rFonts w:ascii="宋体" w:hAnsi="宋体" w:hint="eastAsia"/>
                <w:w w:val="94"/>
                <w:kern w:val="0"/>
                <w:szCs w:val="21"/>
                <w:fitText w:val="939" w:id="1155765506"/>
              </w:rPr>
              <w:t>河南企业</w:t>
            </w:r>
            <w:r w:rsidRPr="00A7651D">
              <w:rPr>
                <w:rFonts w:ascii="宋体" w:hAnsi="宋体"/>
                <w:spacing w:val="24"/>
                <w:w w:val="94"/>
                <w:kern w:val="0"/>
                <w:szCs w:val="21"/>
                <w:fitText w:val="939" w:id="1155765506"/>
              </w:rPr>
              <w:t>1</w:t>
            </w:r>
          </w:p>
        </w:tc>
        <w:tc>
          <w:tcPr>
            <w:tcW w:w="731" w:type="dxa"/>
          </w:tcPr>
          <w:p w:rsidR="00AA0930" w:rsidRPr="00A524B3" w:rsidRDefault="00AA0930" w:rsidP="0071042E">
            <w:pPr>
              <w:rPr>
                <w:rFonts w:ascii="宋体" w:hAnsi="宋体"/>
                <w:szCs w:val="21"/>
              </w:rPr>
            </w:pPr>
            <w:r w:rsidRPr="00A524B3">
              <w:rPr>
                <w:rFonts w:ascii="宋体" w:hAnsi="宋体" w:hint="eastAsia"/>
                <w:szCs w:val="21"/>
              </w:rPr>
              <w:t>≥</w:t>
            </w:r>
            <w:r w:rsidRPr="00A524B3">
              <w:rPr>
                <w:rFonts w:ascii="宋体" w:hAnsi="宋体"/>
                <w:szCs w:val="21"/>
              </w:rPr>
              <w:t>70</w:t>
            </w:r>
          </w:p>
        </w:tc>
        <w:tc>
          <w:tcPr>
            <w:tcW w:w="850" w:type="dxa"/>
          </w:tcPr>
          <w:p w:rsidR="00AA0930" w:rsidRPr="00A524B3" w:rsidRDefault="00AA0930" w:rsidP="0071042E">
            <w:pPr>
              <w:rPr>
                <w:rFonts w:ascii="宋体" w:hAnsi="宋体"/>
                <w:szCs w:val="21"/>
              </w:rPr>
            </w:pPr>
            <w:r w:rsidRPr="00A524B3">
              <w:rPr>
                <w:rFonts w:ascii="宋体" w:hAnsi="宋体"/>
                <w:szCs w:val="21"/>
              </w:rPr>
              <w:t>----</w:t>
            </w:r>
          </w:p>
        </w:tc>
        <w:tc>
          <w:tcPr>
            <w:tcW w:w="709" w:type="dxa"/>
          </w:tcPr>
          <w:p w:rsidR="00AA0930" w:rsidRPr="00A524B3" w:rsidRDefault="00AA0930" w:rsidP="0071042E">
            <w:pPr>
              <w:rPr>
                <w:rFonts w:ascii="宋体" w:hAnsi="宋体"/>
                <w:szCs w:val="21"/>
              </w:rPr>
            </w:pPr>
            <w:r w:rsidRPr="00A524B3">
              <w:rPr>
                <w:rFonts w:ascii="宋体" w:hAnsi="宋体" w:hint="eastAsia"/>
                <w:szCs w:val="21"/>
              </w:rPr>
              <w:t>≤</w:t>
            </w:r>
            <w:r w:rsidRPr="00A524B3">
              <w:rPr>
                <w:rFonts w:ascii="宋体" w:hAnsi="宋体"/>
                <w:szCs w:val="21"/>
              </w:rPr>
              <w:t>23</w:t>
            </w:r>
          </w:p>
        </w:tc>
        <w:tc>
          <w:tcPr>
            <w:tcW w:w="1236" w:type="dxa"/>
          </w:tcPr>
          <w:p w:rsidR="00AA0930" w:rsidRPr="00A524B3" w:rsidRDefault="00AA0930" w:rsidP="0071042E">
            <w:pPr>
              <w:ind w:firstLineChars="100" w:firstLine="210"/>
              <w:rPr>
                <w:rFonts w:ascii="宋体" w:hAnsi="宋体"/>
                <w:szCs w:val="21"/>
              </w:rPr>
            </w:pPr>
            <w:r w:rsidRPr="00A524B3">
              <w:rPr>
                <w:rFonts w:ascii="宋体" w:hAnsi="宋体" w:hint="eastAsia"/>
                <w:szCs w:val="21"/>
              </w:rPr>
              <w:t>≥</w:t>
            </w:r>
            <w:r w:rsidRPr="00A524B3">
              <w:rPr>
                <w:rFonts w:ascii="宋体" w:hAnsi="宋体"/>
                <w:szCs w:val="21"/>
              </w:rPr>
              <w:t>46</w:t>
            </w:r>
          </w:p>
        </w:tc>
        <w:tc>
          <w:tcPr>
            <w:tcW w:w="1134" w:type="dxa"/>
          </w:tcPr>
          <w:p w:rsidR="00AA0930" w:rsidRPr="00A524B3" w:rsidRDefault="00AA0930" w:rsidP="0071042E">
            <w:pPr>
              <w:rPr>
                <w:rFonts w:ascii="宋体" w:hAnsi="宋体"/>
                <w:szCs w:val="21"/>
              </w:rPr>
            </w:pPr>
            <w:r w:rsidRPr="00A524B3">
              <w:rPr>
                <w:rFonts w:ascii="宋体" w:hAnsi="宋体"/>
                <w:szCs w:val="21"/>
              </w:rPr>
              <w:t>1</w:t>
            </w:r>
            <w:r w:rsidR="0071042E">
              <w:rPr>
                <w:rFonts w:ascii="宋体" w:hAnsi="宋体" w:hint="eastAsia"/>
                <w:szCs w:val="21"/>
              </w:rPr>
              <w:t>5</w:t>
            </w:r>
            <w:r w:rsidRPr="00A524B3">
              <w:rPr>
                <w:rFonts w:ascii="宋体" w:hAnsi="宋体"/>
                <w:szCs w:val="21"/>
              </w:rPr>
              <w:t>40</w:t>
            </w:r>
          </w:p>
        </w:tc>
        <w:tc>
          <w:tcPr>
            <w:tcW w:w="1316" w:type="dxa"/>
          </w:tcPr>
          <w:p w:rsidR="00AA0930" w:rsidRPr="00A524B3" w:rsidRDefault="00AA0930" w:rsidP="0071042E">
            <w:pPr>
              <w:rPr>
                <w:rFonts w:ascii="宋体" w:hAnsi="宋体"/>
                <w:szCs w:val="21"/>
              </w:rPr>
            </w:pPr>
            <w:r w:rsidRPr="00A524B3">
              <w:rPr>
                <w:rFonts w:ascii="宋体" w:hAnsi="宋体" w:hint="eastAsia"/>
                <w:szCs w:val="21"/>
              </w:rPr>
              <w:t>±</w:t>
            </w:r>
            <w:r w:rsidRPr="00A524B3">
              <w:rPr>
                <w:rFonts w:ascii="宋体" w:hAnsi="宋体"/>
                <w:szCs w:val="21"/>
              </w:rPr>
              <w:t xml:space="preserve"> 0.5</w:t>
            </w:r>
          </w:p>
        </w:tc>
        <w:tc>
          <w:tcPr>
            <w:tcW w:w="1559" w:type="dxa"/>
          </w:tcPr>
          <w:p w:rsidR="00AA0930" w:rsidRPr="00A524B3" w:rsidRDefault="00AA0930" w:rsidP="0071042E">
            <w:pP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A524B3">
                <w:rPr>
                  <w:rFonts w:ascii="宋体" w:hAnsi="宋体"/>
                  <w:szCs w:val="21"/>
                </w:rPr>
                <w:t>1450</w:t>
              </w:r>
              <w:r w:rsidRPr="00A524B3">
                <w:rPr>
                  <w:rFonts w:ascii="宋体" w:hAnsi="宋体" w:hint="eastAsia"/>
                  <w:szCs w:val="21"/>
                </w:rPr>
                <w:t>℃</w:t>
              </w:r>
            </w:smartTag>
            <w:r w:rsidRPr="00A524B3">
              <w:rPr>
                <w:rFonts w:ascii="宋体" w:hAnsi="宋体" w:hint="eastAsia"/>
                <w:szCs w:val="21"/>
              </w:rPr>
              <w:t>×</w:t>
            </w:r>
            <w:r w:rsidRPr="00A524B3">
              <w:rPr>
                <w:rFonts w:ascii="宋体" w:hAnsi="宋体"/>
                <w:szCs w:val="21"/>
              </w:rPr>
              <w:t>2h</w:t>
            </w:r>
          </w:p>
        </w:tc>
      </w:tr>
      <w:tr w:rsidR="00AA0930" w:rsidRPr="00A524B3" w:rsidTr="001D7184">
        <w:trPr>
          <w:trHeight w:val="273"/>
        </w:trPr>
        <w:tc>
          <w:tcPr>
            <w:tcW w:w="1362" w:type="dxa"/>
          </w:tcPr>
          <w:p w:rsidR="00AA0930" w:rsidRPr="00A524B3" w:rsidRDefault="00AA0930" w:rsidP="0071042E">
            <w:pPr>
              <w:rPr>
                <w:rFonts w:ascii="宋体"/>
                <w:szCs w:val="21"/>
              </w:rPr>
            </w:pPr>
            <w:r w:rsidRPr="00A7651D">
              <w:rPr>
                <w:rFonts w:ascii="宋体" w:hAnsi="宋体" w:hint="eastAsia"/>
                <w:w w:val="94"/>
                <w:kern w:val="0"/>
                <w:szCs w:val="21"/>
                <w:fitText w:val="939" w:id="1155765507"/>
              </w:rPr>
              <w:t>河南企业</w:t>
            </w:r>
            <w:r w:rsidRPr="00A7651D">
              <w:rPr>
                <w:rFonts w:ascii="宋体" w:hAnsi="宋体"/>
                <w:spacing w:val="24"/>
                <w:w w:val="94"/>
                <w:kern w:val="0"/>
                <w:szCs w:val="21"/>
                <w:fitText w:val="939" w:id="1155765507"/>
              </w:rPr>
              <w:t>2</w:t>
            </w:r>
          </w:p>
        </w:tc>
        <w:tc>
          <w:tcPr>
            <w:tcW w:w="731" w:type="dxa"/>
          </w:tcPr>
          <w:p w:rsidR="00AA0930" w:rsidRPr="00A524B3" w:rsidRDefault="00AA0930" w:rsidP="0071042E">
            <w:pPr>
              <w:rPr>
                <w:rFonts w:ascii="宋体" w:hAnsi="宋体"/>
                <w:szCs w:val="21"/>
              </w:rPr>
            </w:pPr>
            <w:r w:rsidRPr="00A524B3">
              <w:rPr>
                <w:rFonts w:ascii="宋体" w:hAnsi="宋体" w:hint="eastAsia"/>
                <w:szCs w:val="21"/>
              </w:rPr>
              <w:t>≥</w:t>
            </w:r>
            <w:r w:rsidRPr="00A524B3">
              <w:rPr>
                <w:rFonts w:ascii="宋体" w:hAnsi="宋体"/>
                <w:szCs w:val="21"/>
              </w:rPr>
              <w:t>60</w:t>
            </w:r>
          </w:p>
        </w:tc>
        <w:tc>
          <w:tcPr>
            <w:tcW w:w="850" w:type="dxa"/>
          </w:tcPr>
          <w:p w:rsidR="00AA0930" w:rsidRPr="00A524B3" w:rsidRDefault="00AA0930" w:rsidP="0071042E">
            <w:pPr>
              <w:rPr>
                <w:rFonts w:ascii="宋体" w:hAnsi="宋体"/>
                <w:szCs w:val="21"/>
              </w:rPr>
            </w:pPr>
            <w:r w:rsidRPr="00A524B3">
              <w:rPr>
                <w:rFonts w:ascii="宋体" w:hAnsi="宋体"/>
                <w:szCs w:val="21"/>
              </w:rPr>
              <w:t>-----</w:t>
            </w:r>
          </w:p>
        </w:tc>
        <w:tc>
          <w:tcPr>
            <w:tcW w:w="709" w:type="dxa"/>
          </w:tcPr>
          <w:p w:rsidR="00AA0930" w:rsidRPr="00A524B3" w:rsidRDefault="00AA0930" w:rsidP="0071042E">
            <w:pPr>
              <w:rPr>
                <w:rFonts w:ascii="宋体" w:hAnsi="宋体"/>
                <w:szCs w:val="21"/>
              </w:rPr>
            </w:pPr>
            <w:r w:rsidRPr="00A524B3">
              <w:rPr>
                <w:rFonts w:ascii="宋体" w:hAnsi="宋体" w:hint="eastAsia"/>
                <w:szCs w:val="21"/>
              </w:rPr>
              <w:t>≤</w:t>
            </w:r>
            <w:r w:rsidRPr="00A524B3">
              <w:rPr>
                <w:rFonts w:ascii="宋体" w:hAnsi="宋体"/>
                <w:szCs w:val="21"/>
              </w:rPr>
              <w:t>24</w:t>
            </w:r>
          </w:p>
        </w:tc>
        <w:tc>
          <w:tcPr>
            <w:tcW w:w="1236" w:type="dxa"/>
          </w:tcPr>
          <w:p w:rsidR="00AA0930" w:rsidRPr="00A524B3" w:rsidRDefault="00AA0930" w:rsidP="0071042E">
            <w:pPr>
              <w:ind w:firstLineChars="100" w:firstLine="210"/>
              <w:rPr>
                <w:rFonts w:ascii="宋体" w:hAnsi="宋体"/>
                <w:szCs w:val="21"/>
              </w:rPr>
            </w:pPr>
            <w:r w:rsidRPr="00A524B3">
              <w:rPr>
                <w:rFonts w:ascii="宋体" w:hAnsi="宋体" w:hint="eastAsia"/>
                <w:szCs w:val="21"/>
              </w:rPr>
              <w:t>≥</w:t>
            </w:r>
            <w:r w:rsidRPr="00A524B3">
              <w:rPr>
                <w:rFonts w:ascii="宋体" w:hAnsi="宋体"/>
                <w:szCs w:val="21"/>
              </w:rPr>
              <w:t>38</w:t>
            </w:r>
          </w:p>
        </w:tc>
        <w:tc>
          <w:tcPr>
            <w:tcW w:w="1134" w:type="dxa"/>
          </w:tcPr>
          <w:p w:rsidR="00AA0930" w:rsidRPr="00A524B3" w:rsidRDefault="00AA0930" w:rsidP="0071042E">
            <w:pPr>
              <w:rPr>
                <w:rFonts w:ascii="宋体" w:hAnsi="宋体"/>
                <w:szCs w:val="21"/>
              </w:rPr>
            </w:pPr>
            <w:r w:rsidRPr="00A524B3">
              <w:rPr>
                <w:rFonts w:ascii="宋体" w:hAnsi="宋体"/>
                <w:szCs w:val="21"/>
              </w:rPr>
              <w:t>1560</w:t>
            </w:r>
          </w:p>
        </w:tc>
        <w:tc>
          <w:tcPr>
            <w:tcW w:w="1316" w:type="dxa"/>
          </w:tcPr>
          <w:p w:rsidR="00AA0930" w:rsidRPr="00A524B3" w:rsidRDefault="00AA0930" w:rsidP="0071042E">
            <w:pPr>
              <w:widowControl/>
              <w:jc w:val="left"/>
              <w:rPr>
                <w:rFonts w:ascii="宋体" w:hAnsi="宋体"/>
                <w:szCs w:val="21"/>
              </w:rPr>
            </w:pPr>
            <w:r w:rsidRPr="00A524B3">
              <w:rPr>
                <w:rFonts w:ascii="宋体" w:hAnsi="宋体" w:hint="eastAsia"/>
                <w:szCs w:val="21"/>
              </w:rPr>
              <w:t>±</w:t>
            </w:r>
            <w:r w:rsidRPr="00A524B3">
              <w:rPr>
                <w:rFonts w:ascii="宋体" w:hAnsi="宋体"/>
                <w:szCs w:val="21"/>
              </w:rPr>
              <w:t xml:space="preserve"> 0.6</w:t>
            </w:r>
          </w:p>
        </w:tc>
        <w:tc>
          <w:tcPr>
            <w:tcW w:w="1559" w:type="dxa"/>
          </w:tcPr>
          <w:p w:rsidR="00AA0930" w:rsidRPr="00A524B3" w:rsidRDefault="00AA0930" w:rsidP="0071042E">
            <w:pP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A524B3">
                <w:rPr>
                  <w:rFonts w:ascii="宋体" w:hAnsi="宋体"/>
                  <w:szCs w:val="21"/>
                </w:rPr>
                <w:t>1450</w:t>
              </w:r>
              <w:r w:rsidRPr="00A524B3">
                <w:rPr>
                  <w:rFonts w:ascii="宋体" w:hAnsi="宋体" w:hint="eastAsia"/>
                  <w:szCs w:val="21"/>
                </w:rPr>
                <w:t>℃</w:t>
              </w:r>
            </w:smartTag>
            <w:r w:rsidRPr="00A524B3">
              <w:rPr>
                <w:rFonts w:ascii="宋体" w:hAnsi="宋体" w:hint="eastAsia"/>
                <w:szCs w:val="21"/>
              </w:rPr>
              <w:t>×</w:t>
            </w:r>
            <w:r w:rsidRPr="00A524B3">
              <w:rPr>
                <w:rFonts w:ascii="宋体" w:hAnsi="宋体"/>
                <w:szCs w:val="21"/>
              </w:rPr>
              <w:t>2h</w:t>
            </w:r>
          </w:p>
        </w:tc>
      </w:tr>
      <w:tr w:rsidR="00AA0930" w:rsidRPr="00A524B3" w:rsidTr="001D7184">
        <w:trPr>
          <w:trHeight w:val="357"/>
        </w:trPr>
        <w:tc>
          <w:tcPr>
            <w:tcW w:w="1362" w:type="dxa"/>
          </w:tcPr>
          <w:p w:rsidR="00AA0930" w:rsidRPr="00A524B3" w:rsidRDefault="00AA0930" w:rsidP="00341C59">
            <w:pPr>
              <w:rPr>
                <w:rFonts w:ascii="宋体"/>
                <w:szCs w:val="21"/>
              </w:rPr>
            </w:pPr>
            <w:r w:rsidRPr="00A7651D">
              <w:rPr>
                <w:rFonts w:ascii="宋体" w:hAnsi="宋体" w:hint="eastAsia"/>
                <w:w w:val="86"/>
                <w:kern w:val="0"/>
                <w:szCs w:val="21"/>
                <w:fitText w:val="939" w:id="1155765508"/>
              </w:rPr>
              <w:t>山西</w:t>
            </w:r>
            <w:r w:rsidR="00341C59" w:rsidRPr="00A7651D">
              <w:rPr>
                <w:rFonts w:ascii="宋体" w:hAnsi="宋体" w:hint="eastAsia"/>
                <w:w w:val="86"/>
                <w:kern w:val="0"/>
                <w:szCs w:val="21"/>
                <w:fitText w:val="939" w:id="1155765508"/>
              </w:rPr>
              <w:t>某</w:t>
            </w:r>
            <w:r w:rsidRPr="00A7651D">
              <w:rPr>
                <w:rFonts w:ascii="宋体" w:hAnsi="宋体" w:hint="eastAsia"/>
                <w:w w:val="86"/>
                <w:kern w:val="0"/>
                <w:szCs w:val="21"/>
                <w:fitText w:val="939" w:id="1155765508"/>
              </w:rPr>
              <w:t>企</w:t>
            </w:r>
            <w:r w:rsidRPr="00A7651D">
              <w:rPr>
                <w:rFonts w:ascii="宋体" w:hAnsi="宋体" w:hint="eastAsia"/>
                <w:spacing w:val="48"/>
                <w:w w:val="86"/>
                <w:kern w:val="0"/>
                <w:szCs w:val="21"/>
                <w:fitText w:val="939" w:id="1155765508"/>
              </w:rPr>
              <w:t>业</w:t>
            </w:r>
          </w:p>
        </w:tc>
        <w:tc>
          <w:tcPr>
            <w:tcW w:w="731" w:type="dxa"/>
          </w:tcPr>
          <w:p w:rsidR="00AA0930" w:rsidRPr="00A524B3" w:rsidRDefault="00AA0930" w:rsidP="0071042E">
            <w:pPr>
              <w:rPr>
                <w:rFonts w:ascii="宋体" w:hAnsi="宋体"/>
                <w:szCs w:val="21"/>
              </w:rPr>
            </w:pPr>
            <w:r w:rsidRPr="00A524B3">
              <w:rPr>
                <w:rFonts w:ascii="宋体" w:hAnsi="宋体" w:hint="eastAsia"/>
                <w:szCs w:val="21"/>
              </w:rPr>
              <w:t>≥</w:t>
            </w:r>
            <w:r w:rsidRPr="00A524B3">
              <w:rPr>
                <w:rFonts w:ascii="宋体" w:hAnsi="宋体"/>
                <w:szCs w:val="21"/>
              </w:rPr>
              <w:t>68</w:t>
            </w:r>
          </w:p>
        </w:tc>
        <w:tc>
          <w:tcPr>
            <w:tcW w:w="850" w:type="dxa"/>
          </w:tcPr>
          <w:p w:rsidR="00AA0930" w:rsidRPr="00A524B3" w:rsidRDefault="00AA0930" w:rsidP="0071042E">
            <w:pPr>
              <w:rPr>
                <w:rFonts w:ascii="宋体" w:hAnsi="宋体"/>
                <w:szCs w:val="21"/>
              </w:rPr>
            </w:pPr>
          </w:p>
        </w:tc>
        <w:tc>
          <w:tcPr>
            <w:tcW w:w="709" w:type="dxa"/>
          </w:tcPr>
          <w:p w:rsidR="00AA0930" w:rsidRPr="00A524B3" w:rsidRDefault="00AA0930" w:rsidP="0071042E">
            <w:pPr>
              <w:rPr>
                <w:rFonts w:ascii="宋体" w:hAnsi="宋体"/>
                <w:szCs w:val="21"/>
              </w:rPr>
            </w:pPr>
            <w:r w:rsidRPr="00A524B3">
              <w:rPr>
                <w:rFonts w:ascii="宋体" w:hAnsi="宋体" w:hint="eastAsia"/>
                <w:szCs w:val="21"/>
              </w:rPr>
              <w:t>≤</w:t>
            </w:r>
            <w:r w:rsidRPr="00A524B3">
              <w:rPr>
                <w:rFonts w:ascii="宋体" w:hAnsi="宋体"/>
                <w:szCs w:val="21"/>
              </w:rPr>
              <w:t>28</w:t>
            </w:r>
          </w:p>
        </w:tc>
        <w:tc>
          <w:tcPr>
            <w:tcW w:w="1236" w:type="dxa"/>
          </w:tcPr>
          <w:p w:rsidR="00AA0930" w:rsidRPr="00A524B3" w:rsidRDefault="00AA0930" w:rsidP="0071042E">
            <w:pPr>
              <w:ind w:firstLineChars="100" w:firstLine="210"/>
              <w:rPr>
                <w:rFonts w:ascii="宋体" w:hAnsi="宋体"/>
                <w:szCs w:val="21"/>
              </w:rPr>
            </w:pPr>
            <w:r w:rsidRPr="00A524B3">
              <w:rPr>
                <w:rFonts w:ascii="宋体" w:hAnsi="宋体" w:hint="eastAsia"/>
                <w:szCs w:val="21"/>
              </w:rPr>
              <w:t>≥</w:t>
            </w:r>
            <w:r w:rsidRPr="00A524B3">
              <w:rPr>
                <w:rFonts w:ascii="宋体" w:hAnsi="宋体"/>
                <w:szCs w:val="21"/>
              </w:rPr>
              <w:t>20</w:t>
            </w:r>
          </w:p>
        </w:tc>
        <w:tc>
          <w:tcPr>
            <w:tcW w:w="1134" w:type="dxa"/>
          </w:tcPr>
          <w:p w:rsidR="00AA0930" w:rsidRPr="00A524B3" w:rsidRDefault="00AA0930" w:rsidP="0071042E">
            <w:pPr>
              <w:rPr>
                <w:rFonts w:ascii="宋体"/>
                <w:szCs w:val="21"/>
              </w:rPr>
            </w:pPr>
            <w:r w:rsidRPr="00A524B3">
              <w:rPr>
                <w:rFonts w:ascii="宋体" w:hAnsi="宋体" w:hint="eastAsia"/>
                <w:szCs w:val="21"/>
              </w:rPr>
              <w:t>耐火度</w:t>
            </w:r>
          </w:p>
          <w:p w:rsidR="00AA0930" w:rsidRPr="00A524B3" w:rsidRDefault="00AA0930" w:rsidP="0071042E">
            <w:pPr>
              <w:rPr>
                <w:rFonts w:ascii="宋体" w:hAnsi="宋体"/>
                <w:szCs w:val="21"/>
              </w:rPr>
            </w:pPr>
            <w:r w:rsidRPr="00A524B3">
              <w:rPr>
                <w:rFonts w:ascii="宋体" w:hAnsi="宋体" w:hint="eastAsia"/>
                <w:szCs w:val="21"/>
              </w:rPr>
              <w:t>≥</w:t>
            </w:r>
            <w:r w:rsidRPr="00A524B3">
              <w:rPr>
                <w:rFonts w:ascii="宋体" w:hAnsi="宋体"/>
                <w:szCs w:val="21"/>
              </w:rPr>
              <w:t>1780</w:t>
            </w:r>
          </w:p>
        </w:tc>
        <w:tc>
          <w:tcPr>
            <w:tcW w:w="1316" w:type="dxa"/>
          </w:tcPr>
          <w:p w:rsidR="00AA0930" w:rsidRPr="00A524B3" w:rsidRDefault="00AA0930" w:rsidP="0071042E">
            <w:pPr>
              <w:widowControl/>
              <w:jc w:val="left"/>
              <w:rPr>
                <w:rFonts w:ascii="宋体"/>
                <w:szCs w:val="21"/>
              </w:rPr>
            </w:pPr>
          </w:p>
          <w:p w:rsidR="00AA0930" w:rsidRPr="00A524B3" w:rsidRDefault="00AA0930" w:rsidP="0071042E">
            <w:pPr>
              <w:rPr>
                <w:rFonts w:ascii="宋体" w:hAnsi="宋体"/>
                <w:szCs w:val="21"/>
              </w:rPr>
            </w:pPr>
            <w:r w:rsidRPr="00A524B3">
              <w:rPr>
                <w:rFonts w:ascii="宋体" w:hAnsi="宋体"/>
                <w:szCs w:val="21"/>
              </w:rPr>
              <w:t>0.3</w:t>
            </w:r>
            <w:r w:rsidRPr="00A524B3">
              <w:rPr>
                <w:rFonts w:ascii="宋体" w:hAnsi="宋体" w:hint="eastAsia"/>
                <w:szCs w:val="21"/>
              </w:rPr>
              <w:t>～</w:t>
            </w:r>
            <w:r w:rsidRPr="00A524B3">
              <w:rPr>
                <w:rFonts w:ascii="宋体" w:hAnsi="宋体"/>
                <w:szCs w:val="21"/>
              </w:rPr>
              <w:t>-0.1</w:t>
            </w:r>
          </w:p>
        </w:tc>
        <w:tc>
          <w:tcPr>
            <w:tcW w:w="1559" w:type="dxa"/>
          </w:tcPr>
          <w:p w:rsidR="00AA0930" w:rsidRPr="00A524B3" w:rsidRDefault="00AA0930" w:rsidP="0071042E">
            <w:pPr>
              <w:ind w:firstLineChars="100" w:firstLine="210"/>
              <w:rPr>
                <w:rFonts w:ascii="宋体"/>
                <w:szCs w:val="21"/>
              </w:rPr>
            </w:pPr>
          </w:p>
          <w:p w:rsidR="00AA0930" w:rsidRPr="00A524B3" w:rsidRDefault="00AA0930" w:rsidP="0071042E">
            <w:pP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A524B3">
                <w:rPr>
                  <w:rFonts w:ascii="宋体" w:hAnsi="宋体"/>
                  <w:szCs w:val="21"/>
                </w:rPr>
                <w:t>1350</w:t>
              </w:r>
              <w:r w:rsidRPr="00A524B3">
                <w:rPr>
                  <w:rFonts w:ascii="宋体" w:hAnsi="宋体" w:hint="eastAsia"/>
                  <w:szCs w:val="21"/>
                </w:rPr>
                <w:t>℃</w:t>
              </w:r>
            </w:smartTag>
            <w:r w:rsidRPr="00A524B3">
              <w:rPr>
                <w:rFonts w:ascii="宋体" w:hAnsi="宋体" w:hint="eastAsia"/>
                <w:szCs w:val="21"/>
              </w:rPr>
              <w:t>×</w:t>
            </w:r>
            <w:r w:rsidRPr="00A524B3">
              <w:rPr>
                <w:rFonts w:ascii="宋体" w:hAnsi="宋体"/>
                <w:szCs w:val="21"/>
              </w:rPr>
              <w:t>2h</w:t>
            </w:r>
          </w:p>
        </w:tc>
      </w:tr>
    </w:tbl>
    <w:p w:rsidR="00B72FBF" w:rsidRPr="001A1618" w:rsidRDefault="00B72FBF" w:rsidP="00C94868">
      <w:pPr>
        <w:spacing w:line="360" w:lineRule="auto"/>
        <w:rPr>
          <w:rFonts w:ascii="黑体" w:eastAsia="黑体" w:hAnsi="宋体"/>
          <w:bCs/>
          <w:color w:val="000000"/>
          <w:sz w:val="24"/>
        </w:rPr>
      </w:pPr>
    </w:p>
    <w:p w:rsidR="003727FF" w:rsidRPr="00BB0890" w:rsidRDefault="003727FF" w:rsidP="00654648">
      <w:pPr>
        <w:spacing w:line="360" w:lineRule="auto"/>
        <w:ind w:firstLineChars="150" w:firstLine="315"/>
        <w:rPr>
          <w:szCs w:val="21"/>
        </w:rPr>
      </w:pPr>
      <w:r w:rsidRPr="00BB0890">
        <w:rPr>
          <w:rFonts w:hint="eastAsia"/>
          <w:szCs w:val="21"/>
        </w:rPr>
        <w:lastRenderedPageBreak/>
        <w:t>表</w:t>
      </w:r>
      <w:r w:rsidR="00AA0930">
        <w:rPr>
          <w:rFonts w:hint="eastAsia"/>
          <w:szCs w:val="21"/>
        </w:rPr>
        <w:t>2</w:t>
      </w:r>
      <w:r w:rsidR="002A08DA">
        <w:rPr>
          <w:rFonts w:hint="eastAsia"/>
          <w:szCs w:val="21"/>
        </w:rPr>
        <w:t xml:space="preserve">     </w:t>
      </w:r>
      <w:r w:rsidR="001A1D40">
        <w:rPr>
          <w:rFonts w:hint="eastAsia"/>
          <w:szCs w:val="21"/>
        </w:rPr>
        <w:t>连续三年</w:t>
      </w:r>
      <w:r w:rsidR="0071042E">
        <w:rPr>
          <w:rFonts w:ascii="宋体" w:hAnsi="宋体" w:hint="eastAsia"/>
          <w:color w:val="000000"/>
          <w:szCs w:val="21"/>
        </w:rPr>
        <w:t>马钢</w:t>
      </w:r>
      <w:r w:rsidR="00AA0930">
        <w:rPr>
          <w:rFonts w:hint="eastAsia"/>
          <w:szCs w:val="21"/>
        </w:rPr>
        <w:t>莫来石</w:t>
      </w:r>
      <w:proofErr w:type="gramStart"/>
      <w:r w:rsidR="00AA0930">
        <w:rPr>
          <w:rFonts w:hint="eastAsia"/>
          <w:szCs w:val="21"/>
        </w:rPr>
        <w:t>流钢砖</w:t>
      </w:r>
      <w:proofErr w:type="gramEnd"/>
      <w:r w:rsidRPr="00BB0890">
        <w:rPr>
          <w:rFonts w:hint="eastAsia"/>
          <w:szCs w:val="21"/>
        </w:rPr>
        <w:t>理化指标</w:t>
      </w:r>
      <w:r w:rsidR="00AA0930">
        <w:rPr>
          <w:rFonts w:hint="eastAsia"/>
          <w:szCs w:val="21"/>
        </w:rPr>
        <w:t>典型值</w:t>
      </w:r>
      <w:r w:rsidRPr="00BB0890">
        <w:rPr>
          <w:rFonts w:hint="eastAsia"/>
          <w:szCs w:val="21"/>
        </w:rPr>
        <w:t>数据</w:t>
      </w:r>
    </w:p>
    <w:tbl>
      <w:tblPr>
        <w:tblW w:w="7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850"/>
        <w:gridCol w:w="1134"/>
        <w:gridCol w:w="993"/>
        <w:gridCol w:w="3685"/>
      </w:tblGrid>
      <w:tr w:rsidR="00E90969" w:rsidRPr="00BB0890" w:rsidTr="001D7184">
        <w:trPr>
          <w:cantSplit/>
          <w:trHeight w:val="379"/>
        </w:trPr>
        <w:tc>
          <w:tcPr>
            <w:tcW w:w="1276" w:type="dxa"/>
            <w:vAlign w:val="center"/>
          </w:tcPr>
          <w:p w:rsidR="00E90969" w:rsidRPr="001D7184" w:rsidRDefault="00753665" w:rsidP="001D7184">
            <w:pPr>
              <w:spacing w:line="400" w:lineRule="atLeast"/>
              <w:ind w:firstLineChars="100" w:firstLine="180"/>
              <w:jc w:val="center"/>
              <w:rPr>
                <w:rFonts w:ascii="黑体" w:eastAsia="黑体" w:hAnsi="黑体"/>
                <w:sz w:val="18"/>
                <w:szCs w:val="18"/>
              </w:rPr>
            </w:pPr>
            <w:r w:rsidRPr="001D7184">
              <w:rPr>
                <w:rFonts w:ascii="黑体" w:eastAsia="黑体" w:hAnsi="黑体" w:hint="eastAsia"/>
                <w:sz w:val="18"/>
                <w:szCs w:val="18"/>
              </w:rPr>
              <w:t>检测</w:t>
            </w:r>
            <w:r w:rsidR="00E90969" w:rsidRPr="001D7184">
              <w:rPr>
                <w:rFonts w:ascii="黑体" w:eastAsia="黑体" w:hAnsi="黑体" w:hint="eastAsia"/>
                <w:sz w:val="18"/>
                <w:szCs w:val="18"/>
              </w:rPr>
              <w:t>项目</w:t>
            </w:r>
          </w:p>
        </w:tc>
        <w:tc>
          <w:tcPr>
            <w:tcW w:w="850" w:type="dxa"/>
            <w:vAlign w:val="center"/>
          </w:tcPr>
          <w:p w:rsidR="00E90969" w:rsidRPr="001D7184" w:rsidRDefault="00E90969" w:rsidP="001D7184">
            <w:pPr>
              <w:spacing w:line="400" w:lineRule="atLeast"/>
              <w:jc w:val="center"/>
              <w:rPr>
                <w:rFonts w:ascii="黑体" w:eastAsia="黑体" w:hAnsi="黑体"/>
                <w:sz w:val="18"/>
                <w:szCs w:val="18"/>
              </w:rPr>
            </w:pPr>
            <w:r w:rsidRPr="001D7184">
              <w:rPr>
                <w:rFonts w:ascii="黑体" w:eastAsia="黑体" w:hAnsi="黑体" w:hint="eastAsia"/>
                <w:sz w:val="18"/>
                <w:szCs w:val="18"/>
              </w:rPr>
              <w:t>牌号</w:t>
            </w:r>
          </w:p>
        </w:tc>
        <w:tc>
          <w:tcPr>
            <w:tcW w:w="1134" w:type="dxa"/>
            <w:vAlign w:val="center"/>
          </w:tcPr>
          <w:p w:rsidR="00E90969" w:rsidRPr="001D7184" w:rsidRDefault="00E90969" w:rsidP="001D7184">
            <w:pPr>
              <w:spacing w:line="400" w:lineRule="atLeast"/>
              <w:jc w:val="center"/>
              <w:rPr>
                <w:rFonts w:ascii="黑体" w:eastAsia="黑体" w:hAnsi="黑体"/>
                <w:sz w:val="18"/>
                <w:szCs w:val="18"/>
              </w:rPr>
            </w:pPr>
            <w:r w:rsidRPr="001D7184">
              <w:rPr>
                <w:rFonts w:ascii="黑体" w:eastAsia="黑体" w:hAnsi="黑体" w:hint="eastAsia"/>
                <w:sz w:val="18"/>
                <w:szCs w:val="18"/>
              </w:rPr>
              <w:t>检测时间</w:t>
            </w:r>
          </w:p>
        </w:tc>
        <w:tc>
          <w:tcPr>
            <w:tcW w:w="993" w:type="dxa"/>
          </w:tcPr>
          <w:p w:rsidR="00E90969" w:rsidRPr="001D7184" w:rsidRDefault="00E90969" w:rsidP="001D7184">
            <w:pPr>
              <w:spacing w:line="400" w:lineRule="atLeast"/>
              <w:ind w:leftChars="40" w:left="84"/>
              <w:jc w:val="center"/>
              <w:rPr>
                <w:rFonts w:ascii="黑体" w:eastAsia="黑体" w:hAnsi="黑体"/>
                <w:sz w:val="18"/>
                <w:szCs w:val="18"/>
              </w:rPr>
            </w:pPr>
            <w:r w:rsidRPr="001D7184">
              <w:rPr>
                <w:rFonts w:ascii="黑体" w:eastAsia="黑体" w:hAnsi="黑体" w:hint="eastAsia"/>
                <w:sz w:val="18"/>
                <w:szCs w:val="18"/>
              </w:rPr>
              <w:t>平均值</w:t>
            </w:r>
          </w:p>
        </w:tc>
        <w:tc>
          <w:tcPr>
            <w:tcW w:w="3685" w:type="dxa"/>
          </w:tcPr>
          <w:p w:rsidR="00E90969" w:rsidRPr="001D7184" w:rsidRDefault="00E90969" w:rsidP="001D7184">
            <w:pPr>
              <w:spacing w:line="400" w:lineRule="atLeast"/>
              <w:ind w:leftChars="40" w:left="84" w:firstLineChars="650" w:firstLine="1170"/>
              <w:jc w:val="center"/>
              <w:rPr>
                <w:rFonts w:ascii="黑体" w:eastAsia="黑体" w:hAnsi="黑体"/>
                <w:sz w:val="18"/>
                <w:szCs w:val="18"/>
              </w:rPr>
            </w:pPr>
            <w:r w:rsidRPr="001D7184">
              <w:rPr>
                <w:rFonts w:ascii="黑体" w:eastAsia="黑体" w:hAnsi="黑体" w:hint="eastAsia"/>
                <w:sz w:val="18"/>
                <w:szCs w:val="18"/>
              </w:rPr>
              <w:t>检测典型值</w:t>
            </w:r>
          </w:p>
        </w:tc>
      </w:tr>
      <w:tr w:rsidR="00753665" w:rsidRPr="00BB0890" w:rsidTr="001D7184">
        <w:trPr>
          <w:cantSplit/>
          <w:trHeight w:val="707"/>
        </w:trPr>
        <w:tc>
          <w:tcPr>
            <w:tcW w:w="1276" w:type="dxa"/>
            <w:vMerge w:val="restart"/>
            <w:vAlign w:val="center"/>
          </w:tcPr>
          <w:p w:rsidR="001D7184" w:rsidRDefault="00753665" w:rsidP="001D7184">
            <w:pPr>
              <w:spacing w:line="400" w:lineRule="atLeast"/>
              <w:rPr>
                <w:rFonts w:ascii="宋体" w:hAnsi="宋体"/>
                <w:sz w:val="18"/>
                <w:szCs w:val="18"/>
                <w:lang w:val="en-GB"/>
              </w:rPr>
            </w:pPr>
            <w:r w:rsidRPr="0071042E">
              <w:rPr>
                <w:rFonts w:ascii="宋体" w:hAnsi="宋体"/>
                <w:color w:val="000000"/>
                <w:sz w:val="18"/>
                <w:szCs w:val="18"/>
              </w:rPr>
              <w:t>ω</w:t>
            </w:r>
            <w:r w:rsidRPr="0071042E">
              <w:rPr>
                <w:rFonts w:ascii="宋体" w:hAnsi="宋体" w:hint="eastAsia"/>
                <w:sz w:val="18"/>
                <w:szCs w:val="18"/>
                <w:lang w:val="en-GB"/>
              </w:rPr>
              <w:t>（</w:t>
            </w:r>
            <w:r w:rsidRPr="0071042E">
              <w:rPr>
                <w:rFonts w:ascii="宋体" w:hAnsi="宋体"/>
                <w:sz w:val="18"/>
                <w:szCs w:val="18"/>
              </w:rPr>
              <w:t>Al</w:t>
            </w:r>
            <w:r w:rsidRPr="0071042E">
              <w:rPr>
                <w:rFonts w:ascii="宋体" w:hAnsi="宋体"/>
                <w:sz w:val="18"/>
                <w:szCs w:val="18"/>
                <w:vertAlign w:val="subscript"/>
              </w:rPr>
              <w:t>2</w:t>
            </w:r>
            <w:r w:rsidRPr="0071042E">
              <w:rPr>
                <w:rFonts w:ascii="宋体" w:hAnsi="宋体"/>
                <w:sz w:val="18"/>
                <w:szCs w:val="18"/>
              </w:rPr>
              <w:t>O</w:t>
            </w:r>
            <w:r w:rsidRPr="0071042E">
              <w:rPr>
                <w:rFonts w:ascii="宋体" w:hAnsi="宋体"/>
                <w:sz w:val="18"/>
                <w:szCs w:val="18"/>
                <w:vertAlign w:val="subscript"/>
              </w:rPr>
              <w:t>3</w:t>
            </w:r>
            <w:r w:rsidRPr="0071042E">
              <w:rPr>
                <w:rFonts w:ascii="宋体" w:hAnsi="宋体"/>
                <w:sz w:val="18"/>
                <w:szCs w:val="18"/>
                <w:lang w:val="en-GB"/>
              </w:rPr>
              <w:t>）</w:t>
            </w:r>
            <w:r w:rsidR="001D7184">
              <w:rPr>
                <w:rFonts w:ascii="宋体" w:hAnsi="宋体" w:hint="eastAsia"/>
                <w:sz w:val="18"/>
                <w:szCs w:val="18"/>
                <w:lang w:val="en-GB"/>
              </w:rPr>
              <w:t>，</w:t>
            </w:r>
          </w:p>
          <w:p w:rsidR="00753665" w:rsidRPr="0071042E" w:rsidRDefault="00753665" w:rsidP="001D7184">
            <w:pPr>
              <w:spacing w:line="400" w:lineRule="atLeast"/>
              <w:rPr>
                <w:rFonts w:ascii="宋体" w:hAnsi="宋体"/>
                <w:color w:val="000000"/>
                <w:sz w:val="18"/>
                <w:szCs w:val="18"/>
              </w:rPr>
            </w:pPr>
            <w:r w:rsidRPr="0071042E">
              <w:rPr>
                <w:rFonts w:ascii="宋体" w:hAnsi="宋体"/>
                <w:sz w:val="18"/>
                <w:szCs w:val="18"/>
              </w:rPr>
              <w:t>%</w:t>
            </w:r>
          </w:p>
        </w:tc>
        <w:tc>
          <w:tcPr>
            <w:tcW w:w="850" w:type="dxa"/>
            <w:vMerge w:val="restart"/>
            <w:vAlign w:val="center"/>
          </w:tcPr>
          <w:p w:rsidR="00753665" w:rsidRPr="0071042E" w:rsidRDefault="00753665" w:rsidP="00A715F0">
            <w:pPr>
              <w:spacing w:line="400" w:lineRule="atLeast"/>
              <w:rPr>
                <w:rFonts w:ascii="宋体" w:hAnsi="宋体"/>
                <w:sz w:val="18"/>
                <w:szCs w:val="18"/>
              </w:rPr>
            </w:pPr>
            <w:r w:rsidRPr="0071042E">
              <w:rPr>
                <w:rFonts w:ascii="宋体" w:hAnsi="宋体"/>
                <w:sz w:val="18"/>
                <w:szCs w:val="18"/>
              </w:rPr>
              <w:t>JMS-70</w:t>
            </w:r>
          </w:p>
        </w:tc>
        <w:tc>
          <w:tcPr>
            <w:tcW w:w="1134" w:type="dxa"/>
            <w:vAlign w:val="center"/>
          </w:tcPr>
          <w:p w:rsidR="00753665" w:rsidRPr="0071042E" w:rsidRDefault="001A1D40" w:rsidP="001A1D40">
            <w:pPr>
              <w:spacing w:line="400" w:lineRule="atLeast"/>
              <w:rPr>
                <w:rFonts w:ascii="宋体" w:hAnsi="宋体"/>
                <w:sz w:val="18"/>
                <w:szCs w:val="18"/>
              </w:rPr>
            </w:pPr>
            <w:r>
              <w:rPr>
                <w:rFonts w:ascii="宋体" w:hAnsi="宋体" w:hint="eastAsia"/>
                <w:sz w:val="18"/>
                <w:szCs w:val="18"/>
              </w:rPr>
              <w:t>第一年</w:t>
            </w:r>
          </w:p>
        </w:tc>
        <w:tc>
          <w:tcPr>
            <w:tcW w:w="993" w:type="dxa"/>
            <w:vAlign w:val="center"/>
          </w:tcPr>
          <w:p w:rsidR="00753665" w:rsidRPr="0071042E" w:rsidRDefault="00753665" w:rsidP="001D7184">
            <w:pPr>
              <w:spacing w:line="400" w:lineRule="atLeast"/>
              <w:ind w:leftChars="40" w:left="84" w:firstLineChars="450" w:firstLine="810"/>
              <w:jc w:val="center"/>
              <w:rPr>
                <w:sz w:val="18"/>
                <w:szCs w:val="18"/>
              </w:rPr>
            </w:pPr>
          </w:p>
          <w:p w:rsidR="00753665" w:rsidRPr="0071042E" w:rsidRDefault="005633D3" w:rsidP="001D7184">
            <w:pPr>
              <w:spacing w:line="400" w:lineRule="atLeast"/>
              <w:jc w:val="center"/>
              <w:rPr>
                <w:sz w:val="18"/>
                <w:szCs w:val="18"/>
              </w:rPr>
            </w:pPr>
            <w:r w:rsidRPr="0071042E">
              <w:rPr>
                <w:rFonts w:hint="eastAsia"/>
                <w:sz w:val="18"/>
                <w:szCs w:val="18"/>
              </w:rPr>
              <w:t>70.84</w:t>
            </w:r>
          </w:p>
        </w:tc>
        <w:tc>
          <w:tcPr>
            <w:tcW w:w="3685" w:type="dxa"/>
          </w:tcPr>
          <w:p w:rsidR="00753665" w:rsidRPr="0071042E" w:rsidRDefault="0071042E" w:rsidP="001D7184">
            <w:pPr>
              <w:spacing w:line="400" w:lineRule="atLeast"/>
              <w:rPr>
                <w:sz w:val="18"/>
                <w:szCs w:val="18"/>
              </w:rPr>
            </w:pPr>
            <w:r>
              <w:rPr>
                <w:sz w:val="18"/>
                <w:szCs w:val="18"/>
              </w:rPr>
              <w:t>70.50</w:t>
            </w:r>
            <w:r w:rsidR="001D7184">
              <w:rPr>
                <w:rFonts w:hint="eastAsia"/>
                <w:sz w:val="18"/>
                <w:szCs w:val="18"/>
              </w:rPr>
              <w:t xml:space="preserve"> </w:t>
            </w:r>
            <w:r>
              <w:rPr>
                <w:sz w:val="18"/>
                <w:szCs w:val="18"/>
              </w:rPr>
              <w:t>72.32</w:t>
            </w:r>
            <w:r w:rsidR="001D7184">
              <w:rPr>
                <w:rFonts w:hint="eastAsia"/>
                <w:sz w:val="18"/>
                <w:szCs w:val="18"/>
              </w:rPr>
              <w:t xml:space="preserve"> </w:t>
            </w:r>
            <w:r>
              <w:rPr>
                <w:sz w:val="18"/>
                <w:szCs w:val="18"/>
              </w:rPr>
              <w:t>70.25 72.15 70.14</w:t>
            </w:r>
            <w:r w:rsidR="00753665" w:rsidRPr="0071042E">
              <w:rPr>
                <w:sz w:val="18"/>
                <w:szCs w:val="18"/>
              </w:rPr>
              <w:t xml:space="preserve"> 70.82</w:t>
            </w:r>
            <w:r>
              <w:rPr>
                <w:rFonts w:hint="eastAsia"/>
                <w:sz w:val="18"/>
                <w:szCs w:val="18"/>
              </w:rPr>
              <w:t xml:space="preserve">  </w:t>
            </w:r>
            <w:r w:rsidR="00753665" w:rsidRPr="0071042E">
              <w:rPr>
                <w:sz w:val="18"/>
                <w:szCs w:val="18"/>
              </w:rPr>
              <w:t xml:space="preserve">69.59 </w:t>
            </w:r>
            <w:r>
              <w:rPr>
                <w:rFonts w:hint="eastAsia"/>
                <w:sz w:val="18"/>
                <w:szCs w:val="18"/>
              </w:rPr>
              <w:t xml:space="preserve"> </w:t>
            </w:r>
            <w:r>
              <w:rPr>
                <w:sz w:val="18"/>
                <w:szCs w:val="18"/>
              </w:rPr>
              <w:t xml:space="preserve"> 69.13  70.14  69.45  74.50  </w:t>
            </w:r>
            <w:r w:rsidR="00753665" w:rsidRPr="0071042E">
              <w:rPr>
                <w:sz w:val="18"/>
                <w:szCs w:val="18"/>
              </w:rPr>
              <w:t xml:space="preserve"> 71.23</w:t>
            </w:r>
          </w:p>
        </w:tc>
      </w:tr>
      <w:tr w:rsidR="00753665" w:rsidRPr="00BB0890" w:rsidTr="001D7184">
        <w:trPr>
          <w:cantSplit/>
          <w:trHeight w:val="747"/>
        </w:trPr>
        <w:tc>
          <w:tcPr>
            <w:tcW w:w="1276" w:type="dxa"/>
            <w:vMerge/>
            <w:vAlign w:val="center"/>
          </w:tcPr>
          <w:p w:rsidR="00753665" w:rsidRPr="001C0A6A" w:rsidRDefault="00753665" w:rsidP="00AA0930">
            <w:pPr>
              <w:spacing w:line="400" w:lineRule="atLeast"/>
              <w:rPr>
                <w:rFonts w:ascii="宋体" w:hAnsi="宋体"/>
                <w:color w:val="000000"/>
                <w:szCs w:val="21"/>
              </w:rPr>
            </w:pPr>
          </w:p>
        </w:tc>
        <w:tc>
          <w:tcPr>
            <w:tcW w:w="850" w:type="dxa"/>
            <w:vMerge/>
            <w:vAlign w:val="center"/>
          </w:tcPr>
          <w:p w:rsidR="00753665" w:rsidRPr="00BB0890" w:rsidRDefault="00753665" w:rsidP="00A715F0">
            <w:pPr>
              <w:spacing w:line="400" w:lineRule="atLeast"/>
              <w:rPr>
                <w:rFonts w:ascii="宋体" w:hAnsi="宋体"/>
                <w:sz w:val="18"/>
                <w:szCs w:val="18"/>
              </w:rPr>
            </w:pPr>
          </w:p>
        </w:tc>
        <w:tc>
          <w:tcPr>
            <w:tcW w:w="1134" w:type="dxa"/>
            <w:vAlign w:val="center"/>
          </w:tcPr>
          <w:p w:rsidR="00753665" w:rsidRPr="00BB0890" w:rsidRDefault="001A1D40" w:rsidP="00E90969">
            <w:pPr>
              <w:spacing w:line="400" w:lineRule="atLeast"/>
              <w:rPr>
                <w:rFonts w:ascii="宋体" w:hAnsi="宋体"/>
                <w:sz w:val="18"/>
                <w:szCs w:val="18"/>
              </w:rPr>
            </w:pPr>
            <w:r>
              <w:rPr>
                <w:rFonts w:ascii="宋体" w:hAnsi="宋体" w:hint="eastAsia"/>
                <w:sz w:val="18"/>
                <w:szCs w:val="18"/>
              </w:rPr>
              <w:t>第二</w:t>
            </w:r>
            <w:r w:rsidR="00753665">
              <w:rPr>
                <w:rFonts w:ascii="宋体" w:hAnsi="宋体" w:hint="eastAsia"/>
                <w:sz w:val="18"/>
                <w:szCs w:val="18"/>
              </w:rPr>
              <w:t>年</w:t>
            </w:r>
          </w:p>
        </w:tc>
        <w:tc>
          <w:tcPr>
            <w:tcW w:w="993" w:type="dxa"/>
            <w:vAlign w:val="center"/>
          </w:tcPr>
          <w:p w:rsidR="00753665" w:rsidRDefault="007B7FFB" w:rsidP="001D7184">
            <w:pPr>
              <w:spacing w:line="400" w:lineRule="atLeast"/>
              <w:jc w:val="center"/>
              <w:rPr>
                <w:sz w:val="18"/>
                <w:szCs w:val="18"/>
              </w:rPr>
            </w:pPr>
            <w:r>
              <w:rPr>
                <w:rFonts w:hint="eastAsia"/>
                <w:sz w:val="18"/>
                <w:szCs w:val="18"/>
              </w:rPr>
              <w:t>71.02</w:t>
            </w:r>
          </w:p>
        </w:tc>
        <w:tc>
          <w:tcPr>
            <w:tcW w:w="3685" w:type="dxa"/>
          </w:tcPr>
          <w:p w:rsidR="00753665" w:rsidRPr="00DB3422" w:rsidRDefault="00DB3422" w:rsidP="00E90969">
            <w:pPr>
              <w:spacing w:line="400" w:lineRule="atLeast"/>
              <w:rPr>
                <w:sz w:val="18"/>
                <w:szCs w:val="18"/>
              </w:rPr>
            </w:pPr>
            <w:r>
              <w:rPr>
                <w:sz w:val="18"/>
                <w:szCs w:val="18"/>
              </w:rPr>
              <w:t>70.23</w:t>
            </w:r>
            <w:r>
              <w:rPr>
                <w:rFonts w:hint="eastAsia"/>
                <w:sz w:val="18"/>
                <w:szCs w:val="18"/>
              </w:rPr>
              <w:t xml:space="preserve"> </w:t>
            </w:r>
            <w:r>
              <w:rPr>
                <w:sz w:val="18"/>
                <w:szCs w:val="18"/>
              </w:rPr>
              <w:t xml:space="preserve"> 70.42</w:t>
            </w:r>
            <w:r>
              <w:rPr>
                <w:rFonts w:hint="eastAsia"/>
                <w:sz w:val="18"/>
                <w:szCs w:val="18"/>
              </w:rPr>
              <w:t xml:space="preserve"> </w:t>
            </w:r>
            <w:r>
              <w:rPr>
                <w:sz w:val="18"/>
                <w:szCs w:val="18"/>
              </w:rPr>
              <w:t xml:space="preserve"> </w:t>
            </w:r>
            <w:r w:rsidR="00753665" w:rsidRPr="00DB3422">
              <w:rPr>
                <w:sz w:val="18"/>
                <w:szCs w:val="18"/>
              </w:rPr>
              <w:t>70.90</w:t>
            </w:r>
            <w:r>
              <w:rPr>
                <w:sz w:val="18"/>
                <w:szCs w:val="18"/>
              </w:rPr>
              <w:t xml:space="preserve">  71.10  70.54   </w:t>
            </w:r>
            <w:r w:rsidR="00753665" w:rsidRPr="00DB3422">
              <w:rPr>
                <w:sz w:val="18"/>
                <w:szCs w:val="18"/>
              </w:rPr>
              <w:t>71.4</w:t>
            </w:r>
          </w:p>
          <w:p w:rsidR="00753665" w:rsidRPr="00DB3422" w:rsidRDefault="00DB3422" w:rsidP="00E90969">
            <w:pPr>
              <w:spacing w:line="400" w:lineRule="atLeast"/>
              <w:rPr>
                <w:sz w:val="18"/>
                <w:szCs w:val="18"/>
              </w:rPr>
            </w:pPr>
            <w:r>
              <w:rPr>
                <w:sz w:val="18"/>
                <w:szCs w:val="18"/>
              </w:rPr>
              <w:t xml:space="preserve">71.32  72.25  71.15 </w:t>
            </w:r>
            <w:r>
              <w:rPr>
                <w:rFonts w:hint="eastAsia"/>
                <w:sz w:val="18"/>
                <w:szCs w:val="18"/>
              </w:rPr>
              <w:t xml:space="preserve"> </w:t>
            </w:r>
            <w:r>
              <w:rPr>
                <w:sz w:val="18"/>
                <w:szCs w:val="18"/>
              </w:rPr>
              <w:t xml:space="preserve">71.14   </w:t>
            </w:r>
            <w:r w:rsidR="00753665" w:rsidRPr="00DB3422">
              <w:rPr>
                <w:sz w:val="18"/>
                <w:szCs w:val="18"/>
              </w:rPr>
              <w:t>70.32</w:t>
            </w:r>
            <w:r>
              <w:rPr>
                <w:rFonts w:hint="eastAsia"/>
                <w:sz w:val="18"/>
                <w:szCs w:val="18"/>
              </w:rPr>
              <w:t xml:space="preserve">  </w:t>
            </w:r>
            <w:r w:rsidR="00753665" w:rsidRPr="00DB3422">
              <w:rPr>
                <w:sz w:val="18"/>
                <w:szCs w:val="18"/>
              </w:rPr>
              <w:t>71.50</w:t>
            </w:r>
          </w:p>
        </w:tc>
      </w:tr>
      <w:tr w:rsidR="00753665" w:rsidRPr="00BB0890" w:rsidTr="001D7184">
        <w:trPr>
          <w:cantSplit/>
          <w:trHeight w:val="786"/>
        </w:trPr>
        <w:tc>
          <w:tcPr>
            <w:tcW w:w="1276" w:type="dxa"/>
            <w:vMerge/>
            <w:vAlign w:val="center"/>
          </w:tcPr>
          <w:p w:rsidR="00753665" w:rsidRPr="001C0A6A" w:rsidRDefault="00753665" w:rsidP="00AA0930">
            <w:pPr>
              <w:spacing w:line="400" w:lineRule="atLeast"/>
              <w:rPr>
                <w:rFonts w:ascii="宋体" w:hAnsi="宋体"/>
                <w:color w:val="000000"/>
                <w:szCs w:val="21"/>
              </w:rPr>
            </w:pPr>
          </w:p>
        </w:tc>
        <w:tc>
          <w:tcPr>
            <w:tcW w:w="850" w:type="dxa"/>
            <w:vMerge/>
            <w:vAlign w:val="center"/>
          </w:tcPr>
          <w:p w:rsidR="00753665" w:rsidRPr="00BB0890" w:rsidRDefault="00753665" w:rsidP="00A715F0">
            <w:pPr>
              <w:spacing w:line="400" w:lineRule="atLeast"/>
              <w:rPr>
                <w:rFonts w:ascii="宋体" w:hAnsi="宋体"/>
                <w:sz w:val="18"/>
                <w:szCs w:val="18"/>
              </w:rPr>
            </w:pPr>
          </w:p>
        </w:tc>
        <w:tc>
          <w:tcPr>
            <w:tcW w:w="1134" w:type="dxa"/>
            <w:vAlign w:val="center"/>
          </w:tcPr>
          <w:p w:rsidR="00753665" w:rsidRPr="00BB0890" w:rsidRDefault="001A1D40" w:rsidP="00E90969">
            <w:pPr>
              <w:spacing w:line="400" w:lineRule="atLeast"/>
              <w:rPr>
                <w:rFonts w:ascii="宋体" w:hAnsi="宋体"/>
                <w:sz w:val="18"/>
                <w:szCs w:val="18"/>
              </w:rPr>
            </w:pPr>
            <w:r>
              <w:rPr>
                <w:rFonts w:ascii="宋体" w:hAnsi="宋体" w:hint="eastAsia"/>
                <w:sz w:val="18"/>
                <w:szCs w:val="18"/>
              </w:rPr>
              <w:t>第三</w:t>
            </w:r>
            <w:r w:rsidR="00753665">
              <w:rPr>
                <w:rFonts w:ascii="宋体" w:hAnsi="宋体" w:hint="eastAsia"/>
                <w:sz w:val="18"/>
                <w:szCs w:val="18"/>
              </w:rPr>
              <w:t>年</w:t>
            </w:r>
          </w:p>
        </w:tc>
        <w:tc>
          <w:tcPr>
            <w:tcW w:w="993" w:type="dxa"/>
            <w:vAlign w:val="center"/>
          </w:tcPr>
          <w:p w:rsidR="00753665" w:rsidRDefault="007B7FFB" w:rsidP="001D7184">
            <w:pPr>
              <w:spacing w:line="400" w:lineRule="atLeast"/>
              <w:jc w:val="center"/>
              <w:rPr>
                <w:sz w:val="18"/>
                <w:szCs w:val="18"/>
              </w:rPr>
            </w:pPr>
            <w:r>
              <w:rPr>
                <w:rFonts w:hint="eastAsia"/>
                <w:sz w:val="18"/>
                <w:szCs w:val="18"/>
              </w:rPr>
              <w:t>71.43</w:t>
            </w:r>
          </w:p>
        </w:tc>
        <w:tc>
          <w:tcPr>
            <w:tcW w:w="3685" w:type="dxa"/>
          </w:tcPr>
          <w:p w:rsidR="00F15577" w:rsidRPr="00DB3422" w:rsidRDefault="00DB3422" w:rsidP="00E90969">
            <w:pPr>
              <w:spacing w:line="400" w:lineRule="atLeast"/>
              <w:rPr>
                <w:sz w:val="18"/>
                <w:szCs w:val="18"/>
              </w:rPr>
            </w:pPr>
            <w:r>
              <w:rPr>
                <w:sz w:val="18"/>
                <w:szCs w:val="18"/>
              </w:rPr>
              <w:t>70.52</w:t>
            </w:r>
            <w:r>
              <w:rPr>
                <w:rFonts w:hint="eastAsia"/>
                <w:sz w:val="18"/>
                <w:szCs w:val="18"/>
              </w:rPr>
              <w:t xml:space="preserve"> </w:t>
            </w:r>
            <w:r>
              <w:rPr>
                <w:sz w:val="18"/>
                <w:szCs w:val="18"/>
              </w:rPr>
              <w:t xml:space="preserve"> 71.90 </w:t>
            </w:r>
            <w:r>
              <w:rPr>
                <w:rFonts w:hint="eastAsia"/>
                <w:sz w:val="18"/>
                <w:szCs w:val="18"/>
              </w:rPr>
              <w:t xml:space="preserve"> </w:t>
            </w:r>
            <w:r>
              <w:rPr>
                <w:sz w:val="18"/>
                <w:szCs w:val="18"/>
              </w:rPr>
              <w:t xml:space="preserve">72.10  71.54  </w:t>
            </w:r>
            <w:r w:rsidR="00F15577" w:rsidRPr="00DB3422">
              <w:rPr>
                <w:sz w:val="18"/>
                <w:szCs w:val="18"/>
              </w:rPr>
              <w:t xml:space="preserve"> </w:t>
            </w:r>
            <w:r>
              <w:rPr>
                <w:sz w:val="18"/>
                <w:szCs w:val="18"/>
              </w:rPr>
              <w:t xml:space="preserve">71.6   </w:t>
            </w:r>
            <w:r w:rsidR="00753665" w:rsidRPr="00DB3422">
              <w:rPr>
                <w:sz w:val="18"/>
                <w:szCs w:val="18"/>
              </w:rPr>
              <w:t>71.23</w:t>
            </w:r>
            <w:r w:rsidR="00F15577" w:rsidRPr="00DB3422">
              <w:rPr>
                <w:rFonts w:hint="eastAsia"/>
                <w:sz w:val="18"/>
                <w:szCs w:val="18"/>
              </w:rPr>
              <w:t xml:space="preserve">  </w:t>
            </w:r>
          </w:p>
          <w:p w:rsidR="00753665" w:rsidRPr="00DB3422" w:rsidRDefault="00DB3422" w:rsidP="001D7184">
            <w:pPr>
              <w:spacing w:line="400" w:lineRule="atLeast"/>
              <w:rPr>
                <w:sz w:val="18"/>
                <w:szCs w:val="18"/>
              </w:rPr>
            </w:pPr>
            <w:r>
              <w:rPr>
                <w:sz w:val="18"/>
                <w:szCs w:val="18"/>
              </w:rPr>
              <w:t xml:space="preserve">69.56 </w:t>
            </w:r>
            <w:r w:rsidR="001D7184">
              <w:rPr>
                <w:rFonts w:hint="eastAsia"/>
                <w:sz w:val="18"/>
                <w:szCs w:val="18"/>
              </w:rPr>
              <w:t xml:space="preserve"> </w:t>
            </w:r>
            <w:r>
              <w:rPr>
                <w:sz w:val="18"/>
                <w:szCs w:val="18"/>
              </w:rPr>
              <w:t>73.13</w:t>
            </w:r>
            <w:r>
              <w:rPr>
                <w:rFonts w:hint="eastAsia"/>
                <w:sz w:val="18"/>
                <w:szCs w:val="18"/>
              </w:rPr>
              <w:t xml:space="preserve"> </w:t>
            </w:r>
            <w:r w:rsidR="00753665" w:rsidRPr="00DB3422">
              <w:rPr>
                <w:sz w:val="18"/>
                <w:szCs w:val="18"/>
              </w:rPr>
              <w:t xml:space="preserve"> 72.80  72.1</w:t>
            </w:r>
            <w:r w:rsidR="00753665" w:rsidRPr="00DB3422">
              <w:rPr>
                <w:rFonts w:hint="eastAsia"/>
                <w:sz w:val="18"/>
                <w:szCs w:val="18"/>
              </w:rPr>
              <w:t xml:space="preserve">   </w:t>
            </w:r>
            <w:r w:rsidR="00753665" w:rsidRPr="00DB3422">
              <w:rPr>
                <w:sz w:val="18"/>
                <w:szCs w:val="18"/>
              </w:rPr>
              <w:t>70.87</w:t>
            </w:r>
            <w:r w:rsidR="00F15577" w:rsidRPr="00DB3422">
              <w:rPr>
                <w:rFonts w:hint="eastAsia"/>
                <w:sz w:val="18"/>
                <w:szCs w:val="18"/>
              </w:rPr>
              <w:t xml:space="preserve">   </w:t>
            </w:r>
            <w:r w:rsidR="00F15577" w:rsidRPr="00DB3422">
              <w:rPr>
                <w:sz w:val="18"/>
                <w:szCs w:val="18"/>
              </w:rPr>
              <w:t>69.82</w:t>
            </w:r>
          </w:p>
        </w:tc>
      </w:tr>
      <w:tr w:rsidR="001A1D40" w:rsidRPr="00BB0890" w:rsidTr="001D7184">
        <w:trPr>
          <w:cantSplit/>
          <w:trHeight w:val="684"/>
        </w:trPr>
        <w:tc>
          <w:tcPr>
            <w:tcW w:w="1276" w:type="dxa"/>
            <w:vMerge/>
            <w:vAlign w:val="center"/>
          </w:tcPr>
          <w:p w:rsidR="001A1D40" w:rsidRPr="00BB0890" w:rsidRDefault="001A1D40" w:rsidP="009A31E4">
            <w:pPr>
              <w:widowControl/>
              <w:jc w:val="left"/>
              <w:rPr>
                <w:rFonts w:ascii="宋体"/>
                <w:sz w:val="18"/>
                <w:szCs w:val="18"/>
              </w:rPr>
            </w:pPr>
          </w:p>
        </w:tc>
        <w:tc>
          <w:tcPr>
            <w:tcW w:w="850" w:type="dxa"/>
            <w:vMerge w:val="restart"/>
            <w:vAlign w:val="center"/>
          </w:tcPr>
          <w:p w:rsidR="001A1D40" w:rsidRPr="00BB0890" w:rsidRDefault="001A1D40" w:rsidP="00A715F0">
            <w:pPr>
              <w:spacing w:line="400" w:lineRule="atLeast"/>
              <w:rPr>
                <w:sz w:val="18"/>
                <w:szCs w:val="18"/>
              </w:rPr>
            </w:pPr>
            <w:r w:rsidRPr="00BB0890">
              <w:rPr>
                <w:rFonts w:ascii="宋体" w:hAnsi="宋体"/>
                <w:sz w:val="18"/>
                <w:szCs w:val="18"/>
              </w:rPr>
              <w:t>JMS-62</w:t>
            </w:r>
          </w:p>
        </w:tc>
        <w:tc>
          <w:tcPr>
            <w:tcW w:w="1134" w:type="dxa"/>
            <w:vAlign w:val="center"/>
          </w:tcPr>
          <w:p w:rsidR="001A1D40" w:rsidRPr="0071042E" w:rsidRDefault="001A1D40" w:rsidP="002B4B43">
            <w:pPr>
              <w:spacing w:line="400" w:lineRule="atLeast"/>
              <w:rPr>
                <w:rFonts w:ascii="宋体" w:hAnsi="宋体"/>
                <w:sz w:val="18"/>
                <w:szCs w:val="18"/>
              </w:rPr>
            </w:pPr>
            <w:r>
              <w:rPr>
                <w:rFonts w:ascii="宋体" w:hAnsi="宋体" w:hint="eastAsia"/>
                <w:sz w:val="18"/>
                <w:szCs w:val="18"/>
              </w:rPr>
              <w:t>第一年</w:t>
            </w:r>
          </w:p>
        </w:tc>
        <w:tc>
          <w:tcPr>
            <w:tcW w:w="993" w:type="dxa"/>
            <w:vAlign w:val="center"/>
          </w:tcPr>
          <w:p w:rsidR="001A1D40" w:rsidRPr="00BB0890" w:rsidRDefault="001A1D40" w:rsidP="001D7184">
            <w:pPr>
              <w:spacing w:line="400" w:lineRule="atLeast"/>
              <w:jc w:val="center"/>
              <w:rPr>
                <w:sz w:val="18"/>
                <w:szCs w:val="18"/>
              </w:rPr>
            </w:pPr>
            <w:r>
              <w:rPr>
                <w:rFonts w:hint="eastAsia"/>
                <w:sz w:val="18"/>
                <w:szCs w:val="18"/>
              </w:rPr>
              <w:t>63.75</w:t>
            </w:r>
          </w:p>
        </w:tc>
        <w:tc>
          <w:tcPr>
            <w:tcW w:w="3685" w:type="dxa"/>
          </w:tcPr>
          <w:p w:rsidR="001A1D40" w:rsidRPr="00DB3422" w:rsidRDefault="001A1D40" w:rsidP="001D7184">
            <w:pPr>
              <w:spacing w:line="400" w:lineRule="atLeast"/>
              <w:rPr>
                <w:sz w:val="18"/>
                <w:szCs w:val="18"/>
              </w:rPr>
            </w:pPr>
            <w:r>
              <w:rPr>
                <w:sz w:val="18"/>
                <w:szCs w:val="18"/>
              </w:rPr>
              <w:t xml:space="preserve">63.57  </w:t>
            </w:r>
            <w:r w:rsidRPr="00DB3422">
              <w:rPr>
                <w:sz w:val="18"/>
                <w:szCs w:val="18"/>
              </w:rPr>
              <w:t>64.10  64.21  63.75   63.23</w:t>
            </w:r>
            <w:r w:rsidRPr="00DB3422">
              <w:rPr>
                <w:rFonts w:hint="eastAsia"/>
                <w:sz w:val="18"/>
                <w:szCs w:val="18"/>
              </w:rPr>
              <w:t xml:space="preserve">  </w:t>
            </w:r>
            <w:r w:rsidRPr="00DB3422">
              <w:rPr>
                <w:sz w:val="18"/>
                <w:szCs w:val="18"/>
              </w:rPr>
              <w:t>63.45</w:t>
            </w:r>
            <w:r>
              <w:rPr>
                <w:rFonts w:hint="eastAsia"/>
                <w:sz w:val="18"/>
                <w:szCs w:val="18"/>
              </w:rPr>
              <w:t xml:space="preserve">  </w:t>
            </w:r>
            <w:r>
              <w:rPr>
                <w:sz w:val="18"/>
                <w:szCs w:val="18"/>
              </w:rPr>
              <w:t xml:space="preserve">62.7   64.32 </w:t>
            </w:r>
            <w:r>
              <w:rPr>
                <w:rFonts w:hint="eastAsia"/>
                <w:sz w:val="18"/>
                <w:szCs w:val="18"/>
              </w:rPr>
              <w:t xml:space="preserve"> </w:t>
            </w:r>
            <w:r>
              <w:rPr>
                <w:sz w:val="18"/>
                <w:szCs w:val="18"/>
              </w:rPr>
              <w:t xml:space="preserve">63.90   64.15   </w:t>
            </w:r>
            <w:r w:rsidRPr="00DB3422">
              <w:rPr>
                <w:sz w:val="18"/>
                <w:szCs w:val="18"/>
              </w:rPr>
              <w:t>62.89</w:t>
            </w:r>
            <w:r w:rsidRPr="00DB3422">
              <w:rPr>
                <w:rFonts w:hint="eastAsia"/>
                <w:sz w:val="18"/>
                <w:szCs w:val="18"/>
              </w:rPr>
              <w:t xml:space="preserve">  </w:t>
            </w:r>
            <w:r w:rsidRPr="00DB3422">
              <w:rPr>
                <w:sz w:val="18"/>
                <w:szCs w:val="18"/>
              </w:rPr>
              <w:t>64.8</w:t>
            </w:r>
          </w:p>
        </w:tc>
      </w:tr>
      <w:tr w:rsidR="001A1D40" w:rsidRPr="00BB0890" w:rsidTr="001D7184">
        <w:trPr>
          <w:cantSplit/>
          <w:trHeight w:val="725"/>
        </w:trPr>
        <w:tc>
          <w:tcPr>
            <w:tcW w:w="1276" w:type="dxa"/>
            <w:vMerge/>
            <w:vAlign w:val="center"/>
          </w:tcPr>
          <w:p w:rsidR="001A1D40" w:rsidRPr="00BB0890" w:rsidRDefault="001A1D40" w:rsidP="009A31E4">
            <w:pPr>
              <w:widowControl/>
              <w:jc w:val="left"/>
              <w:rPr>
                <w:rFonts w:ascii="宋体"/>
                <w:sz w:val="18"/>
                <w:szCs w:val="18"/>
              </w:rPr>
            </w:pPr>
          </w:p>
        </w:tc>
        <w:tc>
          <w:tcPr>
            <w:tcW w:w="850" w:type="dxa"/>
            <w:vMerge/>
            <w:vAlign w:val="center"/>
          </w:tcPr>
          <w:p w:rsidR="001A1D40" w:rsidRPr="00BB0890" w:rsidRDefault="001A1D40" w:rsidP="00A715F0">
            <w:pPr>
              <w:spacing w:line="400" w:lineRule="atLeast"/>
              <w:rPr>
                <w:rFonts w:ascii="宋体" w:hAnsi="宋体"/>
                <w:sz w:val="18"/>
                <w:szCs w:val="18"/>
              </w:rPr>
            </w:pPr>
          </w:p>
        </w:tc>
        <w:tc>
          <w:tcPr>
            <w:tcW w:w="1134" w:type="dxa"/>
            <w:vAlign w:val="center"/>
          </w:tcPr>
          <w:p w:rsidR="001A1D40" w:rsidRPr="00BB0890" w:rsidRDefault="001A1D40" w:rsidP="002B4B43">
            <w:pPr>
              <w:spacing w:line="400" w:lineRule="atLeast"/>
              <w:rPr>
                <w:rFonts w:ascii="宋体" w:hAnsi="宋体"/>
                <w:sz w:val="18"/>
                <w:szCs w:val="18"/>
              </w:rPr>
            </w:pPr>
            <w:r>
              <w:rPr>
                <w:rFonts w:ascii="宋体" w:hAnsi="宋体" w:hint="eastAsia"/>
                <w:sz w:val="18"/>
                <w:szCs w:val="18"/>
              </w:rPr>
              <w:t>第二年</w:t>
            </w:r>
          </w:p>
        </w:tc>
        <w:tc>
          <w:tcPr>
            <w:tcW w:w="993" w:type="dxa"/>
            <w:vAlign w:val="center"/>
          </w:tcPr>
          <w:p w:rsidR="001A1D40" w:rsidRPr="00BB0890" w:rsidRDefault="001A1D40" w:rsidP="001D7184">
            <w:pPr>
              <w:spacing w:line="400" w:lineRule="atLeast"/>
              <w:jc w:val="center"/>
              <w:rPr>
                <w:sz w:val="18"/>
                <w:szCs w:val="18"/>
              </w:rPr>
            </w:pPr>
            <w:r>
              <w:rPr>
                <w:rFonts w:hint="eastAsia"/>
                <w:sz w:val="18"/>
                <w:szCs w:val="18"/>
              </w:rPr>
              <w:t>63.87</w:t>
            </w:r>
          </w:p>
        </w:tc>
        <w:tc>
          <w:tcPr>
            <w:tcW w:w="3685" w:type="dxa"/>
          </w:tcPr>
          <w:p w:rsidR="001A1D40" w:rsidRPr="00DB3422" w:rsidRDefault="001A1D40" w:rsidP="001D7184">
            <w:pPr>
              <w:spacing w:line="400" w:lineRule="atLeast"/>
              <w:rPr>
                <w:sz w:val="18"/>
                <w:szCs w:val="18"/>
              </w:rPr>
            </w:pPr>
            <w:r>
              <w:rPr>
                <w:sz w:val="18"/>
                <w:szCs w:val="18"/>
              </w:rPr>
              <w:t xml:space="preserve">62.10  64.89  62.67  64.78  </w:t>
            </w:r>
            <w:r w:rsidRPr="00DB3422">
              <w:rPr>
                <w:sz w:val="18"/>
                <w:szCs w:val="18"/>
              </w:rPr>
              <w:t>63.56</w:t>
            </w:r>
            <w:r w:rsidRPr="00DB3422">
              <w:rPr>
                <w:rFonts w:hint="eastAsia"/>
                <w:sz w:val="18"/>
                <w:szCs w:val="18"/>
              </w:rPr>
              <w:t xml:space="preserve">  </w:t>
            </w:r>
            <w:r w:rsidRPr="00DB3422">
              <w:rPr>
                <w:sz w:val="18"/>
                <w:szCs w:val="18"/>
              </w:rPr>
              <w:t>63.12</w:t>
            </w:r>
            <w:r>
              <w:rPr>
                <w:rFonts w:hint="eastAsia"/>
                <w:sz w:val="18"/>
                <w:szCs w:val="18"/>
              </w:rPr>
              <w:t xml:space="preserve"> </w:t>
            </w:r>
            <w:r>
              <w:rPr>
                <w:sz w:val="18"/>
                <w:szCs w:val="18"/>
              </w:rPr>
              <w:t>63.45  64.98  63.87</w:t>
            </w:r>
            <w:r>
              <w:rPr>
                <w:rFonts w:hint="eastAsia"/>
                <w:sz w:val="18"/>
                <w:szCs w:val="18"/>
              </w:rPr>
              <w:t xml:space="preserve"> </w:t>
            </w:r>
            <w:r>
              <w:rPr>
                <w:sz w:val="18"/>
                <w:szCs w:val="18"/>
              </w:rPr>
              <w:t xml:space="preserve"> 64.75  </w:t>
            </w:r>
            <w:r w:rsidRPr="00DB3422">
              <w:rPr>
                <w:sz w:val="18"/>
                <w:szCs w:val="18"/>
              </w:rPr>
              <w:t xml:space="preserve"> 64.86</w:t>
            </w:r>
            <w:r w:rsidRPr="00DB3422">
              <w:rPr>
                <w:rFonts w:hint="eastAsia"/>
                <w:sz w:val="18"/>
                <w:szCs w:val="18"/>
              </w:rPr>
              <w:t xml:space="preserve">  </w:t>
            </w:r>
            <w:r w:rsidRPr="00DB3422">
              <w:rPr>
                <w:sz w:val="18"/>
                <w:szCs w:val="18"/>
              </w:rPr>
              <w:t>63.47</w:t>
            </w:r>
          </w:p>
        </w:tc>
      </w:tr>
      <w:tr w:rsidR="001A1D40" w:rsidRPr="00BB0890" w:rsidTr="001D7184">
        <w:trPr>
          <w:cantSplit/>
          <w:trHeight w:val="636"/>
        </w:trPr>
        <w:tc>
          <w:tcPr>
            <w:tcW w:w="1276" w:type="dxa"/>
            <w:vMerge/>
            <w:vAlign w:val="center"/>
          </w:tcPr>
          <w:p w:rsidR="001A1D40" w:rsidRPr="00BB0890" w:rsidRDefault="001A1D40" w:rsidP="009A31E4">
            <w:pPr>
              <w:widowControl/>
              <w:jc w:val="left"/>
              <w:rPr>
                <w:rFonts w:ascii="宋体"/>
                <w:sz w:val="18"/>
                <w:szCs w:val="18"/>
              </w:rPr>
            </w:pPr>
          </w:p>
        </w:tc>
        <w:tc>
          <w:tcPr>
            <w:tcW w:w="850" w:type="dxa"/>
            <w:vMerge/>
            <w:vAlign w:val="center"/>
          </w:tcPr>
          <w:p w:rsidR="001A1D40" w:rsidRPr="00BB0890" w:rsidRDefault="001A1D40" w:rsidP="00A715F0">
            <w:pPr>
              <w:spacing w:line="400" w:lineRule="atLeast"/>
              <w:rPr>
                <w:rFonts w:ascii="宋体" w:hAnsi="宋体"/>
                <w:sz w:val="18"/>
                <w:szCs w:val="18"/>
              </w:rPr>
            </w:pPr>
          </w:p>
        </w:tc>
        <w:tc>
          <w:tcPr>
            <w:tcW w:w="1134" w:type="dxa"/>
            <w:vAlign w:val="center"/>
          </w:tcPr>
          <w:p w:rsidR="001A1D40" w:rsidRPr="00BB0890" w:rsidRDefault="001A1D40" w:rsidP="002B4B43">
            <w:pPr>
              <w:spacing w:line="400" w:lineRule="atLeast"/>
              <w:rPr>
                <w:rFonts w:ascii="宋体" w:hAnsi="宋体"/>
                <w:sz w:val="18"/>
                <w:szCs w:val="18"/>
              </w:rPr>
            </w:pPr>
            <w:r>
              <w:rPr>
                <w:rFonts w:ascii="宋体" w:hAnsi="宋体" w:hint="eastAsia"/>
                <w:sz w:val="18"/>
                <w:szCs w:val="18"/>
              </w:rPr>
              <w:t>第三年</w:t>
            </w:r>
          </w:p>
        </w:tc>
        <w:tc>
          <w:tcPr>
            <w:tcW w:w="993" w:type="dxa"/>
            <w:vAlign w:val="center"/>
          </w:tcPr>
          <w:p w:rsidR="001A1D40" w:rsidRPr="00BB0890" w:rsidRDefault="001A1D40" w:rsidP="001D7184">
            <w:pPr>
              <w:spacing w:line="400" w:lineRule="atLeast"/>
              <w:ind w:firstLineChars="50" w:firstLine="90"/>
              <w:jc w:val="center"/>
              <w:rPr>
                <w:sz w:val="18"/>
                <w:szCs w:val="18"/>
              </w:rPr>
            </w:pPr>
            <w:r>
              <w:rPr>
                <w:rFonts w:hint="eastAsia"/>
                <w:sz w:val="18"/>
                <w:szCs w:val="18"/>
              </w:rPr>
              <w:t>63.50</w:t>
            </w:r>
          </w:p>
        </w:tc>
        <w:tc>
          <w:tcPr>
            <w:tcW w:w="3685" w:type="dxa"/>
          </w:tcPr>
          <w:p w:rsidR="001A1D40" w:rsidRPr="00DB3422" w:rsidRDefault="001A1D40" w:rsidP="00753665">
            <w:pPr>
              <w:spacing w:line="400" w:lineRule="atLeast"/>
              <w:rPr>
                <w:sz w:val="18"/>
                <w:szCs w:val="18"/>
              </w:rPr>
            </w:pPr>
            <w:r>
              <w:rPr>
                <w:sz w:val="18"/>
                <w:szCs w:val="18"/>
              </w:rPr>
              <w:t xml:space="preserve">62.41 </w:t>
            </w:r>
            <w:r>
              <w:rPr>
                <w:rFonts w:hint="eastAsia"/>
                <w:sz w:val="18"/>
                <w:szCs w:val="18"/>
              </w:rPr>
              <w:t xml:space="preserve"> </w:t>
            </w:r>
            <w:r>
              <w:rPr>
                <w:sz w:val="18"/>
                <w:szCs w:val="18"/>
              </w:rPr>
              <w:t>64.52  63.80</w:t>
            </w:r>
            <w:r>
              <w:rPr>
                <w:rFonts w:hint="eastAsia"/>
                <w:sz w:val="18"/>
                <w:szCs w:val="18"/>
              </w:rPr>
              <w:t xml:space="preserve"> </w:t>
            </w:r>
            <w:r>
              <w:rPr>
                <w:sz w:val="18"/>
                <w:szCs w:val="18"/>
              </w:rPr>
              <w:t xml:space="preserve"> 64.25 </w:t>
            </w:r>
            <w:r w:rsidRPr="00DB3422">
              <w:rPr>
                <w:sz w:val="18"/>
                <w:szCs w:val="18"/>
              </w:rPr>
              <w:t xml:space="preserve"> 63.89</w:t>
            </w:r>
            <w:r w:rsidRPr="00DB3422">
              <w:rPr>
                <w:rFonts w:hint="eastAsia"/>
                <w:sz w:val="18"/>
                <w:szCs w:val="18"/>
              </w:rPr>
              <w:t xml:space="preserve">   </w:t>
            </w:r>
            <w:r w:rsidRPr="00DB3422">
              <w:rPr>
                <w:sz w:val="18"/>
                <w:szCs w:val="18"/>
              </w:rPr>
              <w:t>63.81</w:t>
            </w:r>
          </w:p>
          <w:p w:rsidR="001A1D40" w:rsidRPr="00DB3422" w:rsidRDefault="001A1D40" w:rsidP="00753665">
            <w:pPr>
              <w:spacing w:line="400" w:lineRule="atLeast"/>
              <w:rPr>
                <w:sz w:val="18"/>
                <w:szCs w:val="18"/>
              </w:rPr>
            </w:pPr>
            <w:r>
              <w:rPr>
                <w:sz w:val="18"/>
                <w:szCs w:val="18"/>
              </w:rPr>
              <w:t xml:space="preserve">63.27  63.31  63.21  62.75  </w:t>
            </w:r>
            <w:r w:rsidRPr="00DB3422">
              <w:rPr>
                <w:sz w:val="18"/>
                <w:szCs w:val="18"/>
              </w:rPr>
              <w:t xml:space="preserve"> 63.53</w:t>
            </w:r>
            <w:r w:rsidRPr="00DB3422">
              <w:rPr>
                <w:rFonts w:hint="eastAsia"/>
                <w:sz w:val="18"/>
                <w:szCs w:val="18"/>
              </w:rPr>
              <w:t xml:space="preserve">  </w:t>
            </w:r>
            <w:r w:rsidRPr="00DB3422">
              <w:rPr>
                <w:sz w:val="18"/>
                <w:szCs w:val="18"/>
              </w:rPr>
              <w:t>63.35</w:t>
            </w:r>
          </w:p>
        </w:tc>
      </w:tr>
      <w:tr w:rsidR="001A1D40" w:rsidRPr="00BB0890" w:rsidTr="001D7184">
        <w:trPr>
          <w:cantSplit/>
          <w:trHeight w:val="677"/>
        </w:trPr>
        <w:tc>
          <w:tcPr>
            <w:tcW w:w="1276" w:type="dxa"/>
            <w:vMerge w:val="restart"/>
            <w:vAlign w:val="center"/>
          </w:tcPr>
          <w:p w:rsidR="001A1D40" w:rsidRPr="00BB0890" w:rsidRDefault="001A1D40" w:rsidP="009A31E4">
            <w:pPr>
              <w:spacing w:line="400" w:lineRule="atLeast"/>
              <w:jc w:val="center"/>
              <w:rPr>
                <w:sz w:val="18"/>
                <w:szCs w:val="18"/>
              </w:rPr>
            </w:pPr>
            <w:r w:rsidRPr="001C0A6A">
              <w:rPr>
                <w:rFonts w:ascii="宋体" w:hAnsi="宋体"/>
                <w:color w:val="000000"/>
                <w:szCs w:val="21"/>
              </w:rPr>
              <w:t>ω</w:t>
            </w:r>
            <w:r w:rsidRPr="001C0A6A">
              <w:rPr>
                <w:rFonts w:ascii="宋体" w:hAnsi="宋体" w:hint="eastAsia"/>
                <w:szCs w:val="21"/>
                <w:lang w:val="en-GB"/>
              </w:rPr>
              <w:t>（</w:t>
            </w:r>
            <w:r w:rsidRPr="001C0A6A">
              <w:rPr>
                <w:rFonts w:ascii="宋体" w:hAnsi="宋体"/>
                <w:szCs w:val="21"/>
              </w:rPr>
              <w:t>Fe</w:t>
            </w:r>
            <w:r w:rsidRPr="001C0A6A">
              <w:rPr>
                <w:rFonts w:ascii="宋体" w:hAnsi="宋体"/>
                <w:szCs w:val="21"/>
                <w:vertAlign w:val="subscript"/>
              </w:rPr>
              <w:t>2</w:t>
            </w:r>
            <w:r w:rsidRPr="001C0A6A">
              <w:rPr>
                <w:rFonts w:ascii="宋体" w:hAnsi="宋体"/>
                <w:szCs w:val="21"/>
              </w:rPr>
              <w:t>O</w:t>
            </w:r>
            <w:r w:rsidRPr="001C0A6A">
              <w:rPr>
                <w:rFonts w:ascii="宋体" w:hAnsi="宋体"/>
                <w:szCs w:val="21"/>
                <w:vertAlign w:val="subscript"/>
              </w:rPr>
              <w:t>3</w:t>
            </w:r>
            <w:r w:rsidRPr="001C0A6A">
              <w:rPr>
                <w:rFonts w:ascii="宋体" w:hAnsi="宋体" w:hint="eastAsia"/>
                <w:szCs w:val="21"/>
                <w:lang w:val="en-GB"/>
              </w:rPr>
              <w:t>）</w:t>
            </w:r>
            <w:r w:rsidRPr="001C0A6A">
              <w:rPr>
                <w:rFonts w:ascii="宋体" w:hAnsi="宋体"/>
                <w:szCs w:val="21"/>
              </w:rPr>
              <w:t>/%</w:t>
            </w:r>
          </w:p>
        </w:tc>
        <w:tc>
          <w:tcPr>
            <w:tcW w:w="850" w:type="dxa"/>
            <w:vMerge w:val="restart"/>
            <w:vAlign w:val="center"/>
          </w:tcPr>
          <w:p w:rsidR="001A1D40" w:rsidRPr="00BB0890" w:rsidRDefault="001A1D40" w:rsidP="006D291F">
            <w:pPr>
              <w:spacing w:line="400" w:lineRule="atLeast"/>
              <w:rPr>
                <w:sz w:val="18"/>
                <w:szCs w:val="18"/>
              </w:rPr>
            </w:pPr>
            <w:r w:rsidRPr="00BB0890">
              <w:rPr>
                <w:rFonts w:ascii="宋体" w:hAnsi="宋体"/>
                <w:sz w:val="18"/>
                <w:szCs w:val="18"/>
              </w:rPr>
              <w:t>JMS-70</w:t>
            </w:r>
          </w:p>
        </w:tc>
        <w:tc>
          <w:tcPr>
            <w:tcW w:w="1134" w:type="dxa"/>
            <w:vAlign w:val="center"/>
          </w:tcPr>
          <w:p w:rsidR="001A1D40" w:rsidRPr="0071042E" w:rsidRDefault="001A1D40" w:rsidP="002B4B43">
            <w:pPr>
              <w:spacing w:line="400" w:lineRule="atLeast"/>
              <w:rPr>
                <w:rFonts w:ascii="宋体" w:hAnsi="宋体"/>
                <w:sz w:val="18"/>
                <w:szCs w:val="18"/>
              </w:rPr>
            </w:pPr>
            <w:r>
              <w:rPr>
                <w:rFonts w:ascii="宋体" w:hAnsi="宋体" w:hint="eastAsia"/>
                <w:sz w:val="18"/>
                <w:szCs w:val="18"/>
              </w:rPr>
              <w:t>第一年</w:t>
            </w:r>
          </w:p>
        </w:tc>
        <w:tc>
          <w:tcPr>
            <w:tcW w:w="993" w:type="dxa"/>
            <w:vAlign w:val="center"/>
          </w:tcPr>
          <w:p w:rsidR="001A1D40" w:rsidRPr="00BB0890" w:rsidRDefault="001A1D40" w:rsidP="001D7184">
            <w:pPr>
              <w:spacing w:line="400" w:lineRule="atLeast"/>
              <w:ind w:firstLineChars="100" w:firstLine="180"/>
              <w:jc w:val="center"/>
              <w:rPr>
                <w:sz w:val="18"/>
                <w:szCs w:val="18"/>
              </w:rPr>
            </w:pPr>
            <w:r>
              <w:rPr>
                <w:rFonts w:hint="eastAsia"/>
                <w:sz w:val="18"/>
                <w:szCs w:val="18"/>
              </w:rPr>
              <w:t>1.68</w:t>
            </w:r>
          </w:p>
        </w:tc>
        <w:tc>
          <w:tcPr>
            <w:tcW w:w="3685" w:type="dxa"/>
          </w:tcPr>
          <w:p w:rsidR="001A1D40" w:rsidRPr="00DB3422" w:rsidRDefault="001A1D40" w:rsidP="00F15577">
            <w:pPr>
              <w:spacing w:line="400" w:lineRule="atLeast"/>
              <w:rPr>
                <w:sz w:val="18"/>
                <w:szCs w:val="18"/>
              </w:rPr>
            </w:pPr>
            <w:r>
              <w:rPr>
                <w:sz w:val="18"/>
                <w:szCs w:val="18"/>
              </w:rPr>
              <w:t xml:space="preserve">1.75   1.68   1.65    1.57   </w:t>
            </w:r>
            <w:r w:rsidRPr="00DB3422">
              <w:rPr>
                <w:sz w:val="18"/>
                <w:szCs w:val="18"/>
              </w:rPr>
              <w:t>1.75</w:t>
            </w:r>
            <w:r w:rsidRPr="00DB3422">
              <w:rPr>
                <w:rFonts w:hint="eastAsia"/>
                <w:sz w:val="18"/>
                <w:szCs w:val="18"/>
              </w:rPr>
              <w:t xml:space="preserve"> </w:t>
            </w:r>
            <w:r>
              <w:rPr>
                <w:rFonts w:hint="eastAsia"/>
                <w:sz w:val="18"/>
                <w:szCs w:val="18"/>
              </w:rPr>
              <w:t xml:space="preserve"> </w:t>
            </w:r>
            <w:r w:rsidRPr="00DB3422">
              <w:rPr>
                <w:rFonts w:hint="eastAsia"/>
                <w:sz w:val="18"/>
                <w:szCs w:val="18"/>
              </w:rPr>
              <w:t xml:space="preserve"> </w:t>
            </w:r>
            <w:r w:rsidRPr="00DB3422">
              <w:rPr>
                <w:sz w:val="18"/>
                <w:szCs w:val="18"/>
              </w:rPr>
              <w:t>1.70</w:t>
            </w:r>
          </w:p>
          <w:p w:rsidR="001A1D40" w:rsidRPr="00DB3422" w:rsidRDefault="001A1D40" w:rsidP="00753665">
            <w:pPr>
              <w:spacing w:line="400" w:lineRule="atLeast"/>
              <w:rPr>
                <w:sz w:val="18"/>
                <w:szCs w:val="18"/>
              </w:rPr>
            </w:pPr>
            <w:r w:rsidRPr="00DB3422">
              <w:rPr>
                <w:sz w:val="18"/>
                <w:szCs w:val="18"/>
              </w:rPr>
              <w:t>1.69</w:t>
            </w:r>
            <w:r>
              <w:rPr>
                <w:rFonts w:hint="eastAsia"/>
                <w:sz w:val="18"/>
                <w:szCs w:val="18"/>
              </w:rPr>
              <w:t xml:space="preserve">   </w:t>
            </w:r>
            <w:r>
              <w:rPr>
                <w:sz w:val="18"/>
                <w:szCs w:val="18"/>
              </w:rPr>
              <w:t xml:space="preserve">1.78   1.59    1.76    1.71  </w:t>
            </w:r>
            <w:r w:rsidRPr="00DB3422">
              <w:rPr>
                <w:sz w:val="18"/>
                <w:szCs w:val="18"/>
              </w:rPr>
              <w:t xml:space="preserve"> 1.64</w:t>
            </w:r>
          </w:p>
        </w:tc>
      </w:tr>
      <w:tr w:rsidR="001A1D40" w:rsidRPr="00BB0890" w:rsidTr="001D7184">
        <w:trPr>
          <w:cantSplit/>
          <w:trHeight w:val="795"/>
        </w:trPr>
        <w:tc>
          <w:tcPr>
            <w:tcW w:w="1276" w:type="dxa"/>
            <w:vMerge/>
            <w:vAlign w:val="center"/>
          </w:tcPr>
          <w:p w:rsidR="001A1D40" w:rsidRPr="00BB0890" w:rsidRDefault="001A1D40" w:rsidP="009A31E4">
            <w:pPr>
              <w:spacing w:line="400" w:lineRule="atLeast"/>
              <w:jc w:val="center"/>
              <w:rPr>
                <w:rFonts w:ascii="宋体" w:hAnsi="宋体"/>
                <w:sz w:val="18"/>
                <w:szCs w:val="18"/>
              </w:rPr>
            </w:pPr>
          </w:p>
        </w:tc>
        <w:tc>
          <w:tcPr>
            <w:tcW w:w="850" w:type="dxa"/>
            <w:vMerge/>
            <w:vAlign w:val="center"/>
          </w:tcPr>
          <w:p w:rsidR="001A1D40" w:rsidRPr="00BB0890" w:rsidRDefault="001A1D40" w:rsidP="00915549">
            <w:pPr>
              <w:spacing w:line="400" w:lineRule="atLeast"/>
              <w:ind w:firstLineChars="100" w:firstLine="180"/>
              <w:rPr>
                <w:rFonts w:ascii="宋体" w:hAnsi="宋体"/>
                <w:sz w:val="18"/>
                <w:szCs w:val="18"/>
              </w:rPr>
            </w:pPr>
          </w:p>
        </w:tc>
        <w:tc>
          <w:tcPr>
            <w:tcW w:w="1134" w:type="dxa"/>
            <w:vAlign w:val="center"/>
          </w:tcPr>
          <w:p w:rsidR="001A1D40" w:rsidRPr="00BB0890" w:rsidRDefault="001A1D40" w:rsidP="002B4B43">
            <w:pPr>
              <w:spacing w:line="400" w:lineRule="atLeast"/>
              <w:rPr>
                <w:rFonts w:ascii="宋体" w:hAnsi="宋体"/>
                <w:sz w:val="18"/>
                <w:szCs w:val="18"/>
              </w:rPr>
            </w:pPr>
            <w:r>
              <w:rPr>
                <w:rFonts w:ascii="宋体" w:hAnsi="宋体" w:hint="eastAsia"/>
                <w:sz w:val="18"/>
                <w:szCs w:val="18"/>
              </w:rPr>
              <w:t>第二年</w:t>
            </w:r>
          </w:p>
        </w:tc>
        <w:tc>
          <w:tcPr>
            <w:tcW w:w="993" w:type="dxa"/>
            <w:vAlign w:val="center"/>
          </w:tcPr>
          <w:p w:rsidR="001A1D40" w:rsidRPr="00BB0890" w:rsidRDefault="001A1D40" w:rsidP="001D7184">
            <w:pPr>
              <w:spacing w:line="400" w:lineRule="atLeast"/>
              <w:ind w:firstLineChars="100" w:firstLine="180"/>
              <w:jc w:val="center"/>
              <w:rPr>
                <w:sz w:val="18"/>
                <w:szCs w:val="18"/>
              </w:rPr>
            </w:pPr>
            <w:r>
              <w:rPr>
                <w:rFonts w:hint="eastAsia"/>
                <w:sz w:val="18"/>
                <w:szCs w:val="18"/>
              </w:rPr>
              <w:t>1.65</w:t>
            </w:r>
          </w:p>
        </w:tc>
        <w:tc>
          <w:tcPr>
            <w:tcW w:w="3685" w:type="dxa"/>
          </w:tcPr>
          <w:p w:rsidR="001A1D40" w:rsidRPr="00DB3422" w:rsidRDefault="001A1D40" w:rsidP="00F15577">
            <w:pPr>
              <w:spacing w:line="400" w:lineRule="atLeast"/>
              <w:rPr>
                <w:sz w:val="18"/>
                <w:szCs w:val="18"/>
              </w:rPr>
            </w:pPr>
            <w:r>
              <w:rPr>
                <w:sz w:val="18"/>
                <w:szCs w:val="18"/>
              </w:rPr>
              <w:t xml:space="preserve">1.71   1.73   1.65   1.59   </w:t>
            </w:r>
            <w:r w:rsidRPr="00DB3422">
              <w:rPr>
                <w:sz w:val="18"/>
                <w:szCs w:val="18"/>
              </w:rPr>
              <w:t xml:space="preserve"> 1.68</w:t>
            </w:r>
            <w:r w:rsidRPr="00DB3422">
              <w:rPr>
                <w:rFonts w:hint="eastAsia"/>
                <w:sz w:val="18"/>
                <w:szCs w:val="18"/>
              </w:rPr>
              <w:t xml:space="preserve">  </w:t>
            </w:r>
            <w:proofErr w:type="spellStart"/>
            <w:r w:rsidRPr="00DB3422">
              <w:rPr>
                <w:sz w:val="18"/>
                <w:szCs w:val="18"/>
              </w:rPr>
              <w:t>1.68</w:t>
            </w:r>
            <w:proofErr w:type="spellEnd"/>
          </w:p>
          <w:p w:rsidR="001A1D40" w:rsidRPr="00DB3422" w:rsidRDefault="001A1D40" w:rsidP="00F15577">
            <w:pPr>
              <w:spacing w:line="400" w:lineRule="atLeast"/>
              <w:rPr>
                <w:sz w:val="18"/>
                <w:szCs w:val="18"/>
              </w:rPr>
            </w:pPr>
            <w:r>
              <w:rPr>
                <w:sz w:val="18"/>
                <w:szCs w:val="18"/>
              </w:rPr>
              <w:t xml:space="preserve">1.49    1.54   1.59   1.76   </w:t>
            </w:r>
            <w:r w:rsidRPr="00DB3422">
              <w:rPr>
                <w:sz w:val="18"/>
                <w:szCs w:val="18"/>
              </w:rPr>
              <w:t xml:space="preserve"> 1.67</w:t>
            </w:r>
            <w:r w:rsidRPr="00DB3422">
              <w:rPr>
                <w:rFonts w:hint="eastAsia"/>
                <w:sz w:val="18"/>
                <w:szCs w:val="18"/>
              </w:rPr>
              <w:t xml:space="preserve">  </w:t>
            </w:r>
            <w:r w:rsidRPr="00DB3422">
              <w:rPr>
                <w:sz w:val="18"/>
                <w:szCs w:val="18"/>
              </w:rPr>
              <w:t>1.76</w:t>
            </w:r>
          </w:p>
        </w:tc>
      </w:tr>
      <w:tr w:rsidR="001A1D40" w:rsidRPr="00BB0890" w:rsidTr="001D7184">
        <w:trPr>
          <w:cantSplit/>
          <w:trHeight w:val="795"/>
        </w:trPr>
        <w:tc>
          <w:tcPr>
            <w:tcW w:w="1276" w:type="dxa"/>
            <w:vMerge/>
            <w:vAlign w:val="center"/>
          </w:tcPr>
          <w:p w:rsidR="001A1D40" w:rsidRPr="00BB0890" w:rsidRDefault="001A1D40" w:rsidP="009A31E4">
            <w:pPr>
              <w:spacing w:line="400" w:lineRule="atLeast"/>
              <w:jc w:val="center"/>
              <w:rPr>
                <w:rFonts w:ascii="宋体" w:hAnsi="宋体"/>
                <w:sz w:val="18"/>
                <w:szCs w:val="18"/>
              </w:rPr>
            </w:pPr>
          </w:p>
        </w:tc>
        <w:tc>
          <w:tcPr>
            <w:tcW w:w="850" w:type="dxa"/>
            <w:vMerge/>
            <w:vAlign w:val="center"/>
          </w:tcPr>
          <w:p w:rsidR="001A1D40" w:rsidRPr="00BB0890" w:rsidRDefault="001A1D40" w:rsidP="00915549">
            <w:pPr>
              <w:spacing w:line="400" w:lineRule="atLeast"/>
              <w:ind w:firstLineChars="100" w:firstLine="180"/>
              <w:rPr>
                <w:rFonts w:ascii="宋体" w:hAnsi="宋体"/>
                <w:sz w:val="18"/>
                <w:szCs w:val="18"/>
              </w:rPr>
            </w:pPr>
          </w:p>
        </w:tc>
        <w:tc>
          <w:tcPr>
            <w:tcW w:w="1134" w:type="dxa"/>
            <w:vAlign w:val="center"/>
          </w:tcPr>
          <w:p w:rsidR="001A1D40" w:rsidRPr="00BB0890" w:rsidRDefault="001A1D40" w:rsidP="002B4B43">
            <w:pPr>
              <w:spacing w:line="400" w:lineRule="atLeast"/>
              <w:rPr>
                <w:rFonts w:ascii="宋体" w:hAnsi="宋体"/>
                <w:sz w:val="18"/>
                <w:szCs w:val="18"/>
              </w:rPr>
            </w:pPr>
            <w:r>
              <w:rPr>
                <w:rFonts w:ascii="宋体" w:hAnsi="宋体" w:hint="eastAsia"/>
                <w:sz w:val="18"/>
                <w:szCs w:val="18"/>
              </w:rPr>
              <w:t>第三年</w:t>
            </w:r>
          </w:p>
        </w:tc>
        <w:tc>
          <w:tcPr>
            <w:tcW w:w="993" w:type="dxa"/>
            <w:vAlign w:val="center"/>
          </w:tcPr>
          <w:p w:rsidR="001A1D40" w:rsidRPr="00BB0890" w:rsidRDefault="001A1D40" w:rsidP="001D7184">
            <w:pPr>
              <w:spacing w:line="400" w:lineRule="atLeast"/>
              <w:ind w:firstLineChars="100" w:firstLine="180"/>
              <w:jc w:val="center"/>
              <w:rPr>
                <w:sz w:val="18"/>
                <w:szCs w:val="18"/>
              </w:rPr>
            </w:pPr>
            <w:r>
              <w:rPr>
                <w:rFonts w:hint="eastAsia"/>
                <w:sz w:val="18"/>
                <w:szCs w:val="18"/>
              </w:rPr>
              <w:t>1.68</w:t>
            </w:r>
          </w:p>
        </w:tc>
        <w:tc>
          <w:tcPr>
            <w:tcW w:w="3685" w:type="dxa"/>
          </w:tcPr>
          <w:p w:rsidR="001A1D40" w:rsidRPr="00DB3422" w:rsidRDefault="001A1D40" w:rsidP="00F15577">
            <w:pPr>
              <w:spacing w:line="400" w:lineRule="atLeast"/>
              <w:rPr>
                <w:sz w:val="18"/>
                <w:szCs w:val="18"/>
              </w:rPr>
            </w:pPr>
            <w:r w:rsidRPr="00DB3422">
              <w:rPr>
                <w:sz w:val="18"/>
                <w:szCs w:val="18"/>
              </w:rPr>
              <w:t xml:space="preserve">1.78   </w:t>
            </w:r>
            <w:r>
              <w:rPr>
                <w:sz w:val="18"/>
                <w:szCs w:val="18"/>
              </w:rPr>
              <w:t xml:space="preserve">1.59    1.76    1.71  </w:t>
            </w:r>
            <w:r w:rsidRPr="00DB3422">
              <w:rPr>
                <w:sz w:val="18"/>
                <w:szCs w:val="18"/>
              </w:rPr>
              <w:t xml:space="preserve"> 1.64</w:t>
            </w:r>
            <w:r w:rsidRPr="00DB3422">
              <w:rPr>
                <w:rFonts w:hint="eastAsia"/>
                <w:sz w:val="18"/>
                <w:szCs w:val="18"/>
              </w:rPr>
              <w:t xml:space="preserve"> </w:t>
            </w:r>
            <w:r>
              <w:rPr>
                <w:rFonts w:hint="eastAsia"/>
                <w:sz w:val="18"/>
                <w:szCs w:val="18"/>
              </w:rPr>
              <w:t xml:space="preserve"> </w:t>
            </w:r>
            <w:r w:rsidRPr="00DB3422">
              <w:rPr>
                <w:rFonts w:hint="eastAsia"/>
                <w:sz w:val="18"/>
                <w:szCs w:val="18"/>
              </w:rPr>
              <w:t xml:space="preserve"> </w:t>
            </w:r>
            <w:r w:rsidRPr="00DB3422">
              <w:rPr>
                <w:sz w:val="18"/>
                <w:szCs w:val="18"/>
              </w:rPr>
              <w:t>1.69</w:t>
            </w:r>
          </w:p>
          <w:p w:rsidR="001A1D40" w:rsidRPr="00DB3422" w:rsidRDefault="001A1D40" w:rsidP="00F15577">
            <w:pPr>
              <w:spacing w:line="400" w:lineRule="atLeast"/>
              <w:rPr>
                <w:sz w:val="18"/>
                <w:szCs w:val="18"/>
              </w:rPr>
            </w:pPr>
            <w:r>
              <w:rPr>
                <w:sz w:val="18"/>
                <w:szCs w:val="18"/>
              </w:rPr>
              <w:t xml:space="preserve">1.68   1.69  </w:t>
            </w:r>
            <w:r>
              <w:rPr>
                <w:rFonts w:hint="eastAsia"/>
                <w:sz w:val="18"/>
                <w:szCs w:val="18"/>
              </w:rPr>
              <w:t xml:space="preserve"> </w:t>
            </w:r>
            <w:r>
              <w:rPr>
                <w:sz w:val="18"/>
                <w:szCs w:val="18"/>
              </w:rPr>
              <w:t xml:space="preserve"> 1.70   </w:t>
            </w:r>
            <w:r>
              <w:rPr>
                <w:rFonts w:hint="eastAsia"/>
                <w:sz w:val="18"/>
                <w:szCs w:val="18"/>
              </w:rPr>
              <w:t xml:space="preserve"> </w:t>
            </w:r>
            <w:r>
              <w:rPr>
                <w:sz w:val="18"/>
                <w:szCs w:val="18"/>
              </w:rPr>
              <w:t xml:space="preserve">1.73   </w:t>
            </w:r>
            <w:r w:rsidRPr="00DB3422">
              <w:rPr>
                <w:sz w:val="18"/>
                <w:szCs w:val="18"/>
              </w:rPr>
              <w:t>1.6</w:t>
            </w:r>
            <w:r w:rsidRPr="00DB3422">
              <w:rPr>
                <w:rFonts w:hint="eastAsia"/>
                <w:sz w:val="18"/>
                <w:szCs w:val="18"/>
              </w:rPr>
              <w:t xml:space="preserve"> </w:t>
            </w:r>
            <w:r w:rsidRPr="00DB3422">
              <w:rPr>
                <w:sz w:val="18"/>
                <w:szCs w:val="18"/>
              </w:rPr>
              <w:t>8</w:t>
            </w:r>
            <w:r>
              <w:rPr>
                <w:rFonts w:hint="eastAsia"/>
                <w:sz w:val="18"/>
                <w:szCs w:val="18"/>
              </w:rPr>
              <w:t xml:space="preserve"> </w:t>
            </w:r>
            <w:r w:rsidRPr="00DB3422">
              <w:rPr>
                <w:rFonts w:hint="eastAsia"/>
                <w:sz w:val="18"/>
                <w:szCs w:val="18"/>
              </w:rPr>
              <w:t xml:space="preserve"> </w:t>
            </w:r>
            <w:r w:rsidRPr="00DB3422">
              <w:rPr>
                <w:sz w:val="18"/>
                <w:szCs w:val="18"/>
              </w:rPr>
              <w:t>1.58</w:t>
            </w:r>
          </w:p>
        </w:tc>
      </w:tr>
      <w:tr w:rsidR="001A1D40" w:rsidRPr="00BB0890" w:rsidTr="001D7184">
        <w:trPr>
          <w:cantSplit/>
          <w:trHeight w:val="675"/>
        </w:trPr>
        <w:tc>
          <w:tcPr>
            <w:tcW w:w="1276" w:type="dxa"/>
            <w:vMerge/>
            <w:vAlign w:val="center"/>
          </w:tcPr>
          <w:p w:rsidR="001A1D40" w:rsidRPr="00BB0890" w:rsidRDefault="001A1D40" w:rsidP="009A31E4">
            <w:pPr>
              <w:widowControl/>
              <w:jc w:val="left"/>
              <w:rPr>
                <w:sz w:val="18"/>
                <w:szCs w:val="18"/>
              </w:rPr>
            </w:pPr>
          </w:p>
        </w:tc>
        <w:tc>
          <w:tcPr>
            <w:tcW w:w="850" w:type="dxa"/>
            <w:vMerge w:val="restart"/>
            <w:vAlign w:val="center"/>
          </w:tcPr>
          <w:p w:rsidR="001A1D40" w:rsidRPr="00BB0890" w:rsidRDefault="001A1D40" w:rsidP="009A31E4">
            <w:pPr>
              <w:spacing w:line="400" w:lineRule="atLeast"/>
              <w:rPr>
                <w:sz w:val="18"/>
                <w:szCs w:val="18"/>
              </w:rPr>
            </w:pPr>
            <w:r w:rsidRPr="00BB0890">
              <w:rPr>
                <w:rFonts w:ascii="宋体" w:hAnsi="宋体"/>
                <w:sz w:val="18"/>
                <w:szCs w:val="18"/>
              </w:rPr>
              <w:t>JMS-62</w:t>
            </w:r>
          </w:p>
        </w:tc>
        <w:tc>
          <w:tcPr>
            <w:tcW w:w="1134" w:type="dxa"/>
            <w:vAlign w:val="center"/>
          </w:tcPr>
          <w:p w:rsidR="001A1D40" w:rsidRPr="0071042E" w:rsidRDefault="001A1D40" w:rsidP="002B4B43">
            <w:pPr>
              <w:spacing w:line="400" w:lineRule="atLeast"/>
              <w:rPr>
                <w:rFonts w:ascii="宋体" w:hAnsi="宋体"/>
                <w:sz w:val="18"/>
                <w:szCs w:val="18"/>
              </w:rPr>
            </w:pPr>
            <w:r>
              <w:rPr>
                <w:rFonts w:ascii="宋体" w:hAnsi="宋体" w:hint="eastAsia"/>
                <w:sz w:val="18"/>
                <w:szCs w:val="18"/>
              </w:rPr>
              <w:t>第一年</w:t>
            </w:r>
          </w:p>
        </w:tc>
        <w:tc>
          <w:tcPr>
            <w:tcW w:w="993" w:type="dxa"/>
            <w:vAlign w:val="center"/>
          </w:tcPr>
          <w:p w:rsidR="001A1D40" w:rsidRPr="00BB0890" w:rsidRDefault="001A1D40" w:rsidP="001D7184">
            <w:pPr>
              <w:spacing w:line="400" w:lineRule="atLeast"/>
              <w:ind w:firstLineChars="100" w:firstLine="180"/>
              <w:jc w:val="center"/>
              <w:rPr>
                <w:sz w:val="18"/>
                <w:szCs w:val="18"/>
              </w:rPr>
            </w:pPr>
            <w:r>
              <w:rPr>
                <w:rFonts w:hint="eastAsia"/>
                <w:sz w:val="18"/>
                <w:szCs w:val="18"/>
              </w:rPr>
              <w:t>1.43</w:t>
            </w:r>
          </w:p>
        </w:tc>
        <w:tc>
          <w:tcPr>
            <w:tcW w:w="3685" w:type="dxa"/>
          </w:tcPr>
          <w:p w:rsidR="001A1D40" w:rsidRPr="00DB3422" w:rsidRDefault="001A1D40" w:rsidP="001D7184">
            <w:pPr>
              <w:spacing w:line="400" w:lineRule="atLeast"/>
              <w:rPr>
                <w:sz w:val="18"/>
                <w:szCs w:val="18"/>
              </w:rPr>
            </w:pPr>
            <w:r>
              <w:rPr>
                <w:sz w:val="18"/>
                <w:szCs w:val="18"/>
              </w:rPr>
              <w:t xml:space="preserve">1.47  1.42 </w:t>
            </w:r>
            <w:r w:rsidRPr="00DB3422">
              <w:rPr>
                <w:sz w:val="18"/>
                <w:szCs w:val="18"/>
              </w:rPr>
              <w:t xml:space="preserve">  1.43    1.48    1.39</w:t>
            </w:r>
            <w:r w:rsidRPr="00DB3422">
              <w:rPr>
                <w:rFonts w:hint="eastAsia"/>
                <w:sz w:val="18"/>
                <w:szCs w:val="18"/>
              </w:rPr>
              <w:t xml:space="preserve">   </w:t>
            </w:r>
            <w:r w:rsidRPr="00DB3422">
              <w:rPr>
                <w:sz w:val="18"/>
                <w:szCs w:val="18"/>
              </w:rPr>
              <w:t>1.45</w:t>
            </w:r>
            <w:r>
              <w:rPr>
                <w:rFonts w:hint="eastAsia"/>
                <w:sz w:val="18"/>
                <w:szCs w:val="18"/>
              </w:rPr>
              <w:t xml:space="preserve"> </w:t>
            </w:r>
            <w:r w:rsidRPr="00DB3422">
              <w:rPr>
                <w:sz w:val="18"/>
                <w:szCs w:val="18"/>
              </w:rPr>
              <w:t>1.38</w:t>
            </w:r>
            <w:r w:rsidRPr="00DB3422">
              <w:rPr>
                <w:rFonts w:hint="eastAsia"/>
                <w:sz w:val="18"/>
                <w:szCs w:val="18"/>
              </w:rPr>
              <w:t xml:space="preserve">  </w:t>
            </w:r>
            <w:r w:rsidRPr="00DB3422">
              <w:rPr>
                <w:sz w:val="18"/>
                <w:szCs w:val="18"/>
              </w:rPr>
              <w:t>1.47</w:t>
            </w:r>
            <w:r w:rsidRPr="00DB3422">
              <w:rPr>
                <w:rFonts w:hint="eastAsia"/>
                <w:sz w:val="18"/>
                <w:szCs w:val="18"/>
              </w:rPr>
              <w:t xml:space="preserve">    </w:t>
            </w:r>
            <w:r w:rsidRPr="00DB3422">
              <w:rPr>
                <w:sz w:val="18"/>
                <w:szCs w:val="18"/>
              </w:rPr>
              <w:t>1.38</w:t>
            </w:r>
            <w:r w:rsidRPr="00DB3422">
              <w:rPr>
                <w:rFonts w:hint="eastAsia"/>
                <w:sz w:val="18"/>
                <w:szCs w:val="18"/>
              </w:rPr>
              <w:t xml:space="preserve">    </w:t>
            </w:r>
            <w:proofErr w:type="spellStart"/>
            <w:r w:rsidRPr="00DB3422">
              <w:rPr>
                <w:sz w:val="18"/>
                <w:szCs w:val="18"/>
              </w:rPr>
              <w:t>1.38</w:t>
            </w:r>
            <w:proofErr w:type="spellEnd"/>
            <w:r w:rsidRPr="00DB3422">
              <w:rPr>
                <w:rFonts w:hint="eastAsia"/>
                <w:sz w:val="18"/>
                <w:szCs w:val="18"/>
              </w:rPr>
              <w:t xml:space="preserve">    </w:t>
            </w:r>
            <w:r w:rsidRPr="00DB3422">
              <w:rPr>
                <w:sz w:val="18"/>
                <w:szCs w:val="18"/>
              </w:rPr>
              <w:t>1.43</w:t>
            </w:r>
            <w:r w:rsidRPr="00DB3422">
              <w:rPr>
                <w:rFonts w:hint="eastAsia"/>
                <w:sz w:val="18"/>
                <w:szCs w:val="18"/>
              </w:rPr>
              <w:t xml:space="preserve">   </w:t>
            </w:r>
            <w:r w:rsidRPr="00DB3422">
              <w:rPr>
                <w:sz w:val="18"/>
                <w:szCs w:val="18"/>
              </w:rPr>
              <w:t xml:space="preserve">1.48  </w:t>
            </w:r>
          </w:p>
        </w:tc>
      </w:tr>
      <w:tr w:rsidR="001A1D40" w:rsidRPr="00BB0890" w:rsidTr="001D7184">
        <w:trPr>
          <w:cantSplit/>
          <w:trHeight w:val="825"/>
        </w:trPr>
        <w:tc>
          <w:tcPr>
            <w:tcW w:w="1276" w:type="dxa"/>
            <w:vMerge/>
            <w:vAlign w:val="center"/>
          </w:tcPr>
          <w:p w:rsidR="001A1D40" w:rsidRPr="00BB0890" w:rsidRDefault="001A1D40" w:rsidP="009A31E4">
            <w:pPr>
              <w:widowControl/>
              <w:jc w:val="left"/>
              <w:rPr>
                <w:sz w:val="18"/>
                <w:szCs w:val="18"/>
              </w:rPr>
            </w:pPr>
          </w:p>
        </w:tc>
        <w:tc>
          <w:tcPr>
            <w:tcW w:w="850" w:type="dxa"/>
            <w:vMerge/>
            <w:vAlign w:val="center"/>
          </w:tcPr>
          <w:p w:rsidR="001A1D40" w:rsidRPr="00BB0890" w:rsidRDefault="001A1D40" w:rsidP="009A31E4">
            <w:pPr>
              <w:spacing w:line="400" w:lineRule="atLeast"/>
              <w:rPr>
                <w:rFonts w:ascii="宋体" w:hAnsi="宋体"/>
                <w:sz w:val="18"/>
                <w:szCs w:val="18"/>
              </w:rPr>
            </w:pPr>
          </w:p>
        </w:tc>
        <w:tc>
          <w:tcPr>
            <w:tcW w:w="1134" w:type="dxa"/>
            <w:vAlign w:val="center"/>
          </w:tcPr>
          <w:p w:rsidR="001A1D40" w:rsidRPr="00BB0890" w:rsidRDefault="001A1D40" w:rsidP="002B4B43">
            <w:pPr>
              <w:spacing w:line="400" w:lineRule="atLeast"/>
              <w:rPr>
                <w:rFonts w:ascii="宋体" w:hAnsi="宋体"/>
                <w:sz w:val="18"/>
                <w:szCs w:val="18"/>
              </w:rPr>
            </w:pPr>
            <w:r>
              <w:rPr>
                <w:rFonts w:ascii="宋体" w:hAnsi="宋体" w:hint="eastAsia"/>
                <w:sz w:val="18"/>
                <w:szCs w:val="18"/>
              </w:rPr>
              <w:t>第二年</w:t>
            </w:r>
          </w:p>
        </w:tc>
        <w:tc>
          <w:tcPr>
            <w:tcW w:w="993" w:type="dxa"/>
            <w:vAlign w:val="center"/>
          </w:tcPr>
          <w:p w:rsidR="001A1D40" w:rsidRPr="00BB0890" w:rsidRDefault="001A1D40" w:rsidP="001D7184">
            <w:pPr>
              <w:spacing w:line="400" w:lineRule="atLeast"/>
              <w:ind w:firstLineChars="100" w:firstLine="180"/>
              <w:jc w:val="center"/>
              <w:rPr>
                <w:sz w:val="18"/>
                <w:szCs w:val="18"/>
              </w:rPr>
            </w:pPr>
            <w:r>
              <w:rPr>
                <w:rFonts w:hint="eastAsia"/>
                <w:sz w:val="18"/>
                <w:szCs w:val="18"/>
              </w:rPr>
              <w:t>1.41</w:t>
            </w:r>
          </w:p>
        </w:tc>
        <w:tc>
          <w:tcPr>
            <w:tcW w:w="3685" w:type="dxa"/>
          </w:tcPr>
          <w:p w:rsidR="001A1D40" w:rsidRPr="00DB3422" w:rsidRDefault="001A1D40" w:rsidP="00F15577">
            <w:pPr>
              <w:spacing w:line="400" w:lineRule="atLeast"/>
              <w:rPr>
                <w:sz w:val="18"/>
                <w:szCs w:val="18"/>
              </w:rPr>
            </w:pPr>
            <w:r w:rsidRPr="00DB3422">
              <w:rPr>
                <w:sz w:val="18"/>
                <w:szCs w:val="18"/>
              </w:rPr>
              <w:t xml:space="preserve">1.41 </w:t>
            </w:r>
            <w:r w:rsidRPr="00DB3422">
              <w:rPr>
                <w:rFonts w:hint="eastAsia"/>
                <w:sz w:val="18"/>
                <w:szCs w:val="18"/>
              </w:rPr>
              <w:t xml:space="preserve"> </w:t>
            </w:r>
            <w:r w:rsidRPr="00DB3422">
              <w:rPr>
                <w:sz w:val="18"/>
                <w:szCs w:val="18"/>
              </w:rPr>
              <w:t>1.47    1.40    1.38</w:t>
            </w:r>
            <w:r w:rsidRPr="00DB3422">
              <w:rPr>
                <w:rFonts w:hint="eastAsia"/>
                <w:sz w:val="18"/>
                <w:szCs w:val="18"/>
              </w:rPr>
              <w:t xml:space="preserve">    </w:t>
            </w:r>
            <w:r w:rsidRPr="00DB3422">
              <w:rPr>
                <w:sz w:val="18"/>
                <w:szCs w:val="18"/>
              </w:rPr>
              <w:t xml:space="preserve">1.45  </w:t>
            </w:r>
            <w:r w:rsidRPr="00DB3422">
              <w:rPr>
                <w:rFonts w:hint="eastAsia"/>
                <w:sz w:val="18"/>
                <w:szCs w:val="18"/>
              </w:rPr>
              <w:t xml:space="preserve"> </w:t>
            </w:r>
            <w:r w:rsidRPr="00DB3422">
              <w:rPr>
                <w:sz w:val="18"/>
                <w:szCs w:val="18"/>
              </w:rPr>
              <w:t xml:space="preserve">1.40    </w:t>
            </w:r>
          </w:p>
          <w:p w:rsidR="001A1D40" w:rsidRPr="00DB3422" w:rsidRDefault="001A1D40" w:rsidP="001D7184">
            <w:pPr>
              <w:spacing w:line="400" w:lineRule="atLeast"/>
              <w:rPr>
                <w:sz w:val="18"/>
                <w:szCs w:val="18"/>
              </w:rPr>
            </w:pPr>
            <w:r w:rsidRPr="00DB3422">
              <w:rPr>
                <w:sz w:val="18"/>
                <w:szCs w:val="18"/>
              </w:rPr>
              <w:t>1.39  1.47   1.35</w:t>
            </w:r>
            <w:r w:rsidRPr="00DB3422">
              <w:rPr>
                <w:rFonts w:hint="eastAsia"/>
                <w:sz w:val="18"/>
                <w:szCs w:val="18"/>
              </w:rPr>
              <w:t xml:space="preserve">   </w:t>
            </w:r>
            <w:r w:rsidRPr="00DB3422">
              <w:rPr>
                <w:sz w:val="18"/>
                <w:szCs w:val="18"/>
              </w:rPr>
              <w:t xml:space="preserve">1.40 </w:t>
            </w:r>
            <w:r w:rsidRPr="00DB3422">
              <w:rPr>
                <w:rFonts w:hint="eastAsia"/>
                <w:sz w:val="18"/>
                <w:szCs w:val="18"/>
              </w:rPr>
              <w:t xml:space="preserve">   </w:t>
            </w:r>
            <w:r w:rsidRPr="00DB3422">
              <w:rPr>
                <w:sz w:val="18"/>
                <w:szCs w:val="18"/>
              </w:rPr>
              <w:t xml:space="preserve"> 1.41    1.43  </w:t>
            </w:r>
          </w:p>
        </w:tc>
      </w:tr>
      <w:tr w:rsidR="001A1D40" w:rsidRPr="00BB0890" w:rsidTr="001D7184">
        <w:trPr>
          <w:cantSplit/>
          <w:trHeight w:val="938"/>
        </w:trPr>
        <w:tc>
          <w:tcPr>
            <w:tcW w:w="1276" w:type="dxa"/>
            <w:vMerge/>
            <w:vAlign w:val="center"/>
          </w:tcPr>
          <w:p w:rsidR="001A1D40" w:rsidRPr="00BB0890" w:rsidRDefault="001A1D40" w:rsidP="009A31E4">
            <w:pPr>
              <w:widowControl/>
              <w:jc w:val="left"/>
              <w:rPr>
                <w:sz w:val="18"/>
                <w:szCs w:val="18"/>
              </w:rPr>
            </w:pPr>
          </w:p>
        </w:tc>
        <w:tc>
          <w:tcPr>
            <w:tcW w:w="850" w:type="dxa"/>
            <w:vMerge/>
            <w:vAlign w:val="center"/>
          </w:tcPr>
          <w:p w:rsidR="001A1D40" w:rsidRPr="00BB0890" w:rsidRDefault="001A1D40" w:rsidP="009A31E4">
            <w:pPr>
              <w:spacing w:line="400" w:lineRule="atLeast"/>
              <w:rPr>
                <w:rFonts w:ascii="宋体" w:hAnsi="宋体"/>
                <w:sz w:val="18"/>
                <w:szCs w:val="18"/>
              </w:rPr>
            </w:pPr>
          </w:p>
        </w:tc>
        <w:tc>
          <w:tcPr>
            <w:tcW w:w="1134" w:type="dxa"/>
            <w:vAlign w:val="center"/>
          </w:tcPr>
          <w:p w:rsidR="001A1D40" w:rsidRPr="00BB0890" w:rsidRDefault="001A1D40" w:rsidP="002B4B43">
            <w:pPr>
              <w:spacing w:line="400" w:lineRule="atLeast"/>
              <w:rPr>
                <w:rFonts w:ascii="宋体" w:hAnsi="宋体"/>
                <w:sz w:val="18"/>
                <w:szCs w:val="18"/>
              </w:rPr>
            </w:pPr>
            <w:r>
              <w:rPr>
                <w:rFonts w:ascii="宋体" w:hAnsi="宋体" w:hint="eastAsia"/>
                <w:sz w:val="18"/>
                <w:szCs w:val="18"/>
              </w:rPr>
              <w:t>第三年</w:t>
            </w:r>
          </w:p>
        </w:tc>
        <w:tc>
          <w:tcPr>
            <w:tcW w:w="993" w:type="dxa"/>
            <w:vAlign w:val="center"/>
          </w:tcPr>
          <w:p w:rsidR="001A1D40" w:rsidRPr="00BB0890" w:rsidRDefault="001A1D40" w:rsidP="001D7184">
            <w:pPr>
              <w:spacing w:line="400" w:lineRule="atLeast"/>
              <w:ind w:firstLineChars="100" w:firstLine="180"/>
              <w:jc w:val="center"/>
              <w:rPr>
                <w:sz w:val="18"/>
                <w:szCs w:val="18"/>
              </w:rPr>
            </w:pPr>
            <w:r>
              <w:rPr>
                <w:rFonts w:hint="eastAsia"/>
                <w:sz w:val="18"/>
                <w:szCs w:val="18"/>
              </w:rPr>
              <w:t>1.41</w:t>
            </w:r>
          </w:p>
        </w:tc>
        <w:tc>
          <w:tcPr>
            <w:tcW w:w="3685" w:type="dxa"/>
          </w:tcPr>
          <w:p w:rsidR="001A1D40" w:rsidRPr="00DB3422" w:rsidRDefault="001A1D40" w:rsidP="00F15577">
            <w:pPr>
              <w:spacing w:line="400" w:lineRule="atLeast"/>
              <w:rPr>
                <w:sz w:val="18"/>
                <w:szCs w:val="18"/>
              </w:rPr>
            </w:pPr>
            <w:r w:rsidRPr="00DB3422">
              <w:rPr>
                <w:sz w:val="18"/>
                <w:szCs w:val="18"/>
              </w:rPr>
              <w:t xml:space="preserve">1.42 </w:t>
            </w:r>
            <w:r w:rsidRPr="00DB3422">
              <w:rPr>
                <w:rFonts w:hint="eastAsia"/>
                <w:sz w:val="18"/>
                <w:szCs w:val="18"/>
              </w:rPr>
              <w:t xml:space="preserve">  </w:t>
            </w:r>
            <w:r w:rsidRPr="00DB3422">
              <w:rPr>
                <w:sz w:val="18"/>
                <w:szCs w:val="18"/>
              </w:rPr>
              <w:t>1.38</w:t>
            </w:r>
            <w:r>
              <w:rPr>
                <w:rFonts w:hint="eastAsia"/>
                <w:sz w:val="18"/>
                <w:szCs w:val="18"/>
              </w:rPr>
              <w:t xml:space="preserve">   </w:t>
            </w:r>
            <w:r w:rsidRPr="00DB3422">
              <w:rPr>
                <w:sz w:val="18"/>
                <w:szCs w:val="18"/>
              </w:rPr>
              <w:t xml:space="preserve">1.48  </w:t>
            </w:r>
            <w:r w:rsidRPr="00DB3422">
              <w:rPr>
                <w:rFonts w:hint="eastAsia"/>
                <w:sz w:val="18"/>
                <w:szCs w:val="18"/>
              </w:rPr>
              <w:t xml:space="preserve"> </w:t>
            </w:r>
            <w:r w:rsidRPr="00DB3422">
              <w:rPr>
                <w:sz w:val="18"/>
                <w:szCs w:val="18"/>
              </w:rPr>
              <w:t xml:space="preserve">1.41  </w:t>
            </w:r>
            <w:r w:rsidRPr="00DB3422">
              <w:rPr>
                <w:rFonts w:hint="eastAsia"/>
                <w:sz w:val="18"/>
                <w:szCs w:val="18"/>
              </w:rPr>
              <w:t xml:space="preserve"> </w:t>
            </w:r>
            <w:r w:rsidRPr="00DB3422">
              <w:rPr>
                <w:sz w:val="18"/>
                <w:szCs w:val="18"/>
              </w:rPr>
              <w:t xml:space="preserve"> 1.47 </w:t>
            </w:r>
            <w:r w:rsidRPr="00DB3422">
              <w:rPr>
                <w:rFonts w:hint="eastAsia"/>
                <w:sz w:val="18"/>
                <w:szCs w:val="18"/>
              </w:rPr>
              <w:t xml:space="preserve"> </w:t>
            </w:r>
            <w:r w:rsidRPr="00DB3422">
              <w:rPr>
                <w:sz w:val="18"/>
                <w:szCs w:val="18"/>
              </w:rPr>
              <w:t xml:space="preserve"> 1.40   </w:t>
            </w:r>
          </w:p>
          <w:p w:rsidR="001A1D40" w:rsidRPr="00DB3422" w:rsidRDefault="001A1D40" w:rsidP="00F15577">
            <w:pPr>
              <w:spacing w:line="400" w:lineRule="atLeast"/>
              <w:rPr>
                <w:sz w:val="18"/>
                <w:szCs w:val="18"/>
              </w:rPr>
            </w:pPr>
            <w:r w:rsidRPr="00DB3422">
              <w:rPr>
                <w:sz w:val="18"/>
                <w:szCs w:val="18"/>
              </w:rPr>
              <w:t>1.38</w:t>
            </w:r>
            <w:r w:rsidRPr="00DB3422">
              <w:rPr>
                <w:rFonts w:hint="eastAsia"/>
                <w:sz w:val="18"/>
                <w:szCs w:val="18"/>
              </w:rPr>
              <w:t xml:space="preserve"> </w:t>
            </w:r>
            <w:r>
              <w:rPr>
                <w:rFonts w:hint="eastAsia"/>
                <w:sz w:val="18"/>
                <w:szCs w:val="18"/>
              </w:rPr>
              <w:t xml:space="preserve"> </w:t>
            </w:r>
            <w:r w:rsidRPr="00DB3422">
              <w:rPr>
                <w:rFonts w:hint="eastAsia"/>
                <w:sz w:val="18"/>
                <w:szCs w:val="18"/>
              </w:rPr>
              <w:t xml:space="preserve"> </w:t>
            </w:r>
            <w:r>
              <w:rPr>
                <w:sz w:val="18"/>
                <w:szCs w:val="18"/>
              </w:rPr>
              <w:t xml:space="preserve">1.35   1.48   1.36    1.49  </w:t>
            </w:r>
            <w:r w:rsidRPr="00DB3422">
              <w:rPr>
                <w:sz w:val="18"/>
                <w:szCs w:val="18"/>
              </w:rPr>
              <w:t xml:space="preserve"> 1.37</w:t>
            </w:r>
          </w:p>
        </w:tc>
      </w:tr>
      <w:tr w:rsidR="001A1D40" w:rsidRPr="00BB0890" w:rsidTr="001D7184">
        <w:trPr>
          <w:cantSplit/>
          <w:trHeight w:val="938"/>
        </w:trPr>
        <w:tc>
          <w:tcPr>
            <w:tcW w:w="1276" w:type="dxa"/>
            <w:vMerge w:val="restart"/>
            <w:vAlign w:val="center"/>
          </w:tcPr>
          <w:p w:rsidR="001A1D40" w:rsidRPr="00BB0890" w:rsidRDefault="001A1D40" w:rsidP="009A31E4">
            <w:pPr>
              <w:widowControl/>
              <w:jc w:val="left"/>
              <w:rPr>
                <w:sz w:val="18"/>
                <w:szCs w:val="18"/>
              </w:rPr>
            </w:pPr>
            <w:r w:rsidRPr="00BB0890">
              <w:rPr>
                <w:rFonts w:hint="eastAsia"/>
                <w:sz w:val="18"/>
                <w:szCs w:val="18"/>
              </w:rPr>
              <w:t>耐火度</w:t>
            </w:r>
            <w:r w:rsidRPr="001C0A6A">
              <w:rPr>
                <w:rFonts w:ascii="宋体" w:hAnsi="宋体"/>
                <w:szCs w:val="21"/>
              </w:rPr>
              <w:t>/℃</w:t>
            </w:r>
          </w:p>
        </w:tc>
        <w:tc>
          <w:tcPr>
            <w:tcW w:w="850" w:type="dxa"/>
            <w:vMerge w:val="restart"/>
            <w:vAlign w:val="center"/>
          </w:tcPr>
          <w:p w:rsidR="001A1D40" w:rsidRPr="00BB0890" w:rsidRDefault="001A1D40" w:rsidP="009A31E4">
            <w:pPr>
              <w:spacing w:line="400" w:lineRule="atLeast"/>
              <w:rPr>
                <w:rFonts w:ascii="宋体" w:hAnsi="宋体"/>
                <w:sz w:val="18"/>
                <w:szCs w:val="18"/>
              </w:rPr>
            </w:pPr>
            <w:r w:rsidRPr="00BB0890">
              <w:rPr>
                <w:rFonts w:ascii="宋体" w:hAnsi="宋体"/>
                <w:sz w:val="18"/>
                <w:szCs w:val="18"/>
              </w:rPr>
              <w:t>JMS-70</w:t>
            </w:r>
          </w:p>
        </w:tc>
        <w:tc>
          <w:tcPr>
            <w:tcW w:w="1134" w:type="dxa"/>
            <w:vAlign w:val="center"/>
          </w:tcPr>
          <w:p w:rsidR="001A1D40" w:rsidRPr="0071042E" w:rsidRDefault="001A1D40" w:rsidP="002B4B43">
            <w:pPr>
              <w:spacing w:line="400" w:lineRule="atLeast"/>
              <w:rPr>
                <w:rFonts w:ascii="宋体" w:hAnsi="宋体"/>
                <w:sz w:val="18"/>
                <w:szCs w:val="18"/>
              </w:rPr>
            </w:pPr>
            <w:r>
              <w:rPr>
                <w:rFonts w:ascii="宋体" w:hAnsi="宋体" w:hint="eastAsia"/>
                <w:sz w:val="18"/>
                <w:szCs w:val="18"/>
              </w:rPr>
              <w:t>第一年</w:t>
            </w:r>
          </w:p>
        </w:tc>
        <w:tc>
          <w:tcPr>
            <w:tcW w:w="993" w:type="dxa"/>
            <w:vAlign w:val="center"/>
          </w:tcPr>
          <w:p w:rsidR="001A1D40" w:rsidRPr="00F15577" w:rsidRDefault="001A1D40" w:rsidP="001D7184">
            <w:pPr>
              <w:spacing w:line="400" w:lineRule="atLeast"/>
              <w:ind w:firstLineChars="100" w:firstLine="150"/>
              <w:jc w:val="center"/>
              <w:rPr>
                <w:sz w:val="15"/>
                <w:szCs w:val="15"/>
              </w:rPr>
            </w:pPr>
            <w:r w:rsidRPr="00F15577">
              <w:rPr>
                <w:rFonts w:hint="eastAsia"/>
                <w:sz w:val="15"/>
                <w:szCs w:val="15"/>
              </w:rPr>
              <w:t>＞</w:t>
            </w:r>
            <w:r w:rsidRPr="00F15577">
              <w:rPr>
                <w:sz w:val="15"/>
                <w:szCs w:val="15"/>
              </w:rPr>
              <w:t>1780</w:t>
            </w:r>
          </w:p>
        </w:tc>
        <w:tc>
          <w:tcPr>
            <w:tcW w:w="3685" w:type="dxa"/>
          </w:tcPr>
          <w:p w:rsidR="001A1D40" w:rsidRPr="00DB3422" w:rsidRDefault="001A1D40" w:rsidP="001D7184">
            <w:pPr>
              <w:spacing w:line="400" w:lineRule="atLeast"/>
              <w:rPr>
                <w:sz w:val="18"/>
                <w:szCs w:val="18"/>
              </w:rPr>
            </w:pPr>
            <w:r w:rsidRPr="00DB3422">
              <w:rPr>
                <w:rFonts w:hint="eastAsia"/>
                <w:sz w:val="18"/>
                <w:szCs w:val="18"/>
              </w:rPr>
              <w:t>＞</w:t>
            </w:r>
            <w:r>
              <w:rPr>
                <w:sz w:val="18"/>
                <w:szCs w:val="18"/>
              </w:rPr>
              <w:t>1780</w:t>
            </w:r>
            <w:r w:rsidRPr="00DB3422">
              <w:rPr>
                <w:sz w:val="18"/>
                <w:szCs w:val="18"/>
              </w:rPr>
              <w:t xml:space="preserve"> </w:t>
            </w:r>
            <w:r>
              <w:rPr>
                <w:rFonts w:hint="eastAsia"/>
                <w:sz w:val="18"/>
                <w:szCs w:val="18"/>
              </w:rPr>
              <w:t xml:space="preserve"> </w:t>
            </w:r>
            <w:r w:rsidRPr="00DB3422">
              <w:rPr>
                <w:rFonts w:hint="eastAsia"/>
                <w:sz w:val="18"/>
                <w:szCs w:val="18"/>
              </w:rPr>
              <w:t>＞</w:t>
            </w:r>
            <w:r w:rsidRPr="00DB3422">
              <w:rPr>
                <w:sz w:val="18"/>
                <w:szCs w:val="18"/>
              </w:rPr>
              <w:t xml:space="preserve">1780  </w:t>
            </w:r>
            <w:r w:rsidRPr="00DB3422">
              <w:rPr>
                <w:rFonts w:hint="eastAsia"/>
                <w:sz w:val="18"/>
                <w:szCs w:val="18"/>
              </w:rPr>
              <w:t>＞</w:t>
            </w:r>
            <w:r w:rsidRPr="00DB3422">
              <w:rPr>
                <w:sz w:val="18"/>
                <w:szCs w:val="18"/>
              </w:rPr>
              <w:t xml:space="preserve">1780 </w:t>
            </w:r>
            <w:r w:rsidRPr="00DB3422">
              <w:rPr>
                <w:rFonts w:hint="eastAsia"/>
                <w:sz w:val="18"/>
                <w:szCs w:val="18"/>
              </w:rPr>
              <w:t>＞</w:t>
            </w:r>
            <w:r w:rsidRPr="00DB3422">
              <w:rPr>
                <w:sz w:val="18"/>
                <w:szCs w:val="18"/>
              </w:rPr>
              <w:t xml:space="preserve">1780  </w:t>
            </w:r>
            <w:r w:rsidRPr="00DB3422">
              <w:rPr>
                <w:rFonts w:hint="eastAsia"/>
                <w:sz w:val="18"/>
                <w:szCs w:val="18"/>
              </w:rPr>
              <w:t>＞</w:t>
            </w:r>
            <w:r w:rsidRPr="00DB3422">
              <w:rPr>
                <w:sz w:val="18"/>
                <w:szCs w:val="18"/>
              </w:rPr>
              <w:t>1780</w:t>
            </w:r>
            <w:r w:rsidRPr="00DB3422">
              <w:rPr>
                <w:rFonts w:hint="eastAsia"/>
                <w:sz w:val="18"/>
                <w:szCs w:val="18"/>
              </w:rPr>
              <w:t xml:space="preserve"> </w:t>
            </w:r>
            <w:r w:rsidRPr="00DB3422">
              <w:rPr>
                <w:sz w:val="18"/>
                <w:szCs w:val="18"/>
              </w:rPr>
              <w:t xml:space="preserve"> </w:t>
            </w:r>
            <w:r w:rsidRPr="00DB3422">
              <w:rPr>
                <w:rFonts w:hint="eastAsia"/>
                <w:sz w:val="18"/>
                <w:szCs w:val="18"/>
              </w:rPr>
              <w:t>＞</w:t>
            </w:r>
            <w:r w:rsidRPr="00DB3422">
              <w:rPr>
                <w:sz w:val="18"/>
                <w:szCs w:val="18"/>
              </w:rPr>
              <w:t>1780</w:t>
            </w:r>
            <w:r>
              <w:rPr>
                <w:rFonts w:hint="eastAsia"/>
                <w:sz w:val="18"/>
                <w:szCs w:val="18"/>
              </w:rPr>
              <w:t xml:space="preserve">  </w:t>
            </w:r>
            <w:r w:rsidRPr="00DB3422">
              <w:rPr>
                <w:rFonts w:hint="eastAsia"/>
                <w:sz w:val="18"/>
                <w:szCs w:val="18"/>
              </w:rPr>
              <w:t>＞</w:t>
            </w:r>
            <w:r w:rsidRPr="00DB3422">
              <w:rPr>
                <w:sz w:val="18"/>
                <w:szCs w:val="18"/>
              </w:rPr>
              <w:t>1780</w:t>
            </w:r>
            <w:r>
              <w:rPr>
                <w:rFonts w:hint="eastAsia"/>
                <w:sz w:val="18"/>
                <w:szCs w:val="18"/>
              </w:rPr>
              <w:t xml:space="preserve">  </w:t>
            </w:r>
            <w:r w:rsidRPr="00DB3422">
              <w:rPr>
                <w:rFonts w:hint="eastAsia"/>
                <w:sz w:val="18"/>
                <w:szCs w:val="18"/>
              </w:rPr>
              <w:t>＞</w:t>
            </w:r>
            <w:r w:rsidRPr="00DB3422">
              <w:rPr>
                <w:sz w:val="18"/>
                <w:szCs w:val="18"/>
              </w:rPr>
              <w:t>1780</w:t>
            </w:r>
            <w:r w:rsidRPr="00DB3422">
              <w:rPr>
                <w:rFonts w:hint="eastAsia"/>
                <w:sz w:val="18"/>
                <w:szCs w:val="18"/>
              </w:rPr>
              <w:t xml:space="preserve">  </w:t>
            </w:r>
            <w:r w:rsidRPr="00DB3422">
              <w:rPr>
                <w:rFonts w:hint="eastAsia"/>
                <w:sz w:val="18"/>
                <w:szCs w:val="18"/>
              </w:rPr>
              <w:t>＞</w:t>
            </w:r>
            <w:r w:rsidRPr="00DB3422">
              <w:rPr>
                <w:sz w:val="18"/>
                <w:szCs w:val="18"/>
              </w:rPr>
              <w:t>1780</w:t>
            </w:r>
            <w:r w:rsidRPr="00DB3422">
              <w:rPr>
                <w:rFonts w:hint="eastAsia"/>
                <w:sz w:val="18"/>
                <w:szCs w:val="18"/>
              </w:rPr>
              <w:t xml:space="preserve"> </w:t>
            </w:r>
            <w:r>
              <w:rPr>
                <w:rFonts w:hint="eastAsia"/>
                <w:sz w:val="18"/>
                <w:szCs w:val="18"/>
              </w:rPr>
              <w:t xml:space="preserve"> </w:t>
            </w:r>
            <w:r w:rsidRPr="00DB3422">
              <w:rPr>
                <w:rFonts w:hint="eastAsia"/>
                <w:sz w:val="18"/>
                <w:szCs w:val="18"/>
              </w:rPr>
              <w:t>＞</w:t>
            </w:r>
            <w:r w:rsidRPr="00DB3422">
              <w:rPr>
                <w:sz w:val="18"/>
                <w:szCs w:val="18"/>
              </w:rPr>
              <w:t>1780</w:t>
            </w:r>
            <w:r>
              <w:rPr>
                <w:rFonts w:hint="eastAsia"/>
                <w:sz w:val="18"/>
                <w:szCs w:val="18"/>
              </w:rPr>
              <w:t xml:space="preserve">  </w:t>
            </w:r>
            <w:r w:rsidRPr="00DB3422">
              <w:rPr>
                <w:rFonts w:hint="eastAsia"/>
                <w:sz w:val="18"/>
                <w:szCs w:val="18"/>
              </w:rPr>
              <w:t>＞</w:t>
            </w:r>
            <w:r w:rsidRPr="00DB3422">
              <w:rPr>
                <w:sz w:val="18"/>
                <w:szCs w:val="18"/>
              </w:rPr>
              <w:t>17</w:t>
            </w:r>
            <w:r w:rsidRPr="00DB3422">
              <w:rPr>
                <w:rFonts w:hint="eastAsia"/>
                <w:sz w:val="18"/>
                <w:szCs w:val="18"/>
              </w:rPr>
              <w:t xml:space="preserve">8 </w:t>
            </w:r>
            <w:r w:rsidRPr="00DB3422">
              <w:rPr>
                <w:sz w:val="18"/>
                <w:szCs w:val="18"/>
              </w:rPr>
              <w:t>0</w:t>
            </w:r>
            <w:r w:rsidRPr="00DB3422">
              <w:rPr>
                <w:rFonts w:hint="eastAsia"/>
                <w:sz w:val="18"/>
                <w:szCs w:val="18"/>
              </w:rPr>
              <w:t xml:space="preserve">  </w:t>
            </w:r>
            <w:r w:rsidRPr="00DB3422">
              <w:rPr>
                <w:rFonts w:hint="eastAsia"/>
                <w:sz w:val="18"/>
                <w:szCs w:val="18"/>
              </w:rPr>
              <w:t>＞</w:t>
            </w:r>
            <w:r w:rsidRPr="00DB3422">
              <w:rPr>
                <w:sz w:val="18"/>
                <w:szCs w:val="18"/>
              </w:rPr>
              <w:t>1780</w:t>
            </w:r>
          </w:p>
        </w:tc>
      </w:tr>
      <w:tr w:rsidR="001A1D40" w:rsidRPr="00BB0890" w:rsidTr="001D7184">
        <w:trPr>
          <w:cantSplit/>
          <w:trHeight w:val="938"/>
        </w:trPr>
        <w:tc>
          <w:tcPr>
            <w:tcW w:w="1276" w:type="dxa"/>
            <w:vMerge/>
            <w:vAlign w:val="center"/>
          </w:tcPr>
          <w:p w:rsidR="001A1D40" w:rsidRPr="00BB0890" w:rsidRDefault="001A1D40" w:rsidP="009A31E4">
            <w:pPr>
              <w:widowControl/>
              <w:jc w:val="left"/>
              <w:rPr>
                <w:sz w:val="18"/>
                <w:szCs w:val="18"/>
              </w:rPr>
            </w:pPr>
          </w:p>
        </w:tc>
        <w:tc>
          <w:tcPr>
            <w:tcW w:w="850" w:type="dxa"/>
            <w:vMerge/>
            <w:vAlign w:val="center"/>
          </w:tcPr>
          <w:p w:rsidR="001A1D40" w:rsidRPr="00BB0890" w:rsidRDefault="001A1D40" w:rsidP="009A31E4">
            <w:pPr>
              <w:spacing w:line="400" w:lineRule="atLeast"/>
              <w:rPr>
                <w:rFonts w:ascii="宋体" w:hAnsi="宋体"/>
                <w:sz w:val="18"/>
                <w:szCs w:val="18"/>
              </w:rPr>
            </w:pPr>
          </w:p>
        </w:tc>
        <w:tc>
          <w:tcPr>
            <w:tcW w:w="1134" w:type="dxa"/>
            <w:vAlign w:val="center"/>
          </w:tcPr>
          <w:p w:rsidR="001A1D40" w:rsidRPr="00BB0890" w:rsidRDefault="001A1D40" w:rsidP="002B4B43">
            <w:pPr>
              <w:spacing w:line="400" w:lineRule="atLeast"/>
              <w:rPr>
                <w:rFonts w:ascii="宋体" w:hAnsi="宋体"/>
                <w:sz w:val="18"/>
                <w:szCs w:val="18"/>
              </w:rPr>
            </w:pPr>
            <w:r>
              <w:rPr>
                <w:rFonts w:ascii="宋体" w:hAnsi="宋体" w:hint="eastAsia"/>
                <w:sz w:val="18"/>
                <w:szCs w:val="18"/>
              </w:rPr>
              <w:t>第二年</w:t>
            </w:r>
          </w:p>
        </w:tc>
        <w:tc>
          <w:tcPr>
            <w:tcW w:w="993" w:type="dxa"/>
            <w:vAlign w:val="center"/>
          </w:tcPr>
          <w:p w:rsidR="001A1D40" w:rsidRPr="00BB0890" w:rsidRDefault="001A1D40" w:rsidP="001D7184">
            <w:pPr>
              <w:spacing w:line="400" w:lineRule="atLeast"/>
              <w:jc w:val="center"/>
              <w:rPr>
                <w:sz w:val="18"/>
                <w:szCs w:val="18"/>
              </w:rPr>
            </w:pPr>
            <w:r w:rsidRPr="00BB0890">
              <w:rPr>
                <w:rFonts w:hint="eastAsia"/>
                <w:sz w:val="18"/>
                <w:szCs w:val="18"/>
              </w:rPr>
              <w:t>＞</w:t>
            </w:r>
            <w:r w:rsidRPr="00BB0890">
              <w:rPr>
                <w:sz w:val="18"/>
                <w:szCs w:val="18"/>
              </w:rPr>
              <w:t>1780</w:t>
            </w:r>
          </w:p>
        </w:tc>
        <w:tc>
          <w:tcPr>
            <w:tcW w:w="3685" w:type="dxa"/>
          </w:tcPr>
          <w:p w:rsidR="001A1D40" w:rsidRDefault="001A1D40" w:rsidP="007F6CBF">
            <w:pPr>
              <w:spacing w:line="400" w:lineRule="atLeast"/>
              <w:rPr>
                <w:sz w:val="18"/>
                <w:szCs w:val="18"/>
              </w:rPr>
            </w:pPr>
            <w:r w:rsidRPr="00DB3422">
              <w:rPr>
                <w:rFonts w:hint="eastAsia"/>
                <w:sz w:val="18"/>
                <w:szCs w:val="18"/>
              </w:rPr>
              <w:t>＞</w:t>
            </w:r>
            <w:r w:rsidRPr="00DB3422">
              <w:rPr>
                <w:sz w:val="18"/>
                <w:szCs w:val="18"/>
              </w:rPr>
              <w:t>1780</w:t>
            </w:r>
            <w:r>
              <w:rPr>
                <w:rFonts w:hint="eastAsia"/>
                <w:sz w:val="18"/>
                <w:szCs w:val="18"/>
              </w:rPr>
              <w:t xml:space="preserve"> </w:t>
            </w:r>
            <w:r w:rsidRPr="00DB3422">
              <w:rPr>
                <w:sz w:val="18"/>
                <w:szCs w:val="18"/>
              </w:rPr>
              <w:t xml:space="preserve"> </w:t>
            </w:r>
            <w:r w:rsidRPr="00DB3422">
              <w:rPr>
                <w:rFonts w:hint="eastAsia"/>
                <w:sz w:val="18"/>
                <w:szCs w:val="18"/>
              </w:rPr>
              <w:t>＞</w:t>
            </w:r>
            <w:r w:rsidRPr="00DB3422">
              <w:rPr>
                <w:sz w:val="18"/>
                <w:szCs w:val="18"/>
              </w:rPr>
              <w:t xml:space="preserve">1780  </w:t>
            </w:r>
            <w:r w:rsidRPr="00DB3422">
              <w:rPr>
                <w:rFonts w:hint="eastAsia"/>
                <w:sz w:val="18"/>
                <w:szCs w:val="18"/>
              </w:rPr>
              <w:t>＞</w:t>
            </w:r>
            <w:r w:rsidRPr="00DB3422">
              <w:rPr>
                <w:sz w:val="18"/>
                <w:szCs w:val="18"/>
              </w:rPr>
              <w:t xml:space="preserve">1780  </w:t>
            </w:r>
            <w:r w:rsidRPr="00DB3422">
              <w:rPr>
                <w:rFonts w:hint="eastAsia"/>
                <w:sz w:val="18"/>
                <w:szCs w:val="18"/>
              </w:rPr>
              <w:t>＞</w:t>
            </w:r>
            <w:r w:rsidRPr="00DB3422">
              <w:rPr>
                <w:sz w:val="18"/>
                <w:szCs w:val="18"/>
              </w:rPr>
              <w:t xml:space="preserve">1780 </w:t>
            </w:r>
            <w:r>
              <w:rPr>
                <w:rFonts w:hint="eastAsia"/>
                <w:sz w:val="18"/>
                <w:szCs w:val="18"/>
              </w:rPr>
              <w:t xml:space="preserve"> </w:t>
            </w:r>
            <w:r w:rsidRPr="00DB3422">
              <w:rPr>
                <w:rFonts w:hint="eastAsia"/>
                <w:sz w:val="18"/>
                <w:szCs w:val="18"/>
              </w:rPr>
              <w:t>＞</w:t>
            </w:r>
            <w:r w:rsidRPr="00DB3422">
              <w:rPr>
                <w:sz w:val="18"/>
                <w:szCs w:val="18"/>
              </w:rPr>
              <w:t>1780</w:t>
            </w:r>
            <w:r w:rsidRPr="00DB3422">
              <w:rPr>
                <w:rFonts w:hint="eastAsia"/>
                <w:sz w:val="18"/>
                <w:szCs w:val="18"/>
              </w:rPr>
              <w:t xml:space="preserve"> </w:t>
            </w:r>
          </w:p>
          <w:p w:rsidR="001A1D40" w:rsidRPr="00DB3422" w:rsidRDefault="001A1D40" w:rsidP="00DC0224">
            <w:pPr>
              <w:spacing w:line="400" w:lineRule="atLeast"/>
              <w:rPr>
                <w:sz w:val="18"/>
                <w:szCs w:val="18"/>
              </w:rPr>
            </w:pPr>
            <w:r w:rsidRPr="00DB3422">
              <w:rPr>
                <w:rFonts w:hint="eastAsia"/>
                <w:sz w:val="18"/>
                <w:szCs w:val="18"/>
              </w:rPr>
              <w:t>＞</w:t>
            </w:r>
            <w:r w:rsidRPr="00DB3422">
              <w:rPr>
                <w:sz w:val="18"/>
                <w:szCs w:val="18"/>
              </w:rPr>
              <w:t>1780</w:t>
            </w:r>
            <w:r>
              <w:rPr>
                <w:rFonts w:hint="eastAsia"/>
                <w:sz w:val="18"/>
                <w:szCs w:val="18"/>
              </w:rPr>
              <w:t xml:space="preserve">  </w:t>
            </w:r>
            <w:r w:rsidRPr="00DB3422">
              <w:rPr>
                <w:rFonts w:hint="eastAsia"/>
                <w:sz w:val="18"/>
                <w:szCs w:val="18"/>
              </w:rPr>
              <w:t>＞</w:t>
            </w:r>
            <w:r w:rsidRPr="00DB3422">
              <w:rPr>
                <w:sz w:val="18"/>
                <w:szCs w:val="18"/>
              </w:rPr>
              <w:t xml:space="preserve">1780  </w:t>
            </w:r>
            <w:r w:rsidRPr="00DB3422">
              <w:rPr>
                <w:rFonts w:hint="eastAsia"/>
                <w:sz w:val="18"/>
                <w:szCs w:val="18"/>
              </w:rPr>
              <w:t>＞</w:t>
            </w:r>
            <w:r w:rsidRPr="00DB3422">
              <w:rPr>
                <w:sz w:val="18"/>
                <w:szCs w:val="18"/>
              </w:rPr>
              <w:t xml:space="preserve">1780  </w:t>
            </w:r>
            <w:r w:rsidRPr="00DB3422">
              <w:rPr>
                <w:rFonts w:hint="eastAsia"/>
                <w:sz w:val="18"/>
                <w:szCs w:val="18"/>
              </w:rPr>
              <w:t>＞</w:t>
            </w:r>
            <w:r w:rsidRPr="00DB3422">
              <w:rPr>
                <w:sz w:val="18"/>
                <w:szCs w:val="18"/>
              </w:rPr>
              <w:t xml:space="preserve">1780  </w:t>
            </w:r>
            <w:r w:rsidRPr="00DB3422">
              <w:rPr>
                <w:rFonts w:hint="eastAsia"/>
                <w:sz w:val="18"/>
                <w:szCs w:val="18"/>
              </w:rPr>
              <w:t>＞</w:t>
            </w:r>
            <w:r w:rsidRPr="00DB3422">
              <w:rPr>
                <w:sz w:val="18"/>
                <w:szCs w:val="18"/>
              </w:rPr>
              <w:t>1780</w:t>
            </w:r>
            <w:r w:rsidRPr="00DB3422">
              <w:rPr>
                <w:rFonts w:hint="eastAsia"/>
                <w:sz w:val="18"/>
                <w:szCs w:val="18"/>
              </w:rPr>
              <w:t xml:space="preserve"> </w:t>
            </w:r>
            <w:r w:rsidRPr="00DB3422">
              <w:rPr>
                <w:rFonts w:hint="eastAsia"/>
                <w:sz w:val="18"/>
                <w:szCs w:val="18"/>
              </w:rPr>
              <w:t>＞</w:t>
            </w:r>
            <w:r w:rsidRPr="00DB3422">
              <w:rPr>
                <w:sz w:val="18"/>
                <w:szCs w:val="18"/>
              </w:rPr>
              <w:t>1780</w:t>
            </w:r>
            <w:r w:rsidRPr="00DB3422">
              <w:rPr>
                <w:rFonts w:hint="eastAsia"/>
                <w:sz w:val="18"/>
                <w:szCs w:val="18"/>
              </w:rPr>
              <w:t xml:space="preserve"> </w:t>
            </w:r>
            <w:r>
              <w:rPr>
                <w:rFonts w:hint="eastAsia"/>
                <w:sz w:val="18"/>
                <w:szCs w:val="18"/>
              </w:rPr>
              <w:t xml:space="preserve">  </w:t>
            </w:r>
            <w:r w:rsidRPr="00DB3422">
              <w:rPr>
                <w:rFonts w:hint="eastAsia"/>
                <w:sz w:val="18"/>
                <w:szCs w:val="18"/>
              </w:rPr>
              <w:t>＞</w:t>
            </w:r>
            <w:r w:rsidRPr="00DB3422">
              <w:rPr>
                <w:sz w:val="18"/>
                <w:szCs w:val="18"/>
              </w:rPr>
              <w:t>1780</w:t>
            </w:r>
          </w:p>
        </w:tc>
      </w:tr>
      <w:tr w:rsidR="001A1D40" w:rsidRPr="00BB0890" w:rsidTr="001D7184">
        <w:trPr>
          <w:cantSplit/>
          <w:trHeight w:val="938"/>
        </w:trPr>
        <w:tc>
          <w:tcPr>
            <w:tcW w:w="1276" w:type="dxa"/>
            <w:vMerge/>
            <w:vAlign w:val="center"/>
          </w:tcPr>
          <w:p w:rsidR="001A1D40" w:rsidRPr="00BB0890" w:rsidRDefault="001A1D40" w:rsidP="009A31E4">
            <w:pPr>
              <w:widowControl/>
              <w:jc w:val="left"/>
              <w:rPr>
                <w:sz w:val="18"/>
                <w:szCs w:val="18"/>
              </w:rPr>
            </w:pPr>
          </w:p>
        </w:tc>
        <w:tc>
          <w:tcPr>
            <w:tcW w:w="850" w:type="dxa"/>
            <w:vMerge/>
            <w:vAlign w:val="center"/>
          </w:tcPr>
          <w:p w:rsidR="001A1D40" w:rsidRPr="00BB0890" w:rsidRDefault="001A1D40" w:rsidP="009A31E4">
            <w:pPr>
              <w:spacing w:line="400" w:lineRule="atLeast"/>
              <w:rPr>
                <w:rFonts w:ascii="宋体" w:hAnsi="宋体"/>
                <w:sz w:val="18"/>
                <w:szCs w:val="18"/>
              </w:rPr>
            </w:pPr>
          </w:p>
        </w:tc>
        <w:tc>
          <w:tcPr>
            <w:tcW w:w="1134" w:type="dxa"/>
            <w:vAlign w:val="center"/>
          </w:tcPr>
          <w:p w:rsidR="001A1D40" w:rsidRPr="00BB0890" w:rsidRDefault="001A1D40" w:rsidP="002B4B43">
            <w:pPr>
              <w:spacing w:line="400" w:lineRule="atLeast"/>
              <w:rPr>
                <w:rFonts w:ascii="宋体" w:hAnsi="宋体"/>
                <w:sz w:val="18"/>
                <w:szCs w:val="18"/>
              </w:rPr>
            </w:pPr>
            <w:r>
              <w:rPr>
                <w:rFonts w:ascii="宋体" w:hAnsi="宋体" w:hint="eastAsia"/>
                <w:sz w:val="18"/>
                <w:szCs w:val="18"/>
              </w:rPr>
              <w:t>第三年</w:t>
            </w:r>
          </w:p>
        </w:tc>
        <w:tc>
          <w:tcPr>
            <w:tcW w:w="993" w:type="dxa"/>
            <w:vAlign w:val="center"/>
          </w:tcPr>
          <w:p w:rsidR="001A1D40" w:rsidRPr="00BB0890" w:rsidRDefault="001A1D40" w:rsidP="001D7184">
            <w:pPr>
              <w:spacing w:line="400" w:lineRule="atLeast"/>
              <w:jc w:val="center"/>
              <w:rPr>
                <w:sz w:val="18"/>
                <w:szCs w:val="18"/>
              </w:rPr>
            </w:pPr>
            <w:r w:rsidRPr="00BB0890">
              <w:rPr>
                <w:rFonts w:hint="eastAsia"/>
                <w:sz w:val="18"/>
                <w:szCs w:val="18"/>
              </w:rPr>
              <w:t>＞</w:t>
            </w:r>
            <w:r w:rsidRPr="00BB0890">
              <w:rPr>
                <w:sz w:val="18"/>
                <w:szCs w:val="18"/>
              </w:rPr>
              <w:t>1780</w:t>
            </w:r>
          </w:p>
        </w:tc>
        <w:tc>
          <w:tcPr>
            <w:tcW w:w="3685" w:type="dxa"/>
          </w:tcPr>
          <w:p w:rsidR="001A1D40" w:rsidRDefault="001A1D40" w:rsidP="00631D40">
            <w:pPr>
              <w:spacing w:line="400" w:lineRule="atLeast"/>
              <w:rPr>
                <w:sz w:val="18"/>
                <w:szCs w:val="18"/>
              </w:rPr>
            </w:pPr>
            <w:r w:rsidRPr="00DB3422">
              <w:rPr>
                <w:rFonts w:hint="eastAsia"/>
                <w:sz w:val="18"/>
                <w:szCs w:val="18"/>
              </w:rPr>
              <w:t>＞</w:t>
            </w:r>
            <w:r w:rsidRPr="00DB3422">
              <w:rPr>
                <w:sz w:val="18"/>
                <w:szCs w:val="18"/>
              </w:rPr>
              <w:t xml:space="preserve">1780  </w:t>
            </w:r>
            <w:r w:rsidRPr="00DB3422">
              <w:rPr>
                <w:rFonts w:hint="eastAsia"/>
                <w:sz w:val="18"/>
                <w:szCs w:val="18"/>
              </w:rPr>
              <w:t>＞</w:t>
            </w:r>
            <w:r w:rsidRPr="00DB3422">
              <w:rPr>
                <w:sz w:val="18"/>
                <w:szCs w:val="18"/>
              </w:rPr>
              <w:t xml:space="preserve">1780  </w:t>
            </w:r>
            <w:r>
              <w:rPr>
                <w:rFonts w:hint="eastAsia"/>
                <w:sz w:val="18"/>
                <w:szCs w:val="18"/>
              </w:rPr>
              <w:t xml:space="preserve"> </w:t>
            </w:r>
            <w:r w:rsidRPr="00DB3422">
              <w:rPr>
                <w:rFonts w:hint="eastAsia"/>
                <w:sz w:val="18"/>
                <w:szCs w:val="18"/>
              </w:rPr>
              <w:t>＞</w:t>
            </w:r>
            <w:r w:rsidRPr="00DB3422">
              <w:rPr>
                <w:sz w:val="18"/>
                <w:szCs w:val="18"/>
              </w:rPr>
              <w:t xml:space="preserve">1780  </w:t>
            </w:r>
            <w:r w:rsidRPr="00DB3422">
              <w:rPr>
                <w:rFonts w:hint="eastAsia"/>
                <w:sz w:val="18"/>
                <w:szCs w:val="18"/>
              </w:rPr>
              <w:t>＞</w:t>
            </w:r>
            <w:r w:rsidRPr="00DB3422">
              <w:rPr>
                <w:sz w:val="18"/>
                <w:szCs w:val="18"/>
              </w:rPr>
              <w:t xml:space="preserve">1780 </w:t>
            </w:r>
            <w:r w:rsidRPr="00DB3422">
              <w:rPr>
                <w:rFonts w:hint="eastAsia"/>
                <w:sz w:val="18"/>
                <w:szCs w:val="18"/>
              </w:rPr>
              <w:t>＞</w:t>
            </w:r>
            <w:r w:rsidRPr="00DB3422">
              <w:rPr>
                <w:sz w:val="18"/>
                <w:szCs w:val="18"/>
              </w:rPr>
              <w:t>1780</w:t>
            </w:r>
          </w:p>
          <w:p w:rsidR="001A1D40" w:rsidRDefault="001A1D40" w:rsidP="00DC0224">
            <w:pPr>
              <w:spacing w:line="400" w:lineRule="atLeast"/>
              <w:rPr>
                <w:sz w:val="18"/>
                <w:szCs w:val="18"/>
              </w:rPr>
            </w:pPr>
            <w:r w:rsidRPr="00DB3422">
              <w:rPr>
                <w:rFonts w:hint="eastAsia"/>
                <w:sz w:val="18"/>
                <w:szCs w:val="18"/>
              </w:rPr>
              <w:t>＞</w:t>
            </w:r>
            <w:r w:rsidRPr="00DB3422">
              <w:rPr>
                <w:sz w:val="18"/>
                <w:szCs w:val="18"/>
              </w:rPr>
              <w:t>1780</w:t>
            </w:r>
            <w:r>
              <w:rPr>
                <w:rFonts w:hint="eastAsia"/>
                <w:sz w:val="18"/>
                <w:szCs w:val="18"/>
              </w:rPr>
              <w:t xml:space="preserve">  </w:t>
            </w:r>
            <w:r w:rsidRPr="00DB3422">
              <w:rPr>
                <w:rFonts w:hint="eastAsia"/>
                <w:sz w:val="18"/>
                <w:szCs w:val="18"/>
              </w:rPr>
              <w:t>＞</w:t>
            </w:r>
            <w:r w:rsidRPr="00DB3422">
              <w:rPr>
                <w:sz w:val="18"/>
                <w:szCs w:val="18"/>
              </w:rPr>
              <w:t xml:space="preserve">1780  </w:t>
            </w:r>
            <w:r w:rsidRPr="00DB3422">
              <w:rPr>
                <w:rFonts w:hint="eastAsia"/>
                <w:sz w:val="18"/>
                <w:szCs w:val="18"/>
              </w:rPr>
              <w:t>＞</w:t>
            </w:r>
            <w:r w:rsidRPr="00DB3422">
              <w:rPr>
                <w:sz w:val="18"/>
                <w:szCs w:val="18"/>
              </w:rPr>
              <w:t xml:space="preserve">1780  </w:t>
            </w:r>
            <w:r w:rsidRPr="00DB3422">
              <w:rPr>
                <w:rFonts w:hint="eastAsia"/>
                <w:sz w:val="18"/>
                <w:szCs w:val="18"/>
              </w:rPr>
              <w:t>＞</w:t>
            </w:r>
            <w:r w:rsidRPr="00DB3422">
              <w:rPr>
                <w:sz w:val="18"/>
                <w:szCs w:val="18"/>
              </w:rPr>
              <w:t xml:space="preserve">1780  </w:t>
            </w:r>
            <w:r w:rsidRPr="00DB3422">
              <w:rPr>
                <w:rFonts w:hint="eastAsia"/>
                <w:sz w:val="18"/>
                <w:szCs w:val="18"/>
              </w:rPr>
              <w:t>＞</w:t>
            </w:r>
            <w:r w:rsidRPr="00DB3422">
              <w:rPr>
                <w:sz w:val="18"/>
                <w:szCs w:val="18"/>
              </w:rPr>
              <w:t>1780</w:t>
            </w:r>
            <w:r w:rsidRPr="00DB3422">
              <w:rPr>
                <w:rFonts w:hint="eastAsia"/>
                <w:sz w:val="18"/>
                <w:szCs w:val="18"/>
              </w:rPr>
              <w:t xml:space="preserve"> </w:t>
            </w:r>
          </w:p>
          <w:p w:rsidR="001A1D40" w:rsidRPr="00DB3422" w:rsidRDefault="001A1D40" w:rsidP="00DC0224">
            <w:pPr>
              <w:spacing w:line="400" w:lineRule="atLeast"/>
              <w:rPr>
                <w:sz w:val="18"/>
                <w:szCs w:val="18"/>
              </w:rPr>
            </w:pPr>
            <w:r w:rsidRPr="00DB3422">
              <w:rPr>
                <w:rFonts w:hint="eastAsia"/>
                <w:sz w:val="18"/>
                <w:szCs w:val="18"/>
              </w:rPr>
              <w:t>＞</w:t>
            </w:r>
            <w:r w:rsidRPr="00DB3422">
              <w:rPr>
                <w:sz w:val="18"/>
                <w:szCs w:val="18"/>
              </w:rPr>
              <w:t>1780</w:t>
            </w:r>
            <w:r w:rsidRPr="00DB3422">
              <w:rPr>
                <w:rFonts w:hint="eastAsia"/>
                <w:sz w:val="18"/>
                <w:szCs w:val="18"/>
              </w:rPr>
              <w:t xml:space="preserve"> </w:t>
            </w:r>
            <w:r>
              <w:rPr>
                <w:rFonts w:hint="eastAsia"/>
                <w:sz w:val="18"/>
                <w:szCs w:val="18"/>
              </w:rPr>
              <w:t xml:space="preserve"> </w:t>
            </w:r>
            <w:r w:rsidRPr="00DB3422">
              <w:rPr>
                <w:rFonts w:hint="eastAsia"/>
                <w:sz w:val="18"/>
                <w:szCs w:val="18"/>
              </w:rPr>
              <w:t>＞</w:t>
            </w:r>
            <w:r w:rsidRPr="00DB3422">
              <w:rPr>
                <w:sz w:val="18"/>
                <w:szCs w:val="18"/>
              </w:rPr>
              <w:t>1780</w:t>
            </w:r>
          </w:p>
        </w:tc>
      </w:tr>
      <w:tr w:rsidR="001A1D40" w:rsidRPr="00BB0890" w:rsidTr="001D7184">
        <w:trPr>
          <w:trHeight w:val="725"/>
        </w:trPr>
        <w:tc>
          <w:tcPr>
            <w:tcW w:w="1276" w:type="dxa"/>
            <w:vMerge w:val="restart"/>
            <w:vAlign w:val="center"/>
          </w:tcPr>
          <w:p w:rsidR="001A1D40" w:rsidRPr="00BB0890" w:rsidRDefault="001A1D40" w:rsidP="009A31E4">
            <w:pPr>
              <w:spacing w:line="400" w:lineRule="atLeast"/>
              <w:jc w:val="center"/>
              <w:rPr>
                <w:sz w:val="18"/>
                <w:szCs w:val="18"/>
              </w:rPr>
            </w:pPr>
            <w:r w:rsidRPr="00BB0890">
              <w:rPr>
                <w:rFonts w:hint="eastAsia"/>
                <w:sz w:val="18"/>
                <w:szCs w:val="18"/>
              </w:rPr>
              <w:t>耐火度</w:t>
            </w:r>
            <w:r w:rsidRPr="001C0A6A">
              <w:rPr>
                <w:rFonts w:ascii="宋体" w:hAnsi="宋体"/>
                <w:szCs w:val="21"/>
              </w:rPr>
              <w:t>/℃</w:t>
            </w:r>
          </w:p>
        </w:tc>
        <w:tc>
          <w:tcPr>
            <w:tcW w:w="850" w:type="dxa"/>
            <w:vMerge w:val="restart"/>
            <w:vAlign w:val="center"/>
          </w:tcPr>
          <w:p w:rsidR="001A1D40" w:rsidRPr="00BB0890" w:rsidRDefault="001A1D40" w:rsidP="00631D40">
            <w:pPr>
              <w:spacing w:line="400" w:lineRule="atLeast"/>
              <w:rPr>
                <w:sz w:val="18"/>
                <w:szCs w:val="18"/>
              </w:rPr>
            </w:pPr>
            <w:r w:rsidRPr="00BB0890">
              <w:rPr>
                <w:rFonts w:ascii="宋体" w:hAnsi="宋体"/>
                <w:sz w:val="18"/>
                <w:szCs w:val="18"/>
              </w:rPr>
              <w:t>JMS-62</w:t>
            </w:r>
          </w:p>
        </w:tc>
        <w:tc>
          <w:tcPr>
            <w:tcW w:w="1134" w:type="dxa"/>
            <w:vAlign w:val="center"/>
          </w:tcPr>
          <w:p w:rsidR="001A1D40" w:rsidRPr="0071042E" w:rsidRDefault="001A1D40" w:rsidP="002B4B43">
            <w:pPr>
              <w:spacing w:line="400" w:lineRule="atLeast"/>
              <w:rPr>
                <w:rFonts w:ascii="宋体" w:hAnsi="宋体"/>
                <w:sz w:val="18"/>
                <w:szCs w:val="18"/>
              </w:rPr>
            </w:pPr>
            <w:r>
              <w:rPr>
                <w:rFonts w:ascii="宋体" w:hAnsi="宋体" w:hint="eastAsia"/>
                <w:sz w:val="18"/>
                <w:szCs w:val="18"/>
              </w:rPr>
              <w:t>第一年</w:t>
            </w:r>
          </w:p>
        </w:tc>
        <w:tc>
          <w:tcPr>
            <w:tcW w:w="993" w:type="dxa"/>
            <w:vAlign w:val="center"/>
          </w:tcPr>
          <w:p w:rsidR="001A1D40" w:rsidRPr="00BB0890" w:rsidRDefault="001A1D40" w:rsidP="001D7184">
            <w:pPr>
              <w:spacing w:line="400" w:lineRule="atLeast"/>
              <w:jc w:val="center"/>
              <w:rPr>
                <w:sz w:val="18"/>
                <w:szCs w:val="18"/>
              </w:rPr>
            </w:pPr>
            <w:r w:rsidRPr="00BB0890">
              <w:rPr>
                <w:rFonts w:hint="eastAsia"/>
                <w:sz w:val="18"/>
                <w:szCs w:val="18"/>
              </w:rPr>
              <w:t>＞</w:t>
            </w:r>
            <w:r w:rsidRPr="00BB0890">
              <w:rPr>
                <w:sz w:val="18"/>
                <w:szCs w:val="18"/>
              </w:rPr>
              <w:t>1780</w:t>
            </w:r>
          </w:p>
        </w:tc>
        <w:tc>
          <w:tcPr>
            <w:tcW w:w="3685" w:type="dxa"/>
          </w:tcPr>
          <w:p w:rsidR="001A1D40" w:rsidRDefault="001A1D40" w:rsidP="00631D40">
            <w:pPr>
              <w:spacing w:line="400" w:lineRule="atLeast"/>
              <w:rPr>
                <w:sz w:val="18"/>
                <w:szCs w:val="18"/>
              </w:rPr>
            </w:pPr>
            <w:r w:rsidRPr="00DB3422">
              <w:rPr>
                <w:rFonts w:hint="eastAsia"/>
                <w:sz w:val="18"/>
                <w:szCs w:val="18"/>
              </w:rPr>
              <w:t>＞</w:t>
            </w:r>
            <w:r w:rsidRPr="00DB3422">
              <w:rPr>
                <w:sz w:val="18"/>
                <w:szCs w:val="18"/>
              </w:rPr>
              <w:t xml:space="preserve">1780 </w:t>
            </w:r>
            <w:r>
              <w:rPr>
                <w:rFonts w:hint="eastAsia"/>
                <w:sz w:val="18"/>
                <w:szCs w:val="18"/>
              </w:rPr>
              <w:t xml:space="preserve"> </w:t>
            </w:r>
            <w:r w:rsidRPr="00DB3422">
              <w:rPr>
                <w:sz w:val="18"/>
                <w:szCs w:val="18"/>
              </w:rPr>
              <w:t xml:space="preserve"> </w:t>
            </w:r>
            <w:r w:rsidRPr="00DB3422">
              <w:rPr>
                <w:rFonts w:hint="eastAsia"/>
                <w:sz w:val="18"/>
                <w:szCs w:val="18"/>
              </w:rPr>
              <w:t>＞</w:t>
            </w:r>
            <w:r w:rsidRPr="00DB3422">
              <w:rPr>
                <w:sz w:val="18"/>
                <w:szCs w:val="18"/>
              </w:rPr>
              <w:t xml:space="preserve">1780  </w:t>
            </w:r>
            <w:r w:rsidRPr="00DB3422">
              <w:rPr>
                <w:rFonts w:hint="eastAsia"/>
                <w:sz w:val="18"/>
                <w:szCs w:val="18"/>
              </w:rPr>
              <w:t>＞</w:t>
            </w:r>
            <w:r w:rsidRPr="00DB3422">
              <w:rPr>
                <w:sz w:val="18"/>
                <w:szCs w:val="18"/>
              </w:rPr>
              <w:t xml:space="preserve">1780  </w:t>
            </w:r>
            <w:r w:rsidRPr="00DB3422">
              <w:rPr>
                <w:rFonts w:hint="eastAsia"/>
                <w:sz w:val="18"/>
                <w:szCs w:val="18"/>
              </w:rPr>
              <w:t>＞</w:t>
            </w:r>
            <w:r w:rsidRPr="00DB3422">
              <w:rPr>
                <w:sz w:val="18"/>
                <w:szCs w:val="18"/>
              </w:rPr>
              <w:t xml:space="preserve">1780 </w:t>
            </w:r>
            <w:r w:rsidRPr="00DB3422">
              <w:rPr>
                <w:rFonts w:hint="eastAsia"/>
                <w:sz w:val="18"/>
                <w:szCs w:val="18"/>
              </w:rPr>
              <w:t>＞</w:t>
            </w:r>
            <w:r w:rsidRPr="00DB3422">
              <w:rPr>
                <w:sz w:val="18"/>
                <w:szCs w:val="18"/>
              </w:rPr>
              <w:t>1780</w:t>
            </w:r>
            <w:r w:rsidRPr="00DB3422">
              <w:rPr>
                <w:rFonts w:hint="eastAsia"/>
                <w:sz w:val="18"/>
                <w:szCs w:val="18"/>
              </w:rPr>
              <w:t xml:space="preserve"> </w:t>
            </w:r>
          </w:p>
          <w:p w:rsidR="001A1D40" w:rsidRPr="00DB3422" w:rsidRDefault="001A1D40" w:rsidP="00DC0224">
            <w:pPr>
              <w:spacing w:line="400" w:lineRule="atLeast"/>
              <w:rPr>
                <w:sz w:val="18"/>
                <w:szCs w:val="18"/>
              </w:rPr>
            </w:pPr>
            <w:r w:rsidRPr="00DB3422">
              <w:rPr>
                <w:rFonts w:hint="eastAsia"/>
                <w:sz w:val="18"/>
                <w:szCs w:val="18"/>
              </w:rPr>
              <w:t>＞</w:t>
            </w:r>
            <w:r w:rsidRPr="00DB3422">
              <w:rPr>
                <w:sz w:val="18"/>
                <w:szCs w:val="18"/>
              </w:rPr>
              <w:t>1780</w:t>
            </w:r>
            <w:r>
              <w:rPr>
                <w:rFonts w:hint="eastAsia"/>
                <w:sz w:val="18"/>
                <w:szCs w:val="18"/>
              </w:rPr>
              <w:t xml:space="preserve">  </w:t>
            </w:r>
            <w:r w:rsidRPr="00DB3422">
              <w:rPr>
                <w:rFonts w:hint="eastAsia"/>
                <w:sz w:val="18"/>
                <w:szCs w:val="18"/>
              </w:rPr>
              <w:t>＞</w:t>
            </w:r>
            <w:r w:rsidRPr="00DB3422">
              <w:rPr>
                <w:sz w:val="18"/>
                <w:szCs w:val="18"/>
              </w:rPr>
              <w:t xml:space="preserve">1780  </w:t>
            </w:r>
            <w:r w:rsidRPr="00DB3422">
              <w:rPr>
                <w:rFonts w:hint="eastAsia"/>
                <w:sz w:val="18"/>
                <w:szCs w:val="18"/>
              </w:rPr>
              <w:t>＞</w:t>
            </w:r>
            <w:r w:rsidRPr="00DB3422">
              <w:rPr>
                <w:sz w:val="18"/>
                <w:szCs w:val="18"/>
              </w:rPr>
              <w:t xml:space="preserve">1780  </w:t>
            </w:r>
            <w:r w:rsidRPr="00DB3422">
              <w:rPr>
                <w:rFonts w:hint="eastAsia"/>
                <w:sz w:val="18"/>
                <w:szCs w:val="18"/>
              </w:rPr>
              <w:t>＞</w:t>
            </w:r>
            <w:r w:rsidRPr="00DB3422">
              <w:rPr>
                <w:sz w:val="18"/>
                <w:szCs w:val="18"/>
              </w:rPr>
              <w:t xml:space="preserve">1780  </w:t>
            </w:r>
            <w:r w:rsidRPr="00DB3422">
              <w:rPr>
                <w:rFonts w:hint="eastAsia"/>
                <w:sz w:val="18"/>
                <w:szCs w:val="18"/>
              </w:rPr>
              <w:t>＞</w:t>
            </w:r>
            <w:r w:rsidRPr="00DB3422">
              <w:rPr>
                <w:sz w:val="18"/>
                <w:szCs w:val="18"/>
              </w:rPr>
              <w:t>1780</w:t>
            </w:r>
            <w:r w:rsidRPr="00DB3422">
              <w:rPr>
                <w:rFonts w:hint="eastAsia"/>
                <w:sz w:val="18"/>
                <w:szCs w:val="18"/>
              </w:rPr>
              <w:t xml:space="preserve"> </w:t>
            </w:r>
            <w:r w:rsidRPr="00DB3422">
              <w:rPr>
                <w:rFonts w:hint="eastAsia"/>
                <w:sz w:val="18"/>
                <w:szCs w:val="18"/>
              </w:rPr>
              <w:t>＞</w:t>
            </w:r>
            <w:r w:rsidRPr="00DB3422">
              <w:rPr>
                <w:sz w:val="18"/>
                <w:szCs w:val="18"/>
              </w:rPr>
              <w:t>1780</w:t>
            </w:r>
            <w:r>
              <w:rPr>
                <w:rFonts w:hint="eastAsia"/>
                <w:sz w:val="18"/>
                <w:szCs w:val="18"/>
              </w:rPr>
              <w:t xml:space="preserve">  </w:t>
            </w:r>
            <w:r w:rsidRPr="00DB3422">
              <w:rPr>
                <w:rFonts w:hint="eastAsia"/>
                <w:sz w:val="18"/>
                <w:szCs w:val="18"/>
              </w:rPr>
              <w:t xml:space="preserve"> </w:t>
            </w:r>
            <w:r w:rsidRPr="00DB3422">
              <w:rPr>
                <w:rFonts w:hint="eastAsia"/>
                <w:sz w:val="18"/>
                <w:szCs w:val="18"/>
              </w:rPr>
              <w:t>＞</w:t>
            </w:r>
            <w:r w:rsidRPr="00DB3422">
              <w:rPr>
                <w:sz w:val="18"/>
                <w:szCs w:val="18"/>
              </w:rPr>
              <w:t>1780</w:t>
            </w:r>
          </w:p>
        </w:tc>
      </w:tr>
      <w:tr w:rsidR="001A1D40" w:rsidRPr="00BB0890" w:rsidTr="001D7184">
        <w:trPr>
          <w:trHeight w:val="739"/>
        </w:trPr>
        <w:tc>
          <w:tcPr>
            <w:tcW w:w="1276" w:type="dxa"/>
            <w:vMerge/>
            <w:vAlign w:val="center"/>
          </w:tcPr>
          <w:p w:rsidR="001A1D40" w:rsidRPr="00BB0890" w:rsidRDefault="001A1D40" w:rsidP="009A31E4">
            <w:pPr>
              <w:spacing w:line="400" w:lineRule="atLeast"/>
              <w:jc w:val="center"/>
              <w:rPr>
                <w:sz w:val="18"/>
                <w:szCs w:val="18"/>
              </w:rPr>
            </w:pPr>
          </w:p>
        </w:tc>
        <w:tc>
          <w:tcPr>
            <w:tcW w:w="850" w:type="dxa"/>
            <w:vMerge/>
            <w:vAlign w:val="center"/>
          </w:tcPr>
          <w:p w:rsidR="001A1D40" w:rsidRPr="00BB0890" w:rsidRDefault="001A1D40" w:rsidP="00915549">
            <w:pPr>
              <w:spacing w:line="400" w:lineRule="atLeast"/>
              <w:ind w:firstLineChars="850" w:firstLine="1530"/>
              <w:jc w:val="center"/>
              <w:rPr>
                <w:rFonts w:ascii="宋体" w:hAnsi="宋体"/>
                <w:sz w:val="18"/>
                <w:szCs w:val="18"/>
              </w:rPr>
            </w:pPr>
          </w:p>
        </w:tc>
        <w:tc>
          <w:tcPr>
            <w:tcW w:w="1134" w:type="dxa"/>
            <w:vAlign w:val="center"/>
          </w:tcPr>
          <w:p w:rsidR="001A1D40" w:rsidRPr="00BB0890" w:rsidRDefault="001A1D40" w:rsidP="002B4B43">
            <w:pPr>
              <w:spacing w:line="400" w:lineRule="atLeast"/>
              <w:rPr>
                <w:rFonts w:ascii="宋体" w:hAnsi="宋体"/>
                <w:sz w:val="18"/>
                <w:szCs w:val="18"/>
              </w:rPr>
            </w:pPr>
            <w:r>
              <w:rPr>
                <w:rFonts w:ascii="宋体" w:hAnsi="宋体" w:hint="eastAsia"/>
                <w:sz w:val="18"/>
                <w:szCs w:val="18"/>
              </w:rPr>
              <w:t>第二年</w:t>
            </w:r>
          </w:p>
        </w:tc>
        <w:tc>
          <w:tcPr>
            <w:tcW w:w="993" w:type="dxa"/>
            <w:vAlign w:val="center"/>
          </w:tcPr>
          <w:p w:rsidR="001A1D40" w:rsidRPr="00BB0890" w:rsidRDefault="001A1D40" w:rsidP="001D7184">
            <w:pPr>
              <w:spacing w:line="400" w:lineRule="atLeast"/>
              <w:jc w:val="center"/>
              <w:rPr>
                <w:sz w:val="18"/>
                <w:szCs w:val="18"/>
              </w:rPr>
            </w:pPr>
            <w:r w:rsidRPr="00BB0890">
              <w:rPr>
                <w:rFonts w:hint="eastAsia"/>
                <w:sz w:val="18"/>
                <w:szCs w:val="18"/>
              </w:rPr>
              <w:t>＞</w:t>
            </w:r>
            <w:r>
              <w:rPr>
                <w:sz w:val="18"/>
                <w:szCs w:val="18"/>
              </w:rPr>
              <w:t>1780</w:t>
            </w:r>
          </w:p>
        </w:tc>
        <w:tc>
          <w:tcPr>
            <w:tcW w:w="3685" w:type="dxa"/>
          </w:tcPr>
          <w:p w:rsidR="001A1D40" w:rsidRDefault="001A1D40" w:rsidP="00631D40">
            <w:pPr>
              <w:spacing w:line="400" w:lineRule="atLeast"/>
              <w:rPr>
                <w:sz w:val="18"/>
                <w:szCs w:val="18"/>
              </w:rPr>
            </w:pPr>
            <w:r w:rsidRPr="00DB3422">
              <w:rPr>
                <w:rFonts w:hint="eastAsia"/>
                <w:sz w:val="18"/>
                <w:szCs w:val="18"/>
              </w:rPr>
              <w:t>＞</w:t>
            </w:r>
            <w:r w:rsidRPr="00DB3422">
              <w:rPr>
                <w:sz w:val="18"/>
                <w:szCs w:val="18"/>
              </w:rPr>
              <w:t xml:space="preserve">1780  </w:t>
            </w:r>
            <w:r>
              <w:rPr>
                <w:rFonts w:hint="eastAsia"/>
                <w:sz w:val="18"/>
                <w:szCs w:val="18"/>
              </w:rPr>
              <w:t xml:space="preserve"> </w:t>
            </w:r>
            <w:r w:rsidRPr="00DB3422">
              <w:rPr>
                <w:rFonts w:hint="eastAsia"/>
                <w:sz w:val="18"/>
                <w:szCs w:val="18"/>
              </w:rPr>
              <w:t>＞</w:t>
            </w:r>
            <w:r w:rsidRPr="00DB3422">
              <w:rPr>
                <w:sz w:val="18"/>
                <w:szCs w:val="18"/>
              </w:rPr>
              <w:t xml:space="preserve">1780  </w:t>
            </w:r>
            <w:r w:rsidRPr="00DB3422">
              <w:rPr>
                <w:rFonts w:hint="eastAsia"/>
                <w:sz w:val="18"/>
                <w:szCs w:val="18"/>
              </w:rPr>
              <w:t>＞</w:t>
            </w:r>
            <w:r w:rsidRPr="00DB3422">
              <w:rPr>
                <w:sz w:val="18"/>
                <w:szCs w:val="18"/>
              </w:rPr>
              <w:t xml:space="preserve">1780  </w:t>
            </w:r>
            <w:r w:rsidRPr="00DB3422">
              <w:rPr>
                <w:rFonts w:hint="eastAsia"/>
                <w:sz w:val="18"/>
                <w:szCs w:val="18"/>
              </w:rPr>
              <w:t>＞</w:t>
            </w:r>
            <w:r w:rsidRPr="00DB3422">
              <w:rPr>
                <w:sz w:val="18"/>
                <w:szCs w:val="18"/>
              </w:rPr>
              <w:t xml:space="preserve">1780 </w:t>
            </w:r>
            <w:r w:rsidRPr="00DB3422">
              <w:rPr>
                <w:rFonts w:hint="eastAsia"/>
                <w:sz w:val="18"/>
                <w:szCs w:val="18"/>
              </w:rPr>
              <w:t>＞</w:t>
            </w:r>
            <w:r w:rsidRPr="00DB3422">
              <w:rPr>
                <w:sz w:val="18"/>
                <w:szCs w:val="18"/>
              </w:rPr>
              <w:t>1780</w:t>
            </w:r>
          </w:p>
          <w:p w:rsidR="001A1D40" w:rsidRPr="00DB3422" w:rsidRDefault="001A1D40" w:rsidP="00DC0224">
            <w:pPr>
              <w:spacing w:line="400" w:lineRule="atLeast"/>
              <w:rPr>
                <w:sz w:val="18"/>
                <w:szCs w:val="18"/>
              </w:rPr>
            </w:pPr>
            <w:r w:rsidRPr="00DB3422">
              <w:rPr>
                <w:rFonts w:hint="eastAsia"/>
                <w:sz w:val="18"/>
                <w:szCs w:val="18"/>
              </w:rPr>
              <w:t>＞</w:t>
            </w:r>
            <w:r w:rsidRPr="00DB3422">
              <w:rPr>
                <w:sz w:val="18"/>
                <w:szCs w:val="18"/>
              </w:rPr>
              <w:t>1780</w:t>
            </w:r>
            <w:r>
              <w:rPr>
                <w:rFonts w:hint="eastAsia"/>
                <w:sz w:val="18"/>
                <w:szCs w:val="18"/>
              </w:rPr>
              <w:t xml:space="preserve">  </w:t>
            </w:r>
            <w:r w:rsidRPr="00DB3422">
              <w:rPr>
                <w:rFonts w:hint="eastAsia"/>
                <w:sz w:val="18"/>
                <w:szCs w:val="18"/>
              </w:rPr>
              <w:t>＞</w:t>
            </w:r>
            <w:r w:rsidRPr="00DB3422">
              <w:rPr>
                <w:sz w:val="18"/>
                <w:szCs w:val="18"/>
              </w:rPr>
              <w:t xml:space="preserve">1780  </w:t>
            </w:r>
            <w:r w:rsidRPr="00DB3422">
              <w:rPr>
                <w:rFonts w:hint="eastAsia"/>
                <w:sz w:val="18"/>
                <w:szCs w:val="18"/>
              </w:rPr>
              <w:t>＞</w:t>
            </w:r>
            <w:r w:rsidRPr="00DB3422">
              <w:rPr>
                <w:sz w:val="18"/>
                <w:szCs w:val="18"/>
              </w:rPr>
              <w:t xml:space="preserve">1780  </w:t>
            </w:r>
            <w:r w:rsidRPr="00DB3422">
              <w:rPr>
                <w:rFonts w:hint="eastAsia"/>
                <w:sz w:val="18"/>
                <w:szCs w:val="18"/>
              </w:rPr>
              <w:t>＞</w:t>
            </w:r>
            <w:r w:rsidRPr="00DB3422">
              <w:rPr>
                <w:sz w:val="18"/>
                <w:szCs w:val="18"/>
              </w:rPr>
              <w:t xml:space="preserve">1780  </w:t>
            </w:r>
            <w:r w:rsidRPr="00DB3422">
              <w:rPr>
                <w:rFonts w:hint="eastAsia"/>
                <w:sz w:val="18"/>
                <w:szCs w:val="18"/>
              </w:rPr>
              <w:t>＞</w:t>
            </w:r>
            <w:r w:rsidRPr="00DB3422">
              <w:rPr>
                <w:sz w:val="18"/>
                <w:szCs w:val="18"/>
              </w:rPr>
              <w:t>1780</w:t>
            </w:r>
            <w:r w:rsidRPr="00DB3422">
              <w:rPr>
                <w:rFonts w:hint="eastAsia"/>
                <w:sz w:val="18"/>
                <w:szCs w:val="18"/>
              </w:rPr>
              <w:t xml:space="preserve"> </w:t>
            </w:r>
            <w:r w:rsidRPr="00DB3422">
              <w:rPr>
                <w:rFonts w:hint="eastAsia"/>
                <w:sz w:val="18"/>
                <w:szCs w:val="18"/>
              </w:rPr>
              <w:t>＞</w:t>
            </w:r>
            <w:r w:rsidRPr="00DB3422">
              <w:rPr>
                <w:sz w:val="18"/>
                <w:szCs w:val="18"/>
              </w:rPr>
              <w:t>1780</w:t>
            </w:r>
            <w:r w:rsidRPr="00DB3422">
              <w:rPr>
                <w:rFonts w:hint="eastAsia"/>
                <w:sz w:val="18"/>
                <w:szCs w:val="18"/>
              </w:rPr>
              <w:t xml:space="preserve"> </w:t>
            </w:r>
            <w:r>
              <w:rPr>
                <w:rFonts w:hint="eastAsia"/>
                <w:sz w:val="18"/>
                <w:szCs w:val="18"/>
              </w:rPr>
              <w:t xml:space="preserve">  </w:t>
            </w:r>
            <w:r w:rsidRPr="00DB3422">
              <w:rPr>
                <w:rFonts w:hint="eastAsia"/>
                <w:sz w:val="18"/>
                <w:szCs w:val="18"/>
              </w:rPr>
              <w:t>＞</w:t>
            </w:r>
            <w:r w:rsidRPr="00DB3422">
              <w:rPr>
                <w:sz w:val="18"/>
                <w:szCs w:val="18"/>
              </w:rPr>
              <w:t>1780</w:t>
            </w:r>
          </w:p>
        </w:tc>
      </w:tr>
      <w:tr w:rsidR="001A1D40" w:rsidRPr="00BB0890" w:rsidTr="001D7184">
        <w:trPr>
          <w:trHeight w:val="636"/>
        </w:trPr>
        <w:tc>
          <w:tcPr>
            <w:tcW w:w="1276" w:type="dxa"/>
            <w:vMerge/>
            <w:vAlign w:val="center"/>
          </w:tcPr>
          <w:p w:rsidR="001A1D40" w:rsidRPr="00BB0890" w:rsidRDefault="001A1D40" w:rsidP="009A31E4">
            <w:pPr>
              <w:spacing w:line="400" w:lineRule="atLeast"/>
              <w:jc w:val="center"/>
              <w:rPr>
                <w:sz w:val="18"/>
                <w:szCs w:val="18"/>
              </w:rPr>
            </w:pPr>
          </w:p>
        </w:tc>
        <w:tc>
          <w:tcPr>
            <w:tcW w:w="850" w:type="dxa"/>
            <w:vMerge/>
            <w:vAlign w:val="center"/>
          </w:tcPr>
          <w:p w:rsidR="001A1D40" w:rsidRPr="00BB0890" w:rsidRDefault="001A1D40" w:rsidP="00915549">
            <w:pPr>
              <w:spacing w:line="400" w:lineRule="atLeast"/>
              <w:ind w:firstLineChars="850" w:firstLine="1530"/>
              <w:jc w:val="center"/>
              <w:rPr>
                <w:rFonts w:ascii="宋体" w:hAnsi="宋体"/>
                <w:sz w:val="18"/>
                <w:szCs w:val="18"/>
              </w:rPr>
            </w:pPr>
          </w:p>
        </w:tc>
        <w:tc>
          <w:tcPr>
            <w:tcW w:w="1134" w:type="dxa"/>
            <w:vAlign w:val="center"/>
          </w:tcPr>
          <w:p w:rsidR="001A1D40" w:rsidRPr="00BB0890" w:rsidRDefault="001A1D40" w:rsidP="002B4B43">
            <w:pPr>
              <w:spacing w:line="400" w:lineRule="atLeast"/>
              <w:rPr>
                <w:rFonts w:ascii="宋体" w:hAnsi="宋体"/>
                <w:sz w:val="18"/>
                <w:szCs w:val="18"/>
              </w:rPr>
            </w:pPr>
            <w:r>
              <w:rPr>
                <w:rFonts w:ascii="宋体" w:hAnsi="宋体" w:hint="eastAsia"/>
                <w:sz w:val="18"/>
                <w:szCs w:val="18"/>
              </w:rPr>
              <w:t>第三年</w:t>
            </w:r>
          </w:p>
        </w:tc>
        <w:tc>
          <w:tcPr>
            <w:tcW w:w="993" w:type="dxa"/>
            <w:vAlign w:val="center"/>
          </w:tcPr>
          <w:p w:rsidR="001A1D40" w:rsidRPr="00BB0890" w:rsidRDefault="001A1D40" w:rsidP="001D7184">
            <w:pPr>
              <w:spacing w:line="400" w:lineRule="atLeast"/>
              <w:jc w:val="center"/>
              <w:rPr>
                <w:sz w:val="18"/>
                <w:szCs w:val="18"/>
              </w:rPr>
            </w:pPr>
            <w:r w:rsidRPr="00BB0890">
              <w:rPr>
                <w:rFonts w:hint="eastAsia"/>
                <w:sz w:val="18"/>
                <w:szCs w:val="18"/>
              </w:rPr>
              <w:t>＞</w:t>
            </w:r>
            <w:r>
              <w:rPr>
                <w:sz w:val="18"/>
                <w:szCs w:val="18"/>
              </w:rPr>
              <w:t>1780</w:t>
            </w:r>
          </w:p>
        </w:tc>
        <w:tc>
          <w:tcPr>
            <w:tcW w:w="3685" w:type="dxa"/>
          </w:tcPr>
          <w:p w:rsidR="001A1D40" w:rsidRDefault="001A1D40" w:rsidP="00DB3422">
            <w:pPr>
              <w:spacing w:line="400" w:lineRule="atLeast"/>
              <w:rPr>
                <w:sz w:val="18"/>
                <w:szCs w:val="18"/>
              </w:rPr>
            </w:pPr>
            <w:r w:rsidRPr="00DB3422">
              <w:rPr>
                <w:rFonts w:hint="eastAsia"/>
                <w:sz w:val="18"/>
                <w:szCs w:val="18"/>
              </w:rPr>
              <w:t>＞</w:t>
            </w:r>
            <w:r w:rsidRPr="00DB3422">
              <w:rPr>
                <w:sz w:val="18"/>
                <w:szCs w:val="18"/>
              </w:rPr>
              <w:t xml:space="preserve">1780  </w:t>
            </w:r>
            <w:r w:rsidRPr="00DB3422">
              <w:rPr>
                <w:rFonts w:hint="eastAsia"/>
                <w:sz w:val="18"/>
                <w:szCs w:val="18"/>
              </w:rPr>
              <w:t>＞</w:t>
            </w:r>
            <w:r w:rsidRPr="00DB3422">
              <w:rPr>
                <w:sz w:val="18"/>
                <w:szCs w:val="18"/>
              </w:rPr>
              <w:t xml:space="preserve">1780  </w:t>
            </w:r>
            <w:r w:rsidRPr="00DB3422">
              <w:rPr>
                <w:rFonts w:hint="eastAsia"/>
                <w:sz w:val="18"/>
                <w:szCs w:val="18"/>
              </w:rPr>
              <w:t>＞</w:t>
            </w:r>
            <w:r w:rsidRPr="00DB3422">
              <w:rPr>
                <w:sz w:val="18"/>
                <w:szCs w:val="18"/>
              </w:rPr>
              <w:t xml:space="preserve">1780  </w:t>
            </w:r>
            <w:r w:rsidRPr="00DB3422">
              <w:rPr>
                <w:rFonts w:hint="eastAsia"/>
                <w:sz w:val="18"/>
                <w:szCs w:val="18"/>
              </w:rPr>
              <w:t>＞</w:t>
            </w:r>
            <w:r w:rsidRPr="00DB3422">
              <w:rPr>
                <w:sz w:val="18"/>
                <w:szCs w:val="18"/>
              </w:rPr>
              <w:t xml:space="preserve">1780 </w:t>
            </w:r>
            <w:r w:rsidRPr="00DB3422">
              <w:rPr>
                <w:rFonts w:hint="eastAsia"/>
                <w:sz w:val="18"/>
                <w:szCs w:val="18"/>
              </w:rPr>
              <w:t>＞</w:t>
            </w:r>
            <w:r w:rsidRPr="00DB3422">
              <w:rPr>
                <w:sz w:val="18"/>
                <w:szCs w:val="18"/>
              </w:rPr>
              <w:t>1780</w:t>
            </w:r>
            <w:r w:rsidRPr="00DB3422">
              <w:rPr>
                <w:rFonts w:hint="eastAsia"/>
                <w:sz w:val="18"/>
                <w:szCs w:val="18"/>
              </w:rPr>
              <w:t xml:space="preserve"> </w:t>
            </w:r>
          </w:p>
          <w:p w:rsidR="001A1D40" w:rsidRPr="00DB3422" w:rsidRDefault="001A1D40" w:rsidP="00DC0224">
            <w:pPr>
              <w:spacing w:line="400" w:lineRule="atLeast"/>
              <w:rPr>
                <w:sz w:val="18"/>
                <w:szCs w:val="18"/>
              </w:rPr>
            </w:pPr>
            <w:r w:rsidRPr="00DB3422">
              <w:rPr>
                <w:rFonts w:hint="eastAsia"/>
                <w:sz w:val="18"/>
                <w:szCs w:val="18"/>
              </w:rPr>
              <w:t>＞</w:t>
            </w:r>
            <w:r w:rsidRPr="00DB3422">
              <w:rPr>
                <w:sz w:val="18"/>
                <w:szCs w:val="18"/>
              </w:rPr>
              <w:t>1780</w:t>
            </w:r>
            <w:r>
              <w:rPr>
                <w:rFonts w:hint="eastAsia"/>
                <w:sz w:val="18"/>
                <w:szCs w:val="18"/>
              </w:rPr>
              <w:t xml:space="preserve">  </w:t>
            </w:r>
            <w:r w:rsidRPr="00DB3422">
              <w:rPr>
                <w:rFonts w:hint="eastAsia"/>
                <w:sz w:val="18"/>
                <w:szCs w:val="18"/>
              </w:rPr>
              <w:t>＞</w:t>
            </w:r>
            <w:r w:rsidRPr="00DB3422">
              <w:rPr>
                <w:sz w:val="18"/>
                <w:szCs w:val="18"/>
              </w:rPr>
              <w:t xml:space="preserve">1780  </w:t>
            </w:r>
            <w:r w:rsidRPr="00DB3422">
              <w:rPr>
                <w:rFonts w:hint="eastAsia"/>
                <w:sz w:val="18"/>
                <w:szCs w:val="18"/>
              </w:rPr>
              <w:t>＞</w:t>
            </w:r>
            <w:r w:rsidRPr="00DB3422">
              <w:rPr>
                <w:sz w:val="18"/>
                <w:szCs w:val="18"/>
              </w:rPr>
              <w:t xml:space="preserve">1780  </w:t>
            </w:r>
            <w:r w:rsidRPr="00DB3422">
              <w:rPr>
                <w:rFonts w:hint="eastAsia"/>
                <w:sz w:val="18"/>
                <w:szCs w:val="18"/>
              </w:rPr>
              <w:t>＞</w:t>
            </w:r>
            <w:r w:rsidRPr="00DB3422">
              <w:rPr>
                <w:sz w:val="18"/>
                <w:szCs w:val="18"/>
              </w:rPr>
              <w:t xml:space="preserve">1780  </w:t>
            </w:r>
            <w:r w:rsidRPr="00DB3422">
              <w:rPr>
                <w:rFonts w:hint="eastAsia"/>
                <w:sz w:val="18"/>
                <w:szCs w:val="18"/>
              </w:rPr>
              <w:t>＞</w:t>
            </w:r>
            <w:r w:rsidRPr="00DB3422">
              <w:rPr>
                <w:sz w:val="18"/>
                <w:szCs w:val="18"/>
              </w:rPr>
              <w:t>1780</w:t>
            </w:r>
            <w:r w:rsidRPr="00DB3422">
              <w:rPr>
                <w:rFonts w:hint="eastAsia"/>
                <w:sz w:val="18"/>
                <w:szCs w:val="18"/>
              </w:rPr>
              <w:t xml:space="preserve"> </w:t>
            </w:r>
            <w:r w:rsidRPr="00DB3422">
              <w:rPr>
                <w:rFonts w:hint="eastAsia"/>
                <w:sz w:val="18"/>
                <w:szCs w:val="18"/>
              </w:rPr>
              <w:t>＞</w:t>
            </w:r>
            <w:r w:rsidRPr="00DB3422">
              <w:rPr>
                <w:sz w:val="18"/>
                <w:szCs w:val="18"/>
              </w:rPr>
              <w:t>1780</w:t>
            </w:r>
            <w:r w:rsidRPr="00DB3422">
              <w:rPr>
                <w:rFonts w:hint="eastAsia"/>
                <w:sz w:val="18"/>
                <w:szCs w:val="18"/>
              </w:rPr>
              <w:t xml:space="preserve"> </w:t>
            </w:r>
            <w:r>
              <w:rPr>
                <w:rFonts w:hint="eastAsia"/>
                <w:sz w:val="18"/>
                <w:szCs w:val="18"/>
              </w:rPr>
              <w:t xml:space="preserve">  </w:t>
            </w:r>
            <w:r w:rsidRPr="00DB3422">
              <w:rPr>
                <w:rFonts w:hint="eastAsia"/>
                <w:sz w:val="18"/>
                <w:szCs w:val="18"/>
              </w:rPr>
              <w:t>＞</w:t>
            </w:r>
            <w:r w:rsidRPr="00DB3422">
              <w:rPr>
                <w:sz w:val="18"/>
                <w:szCs w:val="18"/>
              </w:rPr>
              <w:t>1780</w:t>
            </w:r>
          </w:p>
        </w:tc>
      </w:tr>
      <w:tr w:rsidR="001A1D40" w:rsidRPr="00BB0890" w:rsidTr="001D7184">
        <w:trPr>
          <w:trHeight w:val="676"/>
        </w:trPr>
        <w:tc>
          <w:tcPr>
            <w:tcW w:w="1276" w:type="dxa"/>
            <w:vMerge w:val="restart"/>
            <w:vAlign w:val="center"/>
          </w:tcPr>
          <w:p w:rsidR="001A1D40" w:rsidRPr="00BB0890" w:rsidRDefault="001A1D40" w:rsidP="009A31E4">
            <w:pPr>
              <w:spacing w:line="400" w:lineRule="atLeast"/>
              <w:jc w:val="center"/>
              <w:rPr>
                <w:sz w:val="18"/>
                <w:szCs w:val="18"/>
              </w:rPr>
            </w:pPr>
            <w:r w:rsidRPr="00BB0890">
              <w:rPr>
                <w:rFonts w:hint="eastAsia"/>
                <w:sz w:val="18"/>
                <w:szCs w:val="18"/>
              </w:rPr>
              <w:t>显气孔率</w:t>
            </w:r>
            <w:r w:rsidRPr="001C0A6A">
              <w:rPr>
                <w:rFonts w:ascii="宋体" w:hAnsi="宋体"/>
                <w:szCs w:val="21"/>
              </w:rPr>
              <w:t>/%</w:t>
            </w:r>
          </w:p>
        </w:tc>
        <w:tc>
          <w:tcPr>
            <w:tcW w:w="850" w:type="dxa"/>
            <w:vMerge w:val="restart"/>
            <w:vAlign w:val="center"/>
          </w:tcPr>
          <w:p w:rsidR="001A1D40" w:rsidRDefault="001A1D40" w:rsidP="00915549">
            <w:pPr>
              <w:spacing w:line="400" w:lineRule="atLeast"/>
              <w:ind w:firstLineChars="850" w:firstLine="1530"/>
              <w:jc w:val="center"/>
              <w:rPr>
                <w:rFonts w:ascii="宋体" w:hAnsi="宋体"/>
                <w:sz w:val="18"/>
                <w:szCs w:val="18"/>
              </w:rPr>
            </w:pPr>
            <w:r w:rsidRPr="00BB0890">
              <w:rPr>
                <w:rFonts w:ascii="宋体" w:hAnsi="宋体"/>
                <w:sz w:val="18"/>
                <w:szCs w:val="18"/>
              </w:rPr>
              <w:t>MJMS-70</w:t>
            </w:r>
          </w:p>
          <w:p w:rsidR="001A1D40" w:rsidRDefault="001A1D40" w:rsidP="00915549">
            <w:pPr>
              <w:spacing w:line="400" w:lineRule="atLeast"/>
              <w:ind w:firstLineChars="850" w:firstLine="1530"/>
              <w:jc w:val="center"/>
              <w:rPr>
                <w:rFonts w:ascii="宋体" w:hAnsi="宋体"/>
                <w:sz w:val="18"/>
                <w:szCs w:val="18"/>
              </w:rPr>
            </w:pPr>
          </w:p>
          <w:p w:rsidR="001A1D40" w:rsidRPr="00BB0890" w:rsidRDefault="001A1D40" w:rsidP="009910FE">
            <w:pPr>
              <w:spacing w:line="400" w:lineRule="atLeast"/>
              <w:rPr>
                <w:sz w:val="18"/>
                <w:szCs w:val="18"/>
              </w:rPr>
            </w:pPr>
          </w:p>
        </w:tc>
        <w:tc>
          <w:tcPr>
            <w:tcW w:w="1134" w:type="dxa"/>
            <w:vAlign w:val="center"/>
          </w:tcPr>
          <w:p w:rsidR="001A1D40" w:rsidRPr="0071042E" w:rsidRDefault="001A1D40" w:rsidP="002B4B43">
            <w:pPr>
              <w:spacing w:line="400" w:lineRule="atLeast"/>
              <w:rPr>
                <w:rFonts w:ascii="宋体" w:hAnsi="宋体"/>
                <w:sz w:val="18"/>
                <w:szCs w:val="18"/>
              </w:rPr>
            </w:pPr>
            <w:r>
              <w:rPr>
                <w:rFonts w:ascii="宋体" w:hAnsi="宋体" w:hint="eastAsia"/>
                <w:sz w:val="18"/>
                <w:szCs w:val="18"/>
              </w:rPr>
              <w:t>第一年</w:t>
            </w:r>
          </w:p>
        </w:tc>
        <w:tc>
          <w:tcPr>
            <w:tcW w:w="993" w:type="dxa"/>
            <w:vAlign w:val="center"/>
          </w:tcPr>
          <w:p w:rsidR="001A1D40" w:rsidRPr="00BB0890" w:rsidRDefault="001A1D40" w:rsidP="001D7184">
            <w:pPr>
              <w:spacing w:line="400" w:lineRule="atLeast"/>
              <w:ind w:leftChars="7" w:left="15"/>
              <w:jc w:val="center"/>
              <w:rPr>
                <w:sz w:val="18"/>
                <w:szCs w:val="18"/>
              </w:rPr>
            </w:pPr>
            <w:r>
              <w:rPr>
                <w:rFonts w:hint="eastAsia"/>
                <w:sz w:val="18"/>
                <w:szCs w:val="18"/>
              </w:rPr>
              <w:t>25.7</w:t>
            </w:r>
          </w:p>
        </w:tc>
        <w:tc>
          <w:tcPr>
            <w:tcW w:w="3685" w:type="dxa"/>
          </w:tcPr>
          <w:p w:rsidR="001A1D40" w:rsidRPr="00DB3422" w:rsidRDefault="001A1D40" w:rsidP="001A1D40">
            <w:pPr>
              <w:spacing w:line="400" w:lineRule="atLeast"/>
              <w:ind w:leftChars="7" w:left="15"/>
              <w:rPr>
                <w:sz w:val="18"/>
                <w:szCs w:val="18"/>
              </w:rPr>
            </w:pPr>
            <w:r w:rsidRPr="00DB3422">
              <w:rPr>
                <w:sz w:val="18"/>
                <w:szCs w:val="18"/>
              </w:rPr>
              <w:t>23.8</w:t>
            </w:r>
            <w:r w:rsidRPr="00DB3422">
              <w:rPr>
                <w:rFonts w:hint="eastAsia"/>
                <w:sz w:val="18"/>
                <w:szCs w:val="18"/>
              </w:rPr>
              <w:t xml:space="preserve"> </w:t>
            </w:r>
            <w:r w:rsidRPr="00DB3422">
              <w:rPr>
                <w:sz w:val="18"/>
                <w:szCs w:val="18"/>
              </w:rPr>
              <w:t xml:space="preserve">26.4 26.1 25.4 </w:t>
            </w:r>
            <w:r w:rsidRPr="00DB3422">
              <w:rPr>
                <w:rFonts w:hint="eastAsia"/>
                <w:sz w:val="18"/>
                <w:szCs w:val="18"/>
              </w:rPr>
              <w:t xml:space="preserve"> </w:t>
            </w:r>
            <w:r w:rsidRPr="00DB3422">
              <w:rPr>
                <w:sz w:val="18"/>
                <w:szCs w:val="18"/>
              </w:rPr>
              <w:t xml:space="preserve">26.4 </w:t>
            </w:r>
            <w:r w:rsidRPr="00DB3422">
              <w:rPr>
                <w:rFonts w:hint="eastAsia"/>
                <w:sz w:val="18"/>
                <w:szCs w:val="18"/>
              </w:rPr>
              <w:t xml:space="preserve"> </w:t>
            </w:r>
            <w:r w:rsidRPr="00DB3422">
              <w:rPr>
                <w:sz w:val="18"/>
                <w:szCs w:val="18"/>
              </w:rPr>
              <w:t>25.7  27.1  27.</w:t>
            </w:r>
            <w:r w:rsidRPr="00DB3422">
              <w:rPr>
                <w:rFonts w:hint="eastAsia"/>
                <w:sz w:val="18"/>
                <w:szCs w:val="18"/>
              </w:rPr>
              <w:t>8</w:t>
            </w:r>
            <w:r>
              <w:rPr>
                <w:rFonts w:hint="eastAsia"/>
                <w:sz w:val="18"/>
                <w:szCs w:val="18"/>
              </w:rPr>
              <w:t xml:space="preserve">  </w:t>
            </w:r>
            <w:r>
              <w:rPr>
                <w:sz w:val="18"/>
                <w:szCs w:val="18"/>
              </w:rPr>
              <w:t xml:space="preserve">23.2 </w:t>
            </w:r>
            <w:r w:rsidRPr="00DB3422">
              <w:rPr>
                <w:sz w:val="18"/>
                <w:szCs w:val="18"/>
              </w:rPr>
              <w:t>24.5 25.2 24.4</w:t>
            </w:r>
            <w:r>
              <w:rPr>
                <w:rFonts w:hint="eastAsia"/>
                <w:sz w:val="18"/>
                <w:szCs w:val="18"/>
              </w:rPr>
              <w:t xml:space="preserve"> </w:t>
            </w:r>
            <w:r w:rsidRPr="00DB3422">
              <w:rPr>
                <w:sz w:val="18"/>
                <w:szCs w:val="18"/>
              </w:rPr>
              <w:t xml:space="preserve"> 25.9</w:t>
            </w:r>
            <w:r>
              <w:rPr>
                <w:rFonts w:hint="eastAsia"/>
                <w:sz w:val="18"/>
                <w:szCs w:val="18"/>
              </w:rPr>
              <w:t xml:space="preserve"> </w:t>
            </w:r>
            <w:r w:rsidRPr="00DB3422">
              <w:rPr>
                <w:sz w:val="18"/>
                <w:szCs w:val="18"/>
              </w:rPr>
              <w:t xml:space="preserve"> 24.7</w:t>
            </w:r>
            <w:r>
              <w:rPr>
                <w:rFonts w:hint="eastAsia"/>
                <w:sz w:val="18"/>
                <w:szCs w:val="18"/>
              </w:rPr>
              <w:t xml:space="preserve"> </w:t>
            </w:r>
            <w:r w:rsidRPr="00DB3422">
              <w:rPr>
                <w:sz w:val="18"/>
                <w:szCs w:val="18"/>
              </w:rPr>
              <w:t xml:space="preserve"> 26.9 </w:t>
            </w:r>
            <w:r>
              <w:rPr>
                <w:rFonts w:hint="eastAsia"/>
                <w:sz w:val="18"/>
                <w:szCs w:val="18"/>
              </w:rPr>
              <w:t xml:space="preserve">  </w:t>
            </w:r>
            <w:r w:rsidRPr="00DB3422">
              <w:rPr>
                <w:sz w:val="18"/>
                <w:szCs w:val="18"/>
              </w:rPr>
              <w:t xml:space="preserve"> 27.7</w:t>
            </w:r>
          </w:p>
        </w:tc>
      </w:tr>
      <w:tr w:rsidR="001A1D40" w:rsidRPr="00BB0890" w:rsidTr="001D7184">
        <w:trPr>
          <w:trHeight w:val="716"/>
        </w:trPr>
        <w:tc>
          <w:tcPr>
            <w:tcW w:w="1276" w:type="dxa"/>
            <w:vMerge/>
            <w:vAlign w:val="center"/>
          </w:tcPr>
          <w:p w:rsidR="001A1D40" w:rsidRPr="00BB0890" w:rsidRDefault="001A1D40" w:rsidP="009A31E4">
            <w:pPr>
              <w:spacing w:line="400" w:lineRule="atLeast"/>
              <w:jc w:val="center"/>
              <w:rPr>
                <w:sz w:val="18"/>
                <w:szCs w:val="18"/>
              </w:rPr>
            </w:pPr>
          </w:p>
        </w:tc>
        <w:tc>
          <w:tcPr>
            <w:tcW w:w="850" w:type="dxa"/>
            <w:vMerge/>
            <w:vAlign w:val="center"/>
          </w:tcPr>
          <w:p w:rsidR="001A1D40" w:rsidRPr="00BB0890" w:rsidRDefault="001A1D40" w:rsidP="00915549">
            <w:pPr>
              <w:spacing w:line="400" w:lineRule="atLeast"/>
              <w:ind w:firstLineChars="850" w:firstLine="1530"/>
              <w:jc w:val="center"/>
              <w:rPr>
                <w:rFonts w:ascii="宋体" w:hAnsi="宋体"/>
                <w:sz w:val="18"/>
                <w:szCs w:val="18"/>
              </w:rPr>
            </w:pPr>
          </w:p>
        </w:tc>
        <w:tc>
          <w:tcPr>
            <w:tcW w:w="1134" w:type="dxa"/>
            <w:vAlign w:val="center"/>
          </w:tcPr>
          <w:p w:rsidR="001A1D40" w:rsidRPr="00BB0890" w:rsidRDefault="001A1D40" w:rsidP="002B4B43">
            <w:pPr>
              <w:spacing w:line="400" w:lineRule="atLeast"/>
              <w:rPr>
                <w:rFonts w:ascii="宋体" w:hAnsi="宋体"/>
                <w:sz w:val="18"/>
                <w:szCs w:val="18"/>
              </w:rPr>
            </w:pPr>
            <w:r>
              <w:rPr>
                <w:rFonts w:ascii="宋体" w:hAnsi="宋体" w:hint="eastAsia"/>
                <w:sz w:val="18"/>
                <w:szCs w:val="18"/>
              </w:rPr>
              <w:t>第二年</w:t>
            </w:r>
          </w:p>
        </w:tc>
        <w:tc>
          <w:tcPr>
            <w:tcW w:w="993" w:type="dxa"/>
            <w:vAlign w:val="center"/>
          </w:tcPr>
          <w:p w:rsidR="001A1D40" w:rsidRPr="00BB0890" w:rsidRDefault="001A1D40" w:rsidP="001D7184">
            <w:pPr>
              <w:spacing w:line="400" w:lineRule="atLeast"/>
              <w:ind w:leftChars="7" w:left="15"/>
              <w:jc w:val="center"/>
              <w:rPr>
                <w:sz w:val="18"/>
                <w:szCs w:val="18"/>
              </w:rPr>
            </w:pPr>
            <w:r>
              <w:rPr>
                <w:rFonts w:hint="eastAsia"/>
                <w:sz w:val="18"/>
                <w:szCs w:val="18"/>
              </w:rPr>
              <w:t>24.9</w:t>
            </w:r>
          </w:p>
        </w:tc>
        <w:tc>
          <w:tcPr>
            <w:tcW w:w="3685" w:type="dxa"/>
          </w:tcPr>
          <w:p w:rsidR="001A1D40" w:rsidRPr="00DB3422" w:rsidRDefault="001A1D40" w:rsidP="00DB3422">
            <w:pPr>
              <w:spacing w:line="400" w:lineRule="atLeast"/>
              <w:rPr>
                <w:sz w:val="18"/>
                <w:szCs w:val="18"/>
              </w:rPr>
            </w:pPr>
            <w:r w:rsidRPr="00DB3422">
              <w:rPr>
                <w:sz w:val="18"/>
                <w:szCs w:val="18"/>
              </w:rPr>
              <w:t>22.5</w:t>
            </w:r>
            <w:r w:rsidRPr="00DB3422">
              <w:rPr>
                <w:rFonts w:hint="eastAsia"/>
                <w:sz w:val="18"/>
                <w:szCs w:val="18"/>
              </w:rPr>
              <w:t xml:space="preserve">  </w:t>
            </w:r>
            <w:r w:rsidRPr="00DB3422">
              <w:rPr>
                <w:sz w:val="18"/>
                <w:szCs w:val="18"/>
              </w:rPr>
              <w:t xml:space="preserve">24.7  25.8 </w:t>
            </w:r>
            <w:r w:rsidRPr="00DB3422">
              <w:rPr>
                <w:rFonts w:hint="eastAsia"/>
                <w:sz w:val="18"/>
                <w:szCs w:val="18"/>
              </w:rPr>
              <w:t xml:space="preserve"> </w:t>
            </w:r>
            <w:r w:rsidRPr="00DB3422">
              <w:rPr>
                <w:sz w:val="18"/>
                <w:szCs w:val="18"/>
              </w:rPr>
              <w:t>24.4  27.1  23.4  26.4  24.7 26.1  25.4</w:t>
            </w:r>
            <w:r w:rsidRPr="00DB3422">
              <w:rPr>
                <w:rFonts w:hint="eastAsia"/>
                <w:sz w:val="18"/>
                <w:szCs w:val="18"/>
              </w:rPr>
              <w:t xml:space="preserve">  </w:t>
            </w:r>
            <w:r w:rsidRPr="00DB3422">
              <w:rPr>
                <w:sz w:val="18"/>
                <w:szCs w:val="18"/>
              </w:rPr>
              <w:t xml:space="preserve">23.2   24.5  25.2  24.4  25.9  24.7  </w:t>
            </w:r>
          </w:p>
        </w:tc>
      </w:tr>
      <w:tr w:rsidR="001A1D40" w:rsidRPr="00BB0890" w:rsidTr="001D7184">
        <w:trPr>
          <w:trHeight w:val="756"/>
        </w:trPr>
        <w:tc>
          <w:tcPr>
            <w:tcW w:w="1276" w:type="dxa"/>
            <w:vMerge/>
            <w:vAlign w:val="center"/>
          </w:tcPr>
          <w:p w:rsidR="001A1D40" w:rsidRPr="00BB0890" w:rsidRDefault="001A1D40" w:rsidP="009A31E4">
            <w:pPr>
              <w:spacing w:line="400" w:lineRule="atLeast"/>
              <w:jc w:val="center"/>
              <w:rPr>
                <w:sz w:val="18"/>
                <w:szCs w:val="18"/>
              </w:rPr>
            </w:pPr>
          </w:p>
        </w:tc>
        <w:tc>
          <w:tcPr>
            <w:tcW w:w="850" w:type="dxa"/>
            <w:vMerge/>
            <w:vAlign w:val="center"/>
          </w:tcPr>
          <w:p w:rsidR="001A1D40" w:rsidRPr="00BB0890" w:rsidRDefault="001A1D40" w:rsidP="00915549">
            <w:pPr>
              <w:spacing w:line="400" w:lineRule="atLeast"/>
              <w:ind w:firstLineChars="850" w:firstLine="1530"/>
              <w:jc w:val="center"/>
              <w:rPr>
                <w:rFonts w:ascii="宋体" w:hAnsi="宋体"/>
                <w:sz w:val="18"/>
                <w:szCs w:val="18"/>
              </w:rPr>
            </w:pPr>
          </w:p>
        </w:tc>
        <w:tc>
          <w:tcPr>
            <w:tcW w:w="1134" w:type="dxa"/>
            <w:vAlign w:val="center"/>
          </w:tcPr>
          <w:p w:rsidR="001A1D40" w:rsidRPr="00BB0890" w:rsidRDefault="001A1D40" w:rsidP="002B4B43">
            <w:pPr>
              <w:spacing w:line="400" w:lineRule="atLeast"/>
              <w:rPr>
                <w:rFonts w:ascii="宋体" w:hAnsi="宋体"/>
                <w:sz w:val="18"/>
                <w:szCs w:val="18"/>
              </w:rPr>
            </w:pPr>
            <w:r>
              <w:rPr>
                <w:rFonts w:ascii="宋体" w:hAnsi="宋体" w:hint="eastAsia"/>
                <w:sz w:val="18"/>
                <w:szCs w:val="18"/>
              </w:rPr>
              <w:t>第三年</w:t>
            </w:r>
          </w:p>
        </w:tc>
        <w:tc>
          <w:tcPr>
            <w:tcW w:w="993" w:type="dxa"/>
            <w:vAlign w:val="center"/>
          </w:tcPr>
          <w:p w:rsidR="001A1D40" w:rsidRPr="00BB0890" w:rsidRDefault="001A1D40" w:rsidP="001D7184">
            <w:pPr>
              <w:spacing w:line="400" w:lineRule="atLeast"/>
              <w:ind w:leftChars="7" w:left="15"/>
              <w:jc w:val="center"/>
              <w:rPr>
                <w:sz w:val="18"/>
                <w:szCs w:val="18"/>
              </w:rPr>
            </w:pPr>
            <w:r>
              <w:rPr>
                <w:rFonts w:hint="eastAsia"/>
                <w:sz w:val="18"/>
                <w:szCs w:val="18"/>
              </w:rPr>
              <w:t>25.2</w:t>
            </w:r>
          </w:p>
        </w:tc>
        <w:tc>
          <w:tcPr>
            <w:tcW w:w="3685" w:type="dxa"/>
          </w:tcPr>
          <w:p w:rsidR="001A1D40" w:rsidRPr="00DB3422" w:rsidRDefault="001A1D40" w:rsidP="00DC0224">
            <w:pPr>
              <w:spacing w:line="400" w:lineRule="atLeast"/>
              <w:ind w:leftChars="7" w:left="15"/>
              <w:rPr>
                <w:sz w:val="18"/>
                <w:szCs w:val="18"/>
              </w:rPr>
            </w:pPr>
            <w:r w:rsidRPr="00DB3422">
              <w:rPr>
                <w:sz w:val="18"/>
                <w:szCs w:val="18"/>
              </w:rPr>
              <w:t>26.9  27.7  22.5</w:t>
            </w:r>
            <w:r w:rsidRPr="00DB3422">
              <w:rPr>
                <w:rFonts w:hint="eastAsia"/>
                <w:sz w:val="18"/>
                <w:szCs w:val="18"/>
              </w:rPr>
              <w:t xml:space="preserve">    </w:t>
            </w:r>
            <w:r w:rsidRPr="00DB3422">
              <w:rPr>
                <w:sz w:val="18"/>
                <w:szCs w:val="18"/>
              </w:rPr>
              <w:t xml:space="preserve">26.5   25.7  23.4  26.4  24.8  23.9  </w:t>
            </w:r>
            <w:r w:rsidRPr="00DB3422">
              <w:rPr>
                <w:rFonts w:hint="eastAsia"/>
                <w:sz w:val="18"/>
                <w:szCs w:val="18"/>
              </w:rPr>
              <w:t xml:space="preserve"> </w:t>
            </w:r>
            <w:r w:rsidRPr="00DB3422">
              <w:rPr>
                <w:sz w:val="18"/>
                <w:szCs w:val="18"/>
              </w:rPr>
              <w:t>25.7  23.6  26.8</w:t>
            </w:r>
            <w:r w:rsidRPr="00DB3422">
              <w:rPr>
                <w:rFonts w:hint="eastAsia"/>
                <w:sz w:val="18"/>
                <w:szCs w:val="18"/>
              </w:rPr>
              <w:t xml:space="preserve">   </w:t>
            </w:r>
            <w:r w:rsidRPr="00DB3422">
              <w:rPr>
                <w:sz w:val="18"/>
                <w:szCs w:val="18"/>
              </w:rPr>
              <w:t>26.4</w:t>
            </w:r>
            <w:r w:rsidRPr="00DB3422">
              <w:rPr>
                <w:rFonts w:hint="eastAsia"/>
                <w:sz w:val="18"/>
                <w:szCs w:val="18"/>
              </w:rPr>
              <w:t xml:space="preserve">   </w:t>
            </w:r>
            <w:r w:rsidRPr="00DB3422">
              <w:rPr>
                <w:sz w:val="18"/>
                <w:szCs w:val="18"/>
              </w:rPr>
              <w:t>22.7  23.8   26.4</w:t>
            </w:r>
          </w:p>
        </w:tc>
      </w:tr>
      <w:tr w:rsidR="001A1D40" w:rsidRPr="00BB0890" w:rsidTr="001D7184">
        <w:trPr>
          <w:trHeight w:val="660"/>
        </w:trPr>
        <w:tc>
          <w:tcPr>
            <w:tcW w:w="1276" w:type="dxa"/>
            <w:vMerge/>
            <w:vAlign w:val="center"/>
          </w:tcPr>
          <w:p w:rsidR="001A1D40" w:rsidRPr="00BB0890" w:rsidRDefault="001A1D40" w:rsidP="009A31E4">
            <w:pPr>
              <w:spacing w:line="400" w:lineRule="atLeast"/>
              <w:jc w:val="center"/>
              <w:rPr>
                <w:sz w:val="18"/>
                <w:szCs w:val="18"/>
              </w:rPr>
            </w:pPr>
          </w:p>
        </w:tc>
        <w:tc>
          <w:tcPr>
            <w:tcW w:w="850" w:type="dxa"/>
            <w:vMerge w:val="restart"/>
            <w:vAlign w:val="center"/>
          </w:tcPr>
          <w:p w:rsidR="001A1D40" w:rsidRPr="00BB0890" w:rsidRDefault="001A1D40" w:rsidP="009A31E4">
            <w:pPr>
              <w:spacing w:line="400" w:lineRule="atLeast"/>
              <w:jc w:val="center"/>
              <w:rPr>
                <w:rFonts w:ascii="宋体" w:hAnsi="宋体"/>
                <w:sz w:val="18"/>
                <w:szCs w:val="18"/>
              </w:rPr>
            </w:pPr>
            <w:r w:rsidRPr="00BB0890">
              <w:rPr>
                <w:rFonts w:ascii="宋体" w:hAnsi="宋体"/>
                <w:sz w:val="18"/>
                <w:szCs w:val="18"/>
              </w:rPr>
              <w:t>JMS-62</w:t>
            </w:r>
          </w:p>
        </w:tc>
        <w:tc>
          <w:tcPr>
            <w:tcW w:w="1134" w:type="dxa"/>
            <w:vAlign w:val="center"/>
          </w:tcPr>
          <w:p w:rsidR="001A1D40" w:rsidRPr="0071042E" w:rsidRDefault="001A1D40" w:rsidP="002B4B43">
            <w:pPr>
              <w:spacing w:line="400" w:lineRule="atLeast"/>
              <w:rPr>
                <w:rFonts w:ascii="宋体" w:hAnsi="宋体"/>
                <w:sz w:val="18"/>
                <w:szCs w:val="18"/>
              </w:rPr>
            </w:pPr>
            <w:r>
              <w:rPr>
                <w:rFonts w:ascii="宋体" w:hAnsi="宋体" w:hint="eastAsia"/>
                <w:sz w:val="18"/>
                <w:szCs w:val="18"/>
              </w:rPr>
              <w:t>第一年</w:t>
            </w:r>
          </w:p>
        </w:tc>
        <w:tc>
          <w:tcPr>
            <w:tcW w:w="993" w:type="dxa"/>
            <w:vAlign w:val="center"/>
          </w:tcPr>
          <w:p w:rsidR="001A1D40" w:rsidRPr="00BB0890" w:rsidRDefault="001A1D40" w:rsidP="001D7184">
            <w:pPr>
              <w:spacing w:line="400" w:lineRule="atLeast"/>
              <w:ind w:leftChars="7" w:left="15"/>
              <w:jc w:val="center"/>
              <w:rPr>
                <w:sz w:val="18"/>
                <w:szCs w:val="18"/>
              </w:rPr>
            </w:pPr>
            <w:r>
              <w:rPr>
                <w:rFonts w:hint="eastAsia"/>
                <w:sz w:val="18"/>
                <w:szCs w:val="18"/>
              </w:rPr>
              <w:t>25.5</w:t>
            </w:r>
          </w:p>
        </w:tc>
        <w:tc>
          <w:tcPr>
            <w:tcW w:w="3685" w:type="dxa"/>
          </w:tcPr>
          <w:p w:rsidR="001A1D40" w:rsidRPr="00DB3422" w:rsidRDefault="001A1D40" w:rsidP="00DC0224">
            <w:pPr>
              <w:spacing w:line="400" w:lineRule="atLeast"/>
              <w:ind w:leftChars="7" w:left="15"/>
              <w:rPr>
                <w:sz w:val="18"/>
                <w:szCs w:val="18"/>
              </w:rPr>
            </w:pPr>
            <w:r w:rsidRPr="00DB3422">
              <w:rPr>
                <w:sz w:val="18"/>
                <w:szCs w:val="18"/>
              </w:rPr>
              <w:t xml:space="preserve">22.7 </w:t>
            </w:r>
            <w:r>
              <w:rPr>
                <w:sz w:val="18"/>
                <w:szCs w:val="18"/>
              </w:rPr>
              <w:t xml:space="preserve"> 23.8  </w:t>
            </w:r>
            <w:r w:rsidRPr="00DB3422">
              <w:rPr>
                <w:rFonts w:hint="eastAsia"/>
                <w:sz w:val="18"/>
                <w:szCs w:val="18"/>
              </w:rPr>
              <w:t xml:space="preserve"> </w:t>
            </w:r>
            <w:r w:rsidRPr="00DB3422">
              <w:rPr>
                <w:sz w:val="18"/>
                <w:szCs w:val="18"/>
              </w:rPr>
              <w:t>26.4  26.1  25.4  26.4  25.7  27.1  26.4</w:t>
            </w:r>
            <w:r>
              <w:rPr>
                <w:rFonts w:hint="eastAsia"/>
                <w:sz w:val="18"/>
                <w:szCs w:val="18"/>
              </w:rPr>
              <w:t xml:space="preserve">  </w:t>
            </w:r>
            <w:r>
              <w:rPr>
                <w:sz w:val="18"/>
                <w:szCs w:val="18"/>
              </w:rPr>
              <w:t xml:space="preserve">23.2  </w:t>
            </w:r>
            <w:r w:rsidRPr="00DB3422">
              <w:rPr>
                <w:sz w:val="18"/>
                <w:szCs w:val="18"/>
              </w:rPr>
              <w:t>23.5  24.2  25.4</w:t>
            </w:r>
            <w:r>
              <w:rPr>
                <w:rFonts w:hint="eastAsia"/>
                <w:sz w:val="18"/>
                <w:szCs w:val="18"/>
              </w:rPr>
              <w:t xml:space="preserve"> </w:t>
            </w:r>
            <w:r w:rsidRPr="00DB3422">
              <w:rPr>
                <w:sz w:val="18"/>
                <w:szCs w:val="18"/>
              </w:rPr>
              <w:t xml:space="preserve">27.4  </w:t>
            </w:r>
            <w:r>
              <w:rPr>
                <w:rFonts w:hint="eastAsia"/>
                <w:sz w:val="18"/>
                <w:szCs w:val="18"/>
              </w:rPr>
              <w:t xml:space="preserve"> </w:t>
            </w:r>
            <w:r w:rsidRPr="00DB3422">
              <w:rPr>
                <w:sz w:val="18"/>
                <w:szCs w:val="18"/>
              </w:rPr>
              <w:t xml:space="preserve">26.7 </w:t>
            </w:r>
            <w:r>
              <w:rPr>
                <w:rFonts w:hint="eastAsia"/>
                <w:sz w:val="18"/>
                <w:szCs w:val="18"/>
              </w:rPr>
              <w:t xml:space="preserve"> </w:t>
            </w:r>
            <w:r w:rsidRPr="00DB3422">
              <w:rPr>
                <w:sz w:val="18"/>
                <w:szCs w:val="18"/>
              </w:rPr>
              <w:t xml:space="preserve"> 27.8</w:t>
            </w:r>
          </w:p>
        </w:tc>
      </w:tr>
      <w:tr w:rsidR="001A1D40" w:rsidRPr="00BB0890" w:rsidTr="001D7184">
        <w:trPr>
          <w:trHeight w:val="735"/>
        </w:trPr>
        <w:tc>
          <w:tcPr>
            <w:tcW w:w="1276" w:type="dxa"/>
            <w:vMerge/>
            <w:vAlign w:val="center"/>
          </w:tcPr>
          <w:p w:rsidR="001A1D40" w:rsidRPr="00BB0890" w:rsidRDefault="001A1D40" w:rsidP="009A31E4">
            <w:pPr>
              <w:spacing w:line="400" w:lineRule="atLeast"/>
              <w:jc w:val="center"/>
              <w:rPr>
                <w:sz w:val="18"/>
                <w:szCs w:val="18"/>
              </w:rPr>
            </w:pPr>
          </w:p>
        </w:tc>
        <w:tc>
          <w:tcPr>
            <w:tcW w:w="850" w:type="dxa"/>
            <w:vMerge/>
            <w:vAlign w:val="center"/>
          </w:tcPr>
          <w:p w:rsidR="001A1D40" w:rsidRPr="00BB0890" w:rsidRDefault="001A1D40" w:rsidP="009A31E4">
            <w:pPr>
              <w:spacing w:line="400" w:lineRule="atLeast"/>
              <w:jc w:val="center"/>
              <w:rPr>
                <w:rFonts w:ascii="宋体" w:hAnsi="宋体"/>
                <w:sz w:val="18"/>
                <w:szCs w:val="18"/>
              </w:rPr>
            </w:pPr>
          </w:p>
        </w:tc>
        <w:tc>
          <w:tcPr>
            <w:tcW w:w="1134" w:type="dxa"/>
            <w:vAlign w:val="center"/>
          </w:tcPr>
          <w:p w:rsidR="001A1D40" w:rsidRPr="00BB0890" w:rsidRDefault="001A1D40" w:rsidP="002B4B43">
            <w:pPr>
              <w:spacing w:line="400" w:lineRule="atLeast"/>
              <w:rPr>
                <w:rFonts w:ascii="宋体" w:hAnsi="宋体"/>
                <w:sz w:val="18"/>
                <w:szCs w:val="18"/>
              </w:rPr>
            </w:pPr>
            <w:r>
              <w:rPr>
                <w:rFonts w:ascii="宋体" w:hAnsi="宋体" w:hint="eastAsia"/>
                <w:sz w:val="18"/>
                <w:szCs w:val="18"/>
              </w:rPr>
              <w:t>第二年</w:t>
            </w:r>
          </w:p>
        </w:tc>
        <w:tc>
          <w:tcPr>
            <w:tcW w:w="993" w:type="dxa"/>
            <w:vAlign w:val="center"/>
          </w:tcPr>
          <w:p w:rsidR="001A1D40" w:rsidRPr="00BB0890" w:rsidRDefault="001A1D40" w:rsidP="001D7184">
            <w:pPr>
              <w:spacing w:line="400" w:lineRule="atLeast"/>
              <w:ind w:leftChars="7" w:left="15"/>
              <w:jc w:val="center"/>
              <w:rPr>
                <w:sz w:val="18"/>
                <w:szCs w:val="18"/>
              </w:rPr>
            </w:pPr>
            <w:r>
              <w:rPr>
                <w:rFonts w:hint="eastAsia"/>
                <w:sz w:val="18"/>
                <w:szCs w:val="18"/>
              </w:rPr>
              <w:t>26.2</w:t>
            </w:r>
          </w:p>
        </w:tc>
        <w:tc>
          <w:tcPr>
            <w:tcW w:w="3685" w:type="dxa"/>
          </w:tcPr>
          <w:p w:rsidR="001A1D40" w:rsidRPr="00DB3422" w:rsidRDefault="001A1D40" w:rsidP="007E224E">
            <w:pPr>
              <w:spacing w:line="400" w:lineRule="atLeast"/>
              <w:ind w:leftChars="7" w:left="15"/>
              <w:rPr>
                <w:sz w:val="18"/>
                <w:szCs w:val="18"/>
              </w:rPr>
            </w:pPr>
            <w:r w:rsidRPr="00DB3422">
              <w:rPr>
                <w:sz w:val="18"/>
                <w:szCs w:val="18"/>
              </w:rPr>
              <w:t>24.7  25.8  27.4  26.8  26.4  27.4  26.7  27.8  26.7</w:t>
            </w:r>
            <w:r w:rsidRPr="00DB3422">
              <w:rPr>
                <w:rFonts w:hint="eastAsia"/>
                <w:sz w:val="18"/>
                <w:szCs w:val="18"/>
              </w:rPr>
              <w:t xml:space="preserve">  </w:t>
            </w:r>
            <w:r w:rsidRPr="00DB3422">
              <w:rPr>
                <w:sz w:val="18"/>
                <w:szCs w:val="18"/>
              </w:rPr>
              <w:t xml:space="preserve"> 23.5  </w:t>
            </w:r>
            <w:r w:rsidRPr="00DB3422">
              <w:rPr>
                <w:rFonts w:hint="eastAsia"/>
                <w:sz w:val="18"/>
                <w:szCs w:val="18"/>
              </w:rPr>
              <w:t xml:space="preserve"> </w:t>
            </w:r>
            <w:r w:rsidRPr="00DB3422">
              <w:rPr>
                <w:sz w:val="18"/>
                <w:szCs w:val="18"/>
              </w:rPr>
              <w:t xml:space="preserve">24.2  </w:t>
            </w:r>
            <w:r w:rsidRPr="00DB3422">
              <w:rPr>
                <w:rFonts w:hint="eastAsia"/>
                <w:sz w:val="18"/>
                <w:szCs w:val="18"/>
              </w:rPr>
              <w:t xml:space="preserve"> </w:t>
            </w:r>
            <w:r w:rsidRPr="00DB3422">
              <w:rPr>
                <w:sz w:val="18"/>
                <w:szCs w:val="18"/>
              </w:rPr>
              <w:t xml:space="preserve">25.4  </w:t>
            </w:r>
            <w:r w:rsidRPr="00DB3422">
              <w:rPr>
                <w:rFonts w:hint="eastAsia"/>
                <w:sz w:val="18"/>
                <w:szCs w:val="18"/>
              </w:rPr>
              <w:t xml:space="preserve"> </w:t>
            </w:r>
            <w:r w:rsidRPr="00DB3422">
              <w:rPr>
                <w:sz w:val="18"/>
                <w:szCs w:val="18"/>
              </w:rPr>
              <w:t xml:space="preserve">26.9 </w:t>
            </w:r>
            <w:r w:rsidRPr="00DB3422">
              <w:rPr>
                <w:rFonts w:hint="eastAsia"/>
                <w:sz w:val="18"/>
                <w:szCs w:val="18"/>
              </w:rPr>
              <w:t xml:space="preserve"> </w:t>
            </w:r>
            <w:r w:rsidRPr="00DB3422">
              <w:rPr>
                <w:sz w:val="18"/>
                <w:szCs w:val="18"/>
              </w:rPr>
              <w:t>27.7  26.9</w:t>
            </w:r>
            <w:r w:rsidRPr="00DB3422">
              <w:rPr>
                <w:rFonts w:hint="eastAsia"/>
                <w:sz w:val="18"/>
                <w:szCs w:val="18"/>
              </w:rPr>
              <w:t xml:space="preserve">  </w:t>
            </w:r>
            <w:r w:rsidRPr="00DB3422">
              <w:rPr>
                <w:sz w:val="18"/>
                <w:szCs w:val="18"/>
              </w:rPr>
              <w:t>25.4</w:t>
            </w:r>
          </w:p>
        </w:tc>
      </w:tr>
      <w:tr w:rsidR="001A1D40" w:rsidRPr="00BB0890" w:rsidTr="001D7184">
        <w:trPr>
          <w:trHeight w:val="764"/>
        </w:trPr>
        <w:tc>
          <w:tcPr>
            <w:tcW w:w="1276" w:type="dxa"/>
            <w:vMerge/>
            <w:vAlign w:val="center"/>
          </w:tcPr>
          <w:p w:rsidR="001A1D40" w:rsidRPr="00BB0890" w:rsidRDefault="001A1D40" w:rsidP="009A31E4">
            <w:pPr>
              <w:spacing w:line="400" w:lineRule="atLeast"/>
              <w:jc w:val="center"/>
              <w:rPr>
                <w:sz w:val="18"/>
                <w:szCs w:val="18"/>
              </w:rPr>
            </w:pPr>
          </w:p>
        </w:tc>
        <w:tc>
          <w:tcPr>
            <w:tcW w:w="850" w:type="dxa"/>
            <w:vMerge/>
            <w:vAlign w:val="center"/>
          </w:tcPr>
          <w:p w:rsidR="001A1D40" w:rsidRPr="00BB0890" w:rsidRDefault="001A1D40" w:rsidP="009A31E4">
            <w:pPr>
              <w:spacing w:line="400" w:lineRule="atLeast"/>
              <w:jc w:val="center"/>
              <w:rPr>
                <w:rFonts w:ascii="宋体" w:hAnsi="宋体"/>
                <w:sz w:val="18"/>
                <w:szCs w:val="18"/>
              </w:rPr>
            </w:pPr>
          </w:p>
        </w:tc>
        <w:tc>
          <w:tcPr>
            <w:tcW w:w="1134" w:type="dxa"/>
            <w:vAlign w:val="center"/>
          </w:tcPr>
          <w:p w:rsidR="001A1D40" w:rsidRPr="00BB0890" w:rsidRDefault="001A1D40" w:rsidP="002B4B43">
            <w:pPr>
              <w:spacing w:line="400" w:lineRule="atLeast"/>
              <w:rPr>
                <w:rFonts w:ascii="宋体" w:hAnsi="宋体"/>
                <w:sz w:val="18"/>
                <w:szCs w:val="18"/>
              </w:rPr>
            </w:pPr>
            <w:r>
              <w:rPr>
                <w:rFonts w:ascii="宋体" w:hAnsi="宋体" w:hint="eastAsia"/>
                <w:sz w:val="18"/>
                <w:szCs w:val="18"/>
              </w:rPr>
              <w:t>第三年</w:t>
            </w:r>
          </w:p>
        </w:tc>
        <w:tc>
          <w:tcPr>
            <w:tcW w:w="993" w:type="dxa"/>
            <w:vAlign w:val="center"/>
          </w:tcPr>
          <w:p w:rsidR="001A1D40" w:rsidRPr="00BB0890" w:rsidRDefault="001A1D40" w:rsidP="001D7184">
            <w:pPr>
              <w:spacing w:line="400" w:lineRule="atLeast"/>
              <w:ind w:leftChars="7" w:left="15"/>
              <w:jc w:val="center"/>
              <w:rPr>
                <w:sz w:val="18"/>
                <w:szCs w:val="18"/>
              </w:rPr>
            </w:pPr>
            <w:r>
              <w:rPr>
                <w:rFonts w:hint="eastAsia"/>
                <w:sz w:val="18"/>
                <w:szCs w:val="18"/>
              </w:rPr>
              <w:t>26.3</w:t>
            </w:r>
          </w:p>
        </w:tc>
        <w:tc>
          <w:tcPr>
            <w:tcW w:w="3685" w:type="dxa"/>
          </w:tcPr>
          <w:p w:rsidR="001A1D40" w:rsidRPr="00DB3422" w:rsidRDefault="001A1D40" w:rsidP="007E224E">
            <w:pPr>
              <w:spacing w:line="400" w:lineRule="atLeast"/>
              <w:ind w:leftChars="7" w:left="15"/>
              <w:rPr>
                <w:sz w:val="18"/>
                <w:szCs w:val="18"/>
              </w:rPr>
            </w:pPr>
            <w:r>
              <w:rPr>
                <w:sz w:val="18"/>
                <w:szCs w:val="18"/>
              </w:rPr>
              <w:t xml:space="preserve">23.2 </w:t>
            </w:r>
            <w:r w:rsidRPr="00DB3422">
              <w:rPr>
                <w:sz w:val="18"/>
                <w:szCs w:val="18"/>
              </w:rPr>
              <w:t xml:space="preserve"> 23.5  24.2  25.4  26.9  27.7  26.9  27.7  </w:t>
            </w:r>
            <w:r>
              <w:rPr>
                <w:rFonts w:hint="eastAsia"/>
                <w:sz w:val="18"/>
                <w:szCs w:val="18"/>
              </w:rPr>
              <w:t xml:space="preserve"> </w:t>
            </w:r>
            <w:r w:rsidRPr="00DB3422">
              <w:rPr>
                <w:sz w:val="18"/>
                <w:szCs w:val="18"/>
              </w:rPr>
              <w:t>25.5</w:t>
            </w:r>
            <w:r>
              <w:rPr>
                <w:rFonts w:hint="eastAsia"/>
                <w:sz w:val="18"/>
                <w:szCs w:val="18"/>
              </w:rPr>
              <w:t xml:space="preserve"> </w:t>
            </w:r>
            <w:r w:rsidRPr="00DB3422">
              <w:rPr>
                <w:rFonts w:hint="eastAsia"/>
                <w:sz w:val="18"/>
                <w:szCs w:val="18"/>
              </w:rPr>
              <w:t xml:space="preserve"> </w:t>
            </w:r>
            <w:r w:rsidRPr="00DB3422">
              <w:rPr>
                <w:sz w:val="18"/>
                <w:szCs w:val="18"/>
              </w:rPr>
              <w:t>26.8</w:t>
            </w:r>
            <w:r>
              <w:rPr>
                <w:rFonts w:hint="eastAsia"/>
                <w:sz w:val="18"/>
                <w:szCs w:val="18"/>
              </w:rPr>
              <w:t xml:space="preserve">  </w:t>
            </w:r>
            <w:r w:rsidRPr="00DB3422">
              <w:rPr>
                <w:sz w:val="18"/>
                <w:szCs w:val="18"/>
              </w:rPr>
              <w:t>26.4</w:t>
            </w:r>
            <w:r w:rsidRPr="00DB3422">
              <w:rPr>
                <w:rFonts w:hint="eastAsia"/>
                <w:sz w:val="18"/>
                <w:szCs w:val="18"/>
              </w:rPr>
              <w:t xml:space="preserve">   </w:t>
            </w:r>
            <w:r w:rsidRPr="00DB3422">
              <w:rPr>
                <w:sz w:val="18"/>
                <w:szCs w:val="18"/>
              </w:rPr>
              <w:t>22.7  23.8</w:t>
            </w:r>
            <w:r w:rsidRPr="00DB3422">
              <w:rPr>
                <w:rFonts w:hint="eastAsia"/>
                <w:sz w:val="18"/>
                <w:szCs w:val="18"/>
              </w:rPr>
              <w:t xml:space="preserve">  </w:t>
            </w:r>
            <w:r w:rsidRPr="00DB3422">
              <w:rPr>
                <w:sz w:val="18"/>
                <w:szCs w:val="18"/>
              </w:rPr>
              <w:t>22.5</w:t>
            </w:r>
            <w:r w:rsidRPr="00DB3422">
              <w:rPr>
                <w:rFonts w:hint="eastAsia"/>
                <w:sz w:val="18"/>
                <w:szCs w:val="18"/>
              </w:rPr>
              <w:t xml:space="preserve">  </w:t>
            </w:r>
            <w:r w:rsidRPr="00DB3422">
              <w:rPr>
                <w:sz w:val="18"/>
                <w:szCs w:val="18"/>
              </w:rPr>
              <w:t xml:space="preserve">24.7  </w:t>
            </w:r>
            <w:r>
              <w:rPr>
                <w:rFonts w:hint="eastAsia"/>
                <w:sz w:val="18"/>
                <w:szCs w:val="18"/>
              </w:rPr>
              <w:t xml:space="preserve"> </w:t>
            </w:r>
            <w:r w:rsidRPr="00DB3422">
              <w:rPr>
                <w:sz w:val="18"/>
                <w:szCs w:val="18"/>
              </w:rPr>
              <w:t>25.8</w:t>
            </w:r>
          </w:p>
        </w:tc>
      </w:tr>
      <w:tr w:rsidR="001A1D40" w:rsidRPr="00BB0890" w:rsidTr="001D7184">
        <w:trPr>
          <w:trHeight w:val="705"/>
        </w:trPr>
        <w:tc>
          <w:tcPr>
            <w:tcW w:w="1276" w:type="dxa"/>
            <w:vMerge w:val="restart"/>
            <w:vAlign w:val="center"/>
          </w:tcPr>
          <w:p w:rsidR="001A1D40" w:rsidRPr="00BB0890" w:rsidRDefault="001A1D40" w:rsidP="009A31E4">
            <w:pPr>
              <w:spacing w:line="400" w:lineRule="atLeast"/>
              <w:jc w:val="center"/>
              <w:rPr>
                <w:sz w:val="18"/>
                <w:szCs w:val="18"/>
              </w:rPr>
            </w:pPr>
            <w:r>
              <w:rPr>
                <w:rFonts w:hint="eastAsia"/>
                <w:sz w:val="18"/>
                <w:szCs w:val="18"/>
              </w:rPr>
              <w:t>常温</w:t>
            </w:r>
            <w:r w:rsidRPr="00BB0890">
              <w:rPr>
                <w:rFonts w:hint="eastAsia"/>
                <w:sz w:val="18"/>
                <w:szCs w:val="18"/>
              </w:rPr>
              <w:t>耐压强度</w:t>
            </w:r>
          </w:p>
          <w:p w:rsidR="001A1D40" w:rsidRPr="00BB0890" w:rsidRDefault="001A1D40" w:rsidP="009A31E4">
            <w:pPr>
              <w:spacing w:line="400" w:lineRule="atLeast"/>
              <w:jc w:val="center"/>
              <w:rPr>
                <w:sz w:val="18"/>
                <w:szCs w:val="18"/>
              </w:rPr>
            </w:pPr>
            <w:r w:rsidRPr="001C0A6A">
              <w:rPr>
                <w:rFonts w:ascii="宋体" w:hAnsi="宋体"/>
                <w:szCs w:val="21"/>
              </w:rPr>
              <w:t>/</w:t>
            </w:r>
            <w:proofErr w:type="spellStart"/>
            <w:r w:rsidRPr="001C0A6A">
              <w:rPr>
                <w:rFonts w:ascii="宋体" w:hAnsi="宋体"/>
                <w:szCs w:val="21"/>
              </w:rPr>
              <w:t>MPa</w:t>
            </w:r>
            <w:proofErr w:type="spellEnd"/>
          </w:p>
        </w:tc>
        <w:tc>
          <w:tcPr>
            <w:tcW w:w="850" w:type="dxa"/>
            <w:vMerge w:val="restart"/>
            <w:vAlign w:val="center"/>
          </w:tcPr>
          <w:p w:rsidR="001A1D40" w:rsidRPr="00BB0890" w:rsidRDefault="001A1D40" w:rsidP="00A715F0">
            <w:pPr>
              <w:spacing w:line="400" w:lineRule="atLeast"/>
              <w:rPr>
                <w:sz w:val="18"/>
                <w:szCs w:val="18"/>
              </w:rPr>
            </w:pPr>
            <w:r w:rsidRPr="00BB0890">
              <w:rPr>
                <w:rFonts w:ascii="宋体" w:hAnsi="宋体"/>
                <w:sz w:val="18"/>
                <w:szCs w:val="18"/>
              </w:rPr>
              <w:t>JJMS-70</w:t>
            </w:r>
          </w:p>
        </w:tc>
        <w:tc>
          <w:tcPr>
            <w:tcW w:w="1134" w:type="dxa"/>
            <w:vAlign w:val="center"/>
          </w:tcPr>
          <w:p w:rsidR="001A1D40" w:rsidRPr="0071042E" w:rsidRDefault="001A1D40" w:rsidP="002B4B43">
            <w:pPr>
              <w:spacing w:line="400" w:lineRule="atLeast"/>
              <w:rPr>
                <w:rFonts w:ascii="宋体" w:hAnsi="宋体"/>
                <w:sz w:val="18"/>
                <w:szCs w:val="18"/>
              </w:rPr>
            </w:pPr>
            <w:r>
              <w:rPr>
                <w:rFonts w:ascii="宋体" w:hAnsi="宋体" w:hint="eastAsia"/>
                <w:sz w:val="18"/>
                <w:szCs w:val="18"/>
              </w:rPr>
              <w:t>第一年</w:t>
            </w:r>
          </w:p>
        </w:tc>
        <w:tc>
          <w:tcPr>
            <w:tcW w:w="993" w:type="dxa"/>
            <w:vAlign w:val="center"/>
          </w:tcPr>
          <w:p w:rsidR="001A1D40" w:rsidRPr="00BB0890" w:rsidRDefault="001A1D40" w:rsidP="001D7184">
            <w:pPr>
              <w:spacing w:line="400" w:lineRule="atLeast"/>
              <w:ind w:leftChars="7" w:left="15"/>
              <w:jc w:val="center"/>
              <w:rPr>
                <w:sz w:val="18"/>
                <w:szCs w:val="18"/>
              </w:rPr>
            </w:pPr>
            <w:r>
              <w:rPr>
                <w:rFonts w:hint="eastAsia"/>
                <w:sz w:val="18"/>
                <w:szCs w:val="18"/>
              </w:rPr>
              <w:t>35.8</w:t>
            </w:r>
          </w:p>
        </w:tc>
        <w:tc>
          <w:tcPr>
            <w:tcW w:w="3685" w:type="dxa"/>
          </w:tcPr>
          <w:p w:rsidR="001A1D40" w:rsidRPr="00DB3422" w:rsidRDefault="001A1D40" w:rsidP="00DA1DC2">
            <w:pPr>
              <w:spacing w:line="400" w:lineRule="atLeast"/>
              <w:ind w:leftChars="7" w:left="15"/>
              <w:rPr>
                <w:sz w:val="18"/>
                <w:szCs w:val="18"/>
              </w:rPr>
            </w:pPr>
            <w:r w:rsidRPr="00DB3422">
              <w:rPr>
                <w:sz w:val="18"/>
                <w:szCs w:val="18"/>
              </w:rPr>
              <w:t>32  31  35  3</w:t>
            </w:r>
            <w:r>
              <w:rPr>
                <w:sz w:val="18"/>
                <w:szCs w:val="18"/>
              </w:rPr>
              <w:t xml:space="preserve">7  40  44 </w:t>
            </w:r>
            <w:r>
              <w:rPr>
                <w:rFonts w:hint="eastAsia"/>
                <w:sz w:val="18"/>
                <w:szCs w:val="18"/>
              </w:rPr>
              <w:t xml:space="preserve"> </w:t>
            </w:r>
            <w:r>
              <w:rPr>
                <w:sz w:val="18"/>
                <w:szCs w:val="18"/>
              </w:rPr>
              <w:t xml:space="preserve">26  37  33  30  41 </w:t>
            </w:r>
            <w:r w:rsidRPr="00DB3422">
              <w:rPr>
                <w:sz w:val="18"/>
                <w:szCs w:val="18"/>
              </w:rPr>
              <w:t xml:space="preserve"> 22  32  36  49  45 </w:t>
            </w:r>
            <w:r>
              <w:rPr>
                <w:sz w:val="18"/>
                <w:szCs w:val="18"/>
              </w:rPr>
              <w:t xml:space="preserve"> 47  32 </w:t>
            </w:r>
            <w:r w:rsidRPr="00DB3422">
              <w:rPr>
                <w:rFonts w:hint="eastAsia"/>
                <w:sz w:val="18"/>
                <w:szCs w:val="18"/>
              </w:rPr>
              <w:t xml:space="preserve"> </w:t>
            </w:r>
            <w:r w:rsidRPr="00DB3422">
              <w:rPr>
                <w:sz w:val="18"/>
                <w:szCs w:val="18"/>
              </w:rPr>
              <w:t xml:space="preserve">39  31  38  31  </w:t>
            </w:r>
          </w:p>
        </w:tc>
      </w:tr>
      <w:tr w:rsidR="001A1D40" w:rsidRPr="00BB0890" w:rsidTr="001D7184">
        <w:trPr>
          <w:trHeight w:val="705"/>
        </w:trPr>
        <w:tc>
          <w:tcPr>
            <w:tcW w:w="1276" w:type="dxa"/>
            <w:vMerge/>
            <w:vAlign w:val="center"/>
          </w:tcPr>
          <w:p w:rsidR="001A1D40" w:rsidRDefault="001A1D40" w:rsidP="009A31E4">
            <w:pPr>
              <w:spacing w:line="400" w:lineRule="atLeast"/>
              <w:jc w:val="center"/>
              <w:rPr>
                <w:sz w:val="18"/>
                <w:szCs w:val="18"/>
              </w:rPr>
            </w:pPr>
          </w:p>
        </w:tc>
        <w:tc>
          <w:tcPr>
            <w:tcW w:w="850" w:type="dxa"/>
            <w:vMerge/>
            <w:vAlign w:val="center"/>
          </w:tcPr>
          <w:p w:rsidR="001A1D40" w:rsidRPr="00BB0890" w:rsidRDefault="001A1D40" w:rsidP="00A715F0">
            <w:pPr>
              <w:spacing w:line="400" w:lineRule="atLeast"/>
              <w:rPr>
                <w:rFonts w:ascii="宋体" w:hAnsi="宋体"/>
                <w:sz w:val="18"/>
                <w:szCs w:val="18"/>
              </w:rPr>
            </w:pPr>
          </w:p>
        </w:tc>
        <w:tc>
          <w:tcPr>
            <w:tcW w:w="1134" w:type="dxa"/>
            <w:vAlign w:val="center"/>
          </w:tcPr>
          <w:p w:rsidR="001A1D40" w:rsidRPr="00BB0890" w:rsidRDefault="001A1D40" w:rsidP="002B4B43">
            <w:pPr>
              <w:spacing w:line="400" w:lineRule="atLeast"/>
              <w:rPr>
                <w:rFonts w:ascii="宋体" w:hAnsi="宋体"/>
                <w:sz w:val="18"/>
                <w:szCs w:val="18"/>
              </w:rPr>
            </w:pPr>
            <w:r>
              <w:rPr>
                <w:rFonts w:ascii="宋体" w:hAnsi="宋体" w:hint="eastAsia"/>
                <w:sz w:val="18"/>
                <w:szCs w:val="18"/>
              </w:rPr>
              <w:t>第二年</w:t>
            </w:r>
          </w:p>
        </w:tc>
        <w:tc>
          <w:tcPr>
            <w:tcW w:w="993" w:type="dxa"/>
            <w:vAlign w:val="center"/>
          </w:tcPr>
          <w:p w:rsidR="001A1D40" w:rsidRPr="00BB0890" w:rsidRDefault="001A1D40" w:rsidP="001D7184">
            <w:pPr>
              <w:spacing w:line="400" w:lineRule="atLeast"/>
              <w:ind w:leftChars="7" w:left="15"/>
              <w:jc w:val="center"/>
              <w:rPr>
                <w:sz w:val="18"/>
                <w:szCs w:val="18"/>
              </w:rPr>
            </w:pPr>
            <w:r>
              <w:rPr>
                <w:rFonts w:hint="eastAsia"/>
                <w:sz w:val="18"/>
                <w:szCs w:val="18"/>
              </w:rPr>
              <w:t>35.6</w:t>
            </w:r>
          </w:p>
        </w:tc>
        <w:tc>
          <w:tcPr>
            <w:tcW w:w="3685" w:type="dxa"/>
          </w:tcPr>
          <w:p w:rsidR="001A1D40" w:rsidRPr="00DB3422" w:rsidRDefault="001A1D40" w:rsidP="005251AD">
            <w:pPr>
              <w:spacing w:line="400" w:lineRule="atLeast"/>
              <w:ind w:leftChars="7" w:left="15"/>
              <w:rPr>
                <w:sz w:val="18"/>
                <w:szCs w:val="18"/>
              </w:rPr>
            </w:pPr>
            <w:r w:rsidRPr="00DB3422">
              <w:rPr>
                <w:sz w:val="18"/>
                <w:szCs w:val="18"/>
              </w:rPr>
              <w:t>40   27  37  35  30  34</w:t>
            </w:r>
            <w:r>
              <w:rPr>
                <w:sz w:val="18"/>
                <w:szCs w:val="18"/>
              </w:rPr>
              <w:t xml:space="preserve">  28  29  39  38  45  47  32  </w:t>
            </w:r>
            <w:r w:rsidRPr="00DB3422">
              <w:rPr>
                <w:sz w:val="18"/>
                <w:szCs w:val="18"/>
              </w:rPr>
              <w:t xml:space="preserve">39  33 </w:t>
            </w:r>
            <w:r w:rsidRPr="00DB3422">
              <w:rPr>
                <w:rFonts w:hint="eastAsia"/>
                <w:sz w:val="18"/>
                <w:szCs w:val="18"/>
              </w:rPr>
              <w:t xml:space="preserve"> </w:t>
            </w:r>
            <w:r w:rsidRPr="00DB3422">
              <w:rPr>
                <w:sz w:val="18"/>
                <w:szCs w:val="18"/>
              </w:rPr>
              <w:t xml:space="preserve"> 37  35 </w:t>
            </w:r>
            <w:r w:rsidRPr="00DB3422">
              <w:rPr>
                <w:rFonts w:hint="eastAsia"/>
                <w:sz w:val="18"/>
                <w:szCs w:val="18"/>
              </w:rPr>
              <w:t xml:space="preserve"> </w:t>
            </w:r>
            <w:r w:rsidRPr="00DB3422">
              <w:rPr>
                <w:sz w:val="18"/>
                <w:szCs w:val="18"/>
              </w:rPr>
              <w:t>30  29</w:t>
            </w:r>
            <w:r w:rsidRPr="00DB3422">
              <w:rPr>
                <w:rFonts w:hint="eastAsia"/>
                <w:sz w:val="18"/>
                <w:szCs w:val="18"/>
              </w:rPr>
              <w:t xml:space="preserve">  </w:t>
            </w:r>
            <w:r w:rsidRPr="00DB3422">
              <w:rPr>
                <w:sz w:val="18"/>
                <w:szCs w:val="18"/>
              </w:rPr>
              <w:t>35  38  48</w:t>
            </w:r>
          </w:p>
        </w:tc>
      </w:tr>
      <w:tr w:rsidR="001A1D40" w:rsidRPr="00BB0890" w:rsidTr="001D7184">
        <w:trPr>
          <w:trHeight w:val="742"/>
        </w:trPr>
        <w:tc>
          <w:tcPr>
            <w:tcW w:w="1276" w:type="dxa"/>
            <w:vMerge/>
            <w:vAlign w:val="center"/>
          </w:tcPr>
          <w:p w:rsidR="001A1D40" w:rsidRDefault="001A1D40" w:rsidP="009A31E4">
            <w:pPr>
              <w:spacing w:line="400" w:lineRule="atLeast"/>
              <w:jc w:val="center"/>
              <w:rPr>
                <w:sz w:val="18"/>
                <w:szCs w:val="18"/>
              </w:rPr>
            </w:pPr>
          </w:p>
        </w:tc>
        <w:tc>
          <w:tcPr>
            <w:tcW w:w="850" w:type="dxa"/>
            <w:vMerge/>
            <w:vAlign w:val="center"/>
          </w:tcPr>
          <w:p w:rsidR="001A1D40" w:rsidRPr="00BB0890" w:rsidRDefault="001A1D40" w:rsidP="00A715F0">
            <w:pPr>
              <w:spacing w:line="400" w:lineRule="atLeast"/>
              <w:rPr>
                <w:rFonts w:ascii="宋体" w:hAnsi="宋体"/>
                <w:sz w:val="18"/>
                <w:szCs w:val="18"/>
              </w:rPr>
            </w:pPr>
          </w:p>
        </w:tc>
        <w:tc>
          <w:tcPr>
            <w:tcW w:w="1134" w:type="dxa"/>
            <w:vAlign w:val="center"/>
          </w:tcPr>
          <w:p w:rsidR="001A1D40" w:rsidRPr="00BB0890" w:rsidRDefault="001A1D40" w:rsidP="002B4B43">
            <w:pPr>
              <w:spacing w:line="400" w:lineRule="atLeast"/>
              <w:rPr>
                <w:rFonts w:ascii="宋体" w:hAnsi="宋体"/>
                <w:sz w:val="18"/>
                <w:szCs w:val="18"/>
              </w:rPr>
            </w:pPr>
            <w:r>
              <w:rPr>
                <w:rFonts w:ascii="宋体" w:hAnsi="宋体" w:hint="eastAsia"/>
                <w:sz w:val="18"/>
                <w:szCs w:val="18"/>
              </w:rPr>
              <w:t>第三年</w:t>
            </w:r>
          </w:p>
        </w:tc>
        <w:tc>
          <w:tcPr>
            <w:tcW w:w="993" w:type="dxa"/>
            <w:vAlign w:val="center"/>
          </w:tcPr>
          <w:p w:rsidR="001A1D40" w:rsidRPr="00BB0890" w:rsidRDefault="001A1D40" w:rsidP="001D7184">
            <w:pPr>
              <w:spacing w:line="400" w:lineRule="atLeast"/>
              <w:ind w:leftChars="7" w:left="15"/>
              <w:jc w:val="center"/>
              <w:rPr>
                <w:sz w:val="18"/>
                <w:szCs w:val="18"/>
              </w:rPr>
            </w:pPr>
            <w:r>
              <w:rPr>
                <w:rFonts w:hint="eastAsia"/>
                <w:sz w:val="18"/>
                <w:szCs w:val="18"/>
              </w:rPr>
              <w:t>36.0</w:t>
            </w:r>
          </w:p>
        </w:tc>
        <w:tc>
          <w:tcPr>
            <w:tcW w:w="3685" w:type="dxa"/>
          </w:tcPr>
          <w:p w:rsidR="001A1D40" w:rsidRPr="00DB3422" w:rsidRDefault="001A1D40" w:rsidP="001853A2">
            <w:pPr>
              <w:spacing w:line="400" w:lineRule="atLeast"/>
              <w:ind w:leftChars="7" w:left="15"/>
              <w:rPr>
                <w:sz w:val="18"/>
                <w:szCs w:val="18"/>
              </w:rPr>
            </w:pPr>
            <w:r w:rsidRPr="00DB3422">
              <w:rPr>
                <w:sz w:val="18"/>
                <w:szCs w:val="18"/>
              </w:rPr>
              <w:t>36  37  31  38  40   44  36  37  34</w:t>
            </w:r>
            <w:r w:rsidRPr="00DB3422">
              <w:rPr>
                <w:rFonts w:hint="eastAsia"/>
                <w:sz w:val="18"/>
                <w:szCs w:val="18"/>
              </w:rPr>
              <w:t xml:space="preserve">  </w:t>
            </w:r>
            <w:r w:rsidRPr="00DB3422">
              <w:rPr>
                <w:sz w:val="18"/>
                <w:szCs w:val="18"/>
              </w:rPr>
              <w:t xml:space="preserve">32  41  32 </w:t>
            </w:r>
            <w:r w:rsidRPr="00DB3422">
              <w:rPr>
                <w:rFonts w:hint="eastAsia"/>
                <w:sz w:val="18"/>
                <w:szCs w:val="18"/>
              </w:rPr>
              <w:t xml:space="preserve"> </w:t>
            </w:r>
            <w:r w:rsidRPr="00DB3422">
              <w:rPr>
                <w:sz w:val="18"/>
                <w:szCs w:val="18"/>
              </w:rPr>
              <w:t>39  32</w:t>
            </w:r>
            <w:r>
              <w:rPr>
                <w:rFonts w:hint="eastAsia"/>
                <w:sz w:val="18"/>
                <w:szCs w:val="18"/>
              </w:rPr>
              <w:t xml:space="preserve">  </w:t>
            </w:r>
            <w:r w:rsidRPr="00DB3422">
              <w:rPr>
                <w:sz w:val="18"/>
                <w:szCs w:val="18"/>
              </w:rPr>
              <w:t xml:space="preserve">35 </w:t>
            </w:r>
            <w:r w:rsidRPr="00DB3422">
              <w:rPr>
                <w:rFonts w:hint="eastAsia"/>
                <w:sz w:val="18"/>
                <w:szCs w:val="18"/>
              </w:rPr>
              <w:t xml:space="preserve"> </w:t>
            </w:r>
            <w:r w:rsidRPr="00DB3422">
              <w:rPr>
                <w:sz w:val="18"/>
                <w:szCs w:val="18"/>
              </w:rPr>
              <w:t xml:space="preserve">38  </w:t>
            </w:r>
            <w:r w:rsidRPr="00DB3422">
              <w:rPr>
                <w:rFonts w:hint="eastAsia"/>
                <w:sz w:val="18"/>
                <w:szCs w:val="18"/>
              </w:rPr>
              <w:t xml:space="preserve"> </w:t>
            </w:r>
            <w:r w:rsidRPr="00DB3422">
              <w:rPr>
                <w:sz w:val="18"/>
                <w:szCs w:val="18"/>
              </w:rPr>
              <w:t>48</w:t>
            </w:r>
            <w:r w:rsidRPr="00DB3422">
              <w:rPr>
                <w:rFonts w:hint="eastAsia"/>
                <w:sz w:val="18"/>
                <w:szCs w:val="18"/>
              </w:rPr>
              <w:t xml:space="preserve">  </w:t>
            </w:r>
            <w:r w:rsidRPr="00DB3422">
              <w:rPr>
                <w:sz w:val="18"/>
                <w:szCs w:val="18"/>
              </w:rPr>
              <w:t xml:space="preserve">38  45  37  36  38   </w:t>
            </w:r>
          </w:p>
        </w:tc>
      </w:tr>
      <w:tr w:rsidR="001A1D40" w:rsidRPr="00BB0890" w:rsidTr="001D7184">
        <w:trPr>
          <w:trHeight w:val="765"/>
        </w:trPr>
        <w:tc>
          <w:tcPr>
            <w:tcW w:w="1276" w:type="dxa"/>
            <w:vMerge/>
            <w:vAlign w:val="center"/>
          </w:tcPr>
          <w:p w:rsidR="001A1D40" w:rsidRDefault="001A1D40" w:rsidP="009A31E4">
            <w:pPr>
              <w:spacing w:line="400" w:lineRule="atLeast"/>
              <w:jc w:val="center"/>
              <w:rPr>
                <w:sz w:val="18"/>
                <w:szCs w:val="18"/>
              </w:rPr>
            </w:pPr>
          </w:p>
        </w:tc>
        <w:tc>
          <w:tcPr>
            <w:tcW w:w="850" w:type="dxa"/>
            <w:vMerge w:val="restart"/>
            <w:vAlign w:val="center"/>
          </w:tcPr>
          <w:p w:rsidR="001A1D40" w:rsidRPr="00BB0890" w:rsidRDefault="001A1D40" w:rsidP="00A715F0">
            <w:pPr>
              <w:spacing w:line="400" w:lineRule="atLeast"/>
              <w:rPr>
                <w:rFonts w:ascii="宋体" w:hAnsi="宋体"/>
                <w:sz w:val="18"/>
                <w:szCs w:val="18"/>
              </w:rPr>
            </w:pPr>
            <w:r w:rsidRPr="00BB0890">
              <w:rPr>
                <w:rFonts w:ascii="宋体" w:hAnsi="宋体"/>
                <w:sz w:val="18"/>
                <w:szCs w:val="18"/>
              </w:rPr>
              <w:t>JMS-62</w:t>
            </w:r>
          </w:p>
        </w:tc>
        <w:tc>
          <w:tcPr>
            <w:tcW w:w="1134" w:type="dxa"/>
            <w:vAlign w:val="center"/>
          </w:tcPr>
          <w:p w:rsidR="001A1D40" w:rsidRPr="0071042E" w:rsidRDefault="001A1D40" w:rsidP="002B4B43">
            <w:pPr>
              <w:spacing w:line="400" w:lineRule="atLeast"/>
              <w:rPr>
                <w:rFonts w:ascii="宋体" w:hAnsi="宋体"/>
                <w:sz w:val="18"/>
                <w:szCs w:val="18"/>
              </w:rPr>
            </w:pPr>
            <w:r>
              <w:rPr>
                <w:rFonts w:ascii="宋体" w:hAnsi="宋体" w:hint="eastAsia"/>
                <w:sz w:val="18"/>
                <w:szCs w:val="18"/>
              </w:rPr>
              <w:t>第一年</w:t>
            </w:r>
          </w:p>
        </w:tc>
        <w:tc>
          <w:tcPr>
            <w:tcW w:w="993" w:type="dxa"/>
            <w:vAlign w:val="center"/>
          </w:tcPr>
          <w:p w:rsidR="001A1D40" w:rsidRPr="00BB0890" w:rsidRDefault="001A1D40" w:rsidP="001D7184">
            <w:pPr>
              <w:spacing w:line="400" w:lineRule="atLeast"/>
              <w:ind w:leftChars="7" w:left="15"/>
              <w:jc w:val="center"/>
              <w:rPr>
                <w:sz w:val="18"/>
                <w:szCs w:val="18"/>
              </w:rPr>
            </w:pPr>
            <w:r>
              <w:rPr>
                <w:rFonts w:hint="eastAsia"/>
                <w:sz w:val="18"/>
                <w:szCs w:val="18"/>
              </w:rPr>
              <w:t>35.1</w:t>
            </w:r>
          </w:p>
        </w:tc>
        <w:tc>
          <w:tcPr>
            <w:tcW w:w="3685" w:type="dxa"/>
          </w:tcPr>
          <w:p w:rsidR="001A1D40" w:rsidRPr="00DB3422" w:rsidRDefault="001A1D40" w:rsidP="001853A2">
            <w:pPr>
              <w:spacing w:line="400" w:lineRule="atLeast"/>
              <w:ind w:leftChars="7" w:left="15"/>
              <w:rPr>
                <w:sz w:val="18"/>
                <w:szCs w:val="18"/>
              </w:rPr>
            </w:pPr>
            <w:r>
              <w:rPr>
                <w:sz w:val="18"/>
                <w:szCs w:val="18"/>
              </w:rPr>
              <w:t xml:space="preserve">35  45  33  39  30  48  </w:t>
            </w:r>
            <w:r w:rsidRPr="00DB3422">
              <w:rPr>
                <w:sz w:val="18"/>
                <w:szCs w:val="18"/>
              </w:rPr>
              <w:t>24  34  36  31  33  26</w:t>
            </w:r>
            <w:r>
              <w:rPr>
                <w:rFonts w:hint="eastAsia"/>
                <w:sz w:val="18"/>
                <w:szCs w:val="18"/>
              </w:rPr>
              <w:t xml:space="preserve">  </w:t>
            </w:r>
            <w:r>
              <w:rPr>
                <w:sz w:val="18"/>
                <w:szCs w:val="18"/>
              </w:rPr>
              <w:t xml:space="preserve">39  35  30  34  45  41 </w:t>
            </w:r>
            <w:r w:rsidRPr="00DB3422">
              <w:rPr>
                <w:sz w:val="18"/>
                <w:szCs w:val="18"/>
              </w:rPr>
              <w:t xml:space="preserve"> 35  31  32  37</w:t>
            </w:r>
          </w:p>
        </w:tc>
      </w:tr>
      <w:tr w:rsidR="001A1D40" w:rsidRPr="00BB0890" w:rsidTr="001D7184">
        <w:trPr>
          <w:trHeight w:val="765"/>
        </w:trPr>
        <w:tc>
          <w:tcPr>
            <w:tcW w:w="1276" w:type="dxa"/>
            <w:vMerge/>
            <w:vAlign w:val="center"/>
          </w:tcPr>
          <w:p w:rsidR="001A1D40" w:rsidRDefault="001A1D40" w:rsidP="009A31E4">
            <w:pPr>
              <w:spacing w:line="400" w:lineRule="atLeast"/>
              <w:jc w:val="center"/>
              <w:rPr>
                <w:sz w:val="18"/>
                <w:szCs w:val="18"/>
              </w:rPr>
            </w:pPr>
          </w:p>
        </w:tc>
        <w:tc>
          <w:tcPr>
            <w:tcW w:w="850" w:type="dxa"/>
            <w:vMerge/>
            <w:vAlign w:val="center"/>
          </w:tcPr>
          <w:p w:rsidR="001A1D40" w:rsidRPr="00BB0890" w:rsidRDefault="001A1D40" w:rsidP="00A715F0">
            <w:pPr>
              <w:spacing w:line="400" w:lineRule="atLeast"/>
              <w:rPr>
                <w:rFonts w:ascii="宋体" w:hAnsi="宋体"/>
                <w:sz w:val="18"/>
                <w:szCs w:val="18"/>
              </w:rPr>
            </w:pPr>
          </w:p>
        </w:tc>
        <w:tc>
          <w:tcPr>
            <w:tcW w:w="1134" w:type="dxa"/>
            <w:vAlign w:val="center"/>
          </w:tcPr>
          <w:p w:rsidR="001A1D40" w:rsidRPr="00BB0890" w:rsidRDefault="001A1D40" w:rsidP="002B4B43">
            <w:pPr>
              <w:spacing w:line="400" w:lineRule="atLeast"/>
              <w:rPr>
                <w:rFonts w:ascii="宋体" w:hAnsi="宋体"/>
                <w:sz w:val="18"/>
                <w:szCs w:val="18"/>
              </w:rPr>
            </w:pPr>
            <w:r>
              <w:rPr>
                <w:rFonts w:ascii="宋体" w:hAnsi="宋体" w:hint="eastAsia"/>
                <w:sz w:val="18"/>
                <w:szCs w:val="18"/>
              </w:rPr>
              <w:t>第二年</w:t>
            </w:r>
          </w:p>
        </w:tc>
        <w:tc>
          <w:tcPr>
            <w:tcW w:w="993" w:type="dxa"/>
            <w:vAlign w:val="center"/>
          </w:tcPr>
          <w:p w:rsidR="001A1D40" w:rsidRPr="00BB0890" w:rsidRDefault="001A1D40" w:rsidP="001D7184">
            <w:pPr>
              <w:spacing w:line="400" w:lineRule="atLeast"/>
              <w:ind w:leftChars="7" w:left="15"/>
              <w:jc w:val="center"/>
              <w:rPr>
                <w:sz w:val="18"/>
                <w:szCs w:val="18"/>
              </w:rPr>
            </w:pPr>
            <w:r>
              <w:rPr>
                <w:rFonts w:hint="eastAsia"/>
                <w:sz w:val="18"/>
                <w:szCs w:val="18"/>
              </w:rPr>
              <w:t>35.6</w:t>
            </w:r>
          </w:p>
        </w:tc>
        <w:tc>
          <w:tcPr>
            <w:tcW w:w="3685" w:type="dxa"/>
          </w:tcPr>
          <w:p w:rsidR="001A1D40" w:rsidRPr="00DB3422" w:rsidRDefault="001A1D40" w:rsidP="001853A2">
            <w:pPr>
              <w:spacing w:line="400" w:lineRule="atLeast"/>
              <w:ind w:leftChars="7" w:left="15"/>
              <w:rPr>
                <w:sz w:val="18"/>
                <w:szCs w:val="18"/>
              </w:rPr>
            </w:pPr>
            <w:r w:rsidRPr="00DB3422">
              <w:rPr>
                <w:sz w:val="18"/>
                <w:szCs w:val="18"/>
              </w:rPr>
              <w:t>49  39  3</w:t>
            </w:r>
            <w:r w:rsidRPr="00DB3422">
              <w:rPr>
                <w:rFonts w:hint="eastAsia"/>
                <w:sz w:val="18"/>
                <w:szCs w:val="18"/>
              </w:rPr>
              <w:t>8</w:t>
            </w:r>
            <w:r>
              <w:rPr>
                <w:sz w:val="18"/>
                <w:szCs w:val="18"/>
              </w:rPr>
              <w:t xml:space="preserve">  35  47  32  </w:t>
            </w:r>
            <w:r w:rsidRPr="00DB3422">
              <w:rPr>
                <w:sz w:val="18"/>
                <w:szCs w:val="18"/>
              </w:rPr>
              <w:t>38  34  38  34  31  25</w:t>
            </w:r>
            <w:r>
              <w:rPr>
                <w:rFonts w:hint="eastAsia"/>
                <w:sz w:val="18"/>
                <w:szCs w:val="18"/>
              </w:rPr>
              <w:t xml:space="preserve"> </w:t>
            </w:r>
            <w:r w:rsidRPr="00DB3422">
              <w:rPr>
                <w:rFonts w:hint="eastAsia"/>
                <w:sz w:val="18"/>
                <w:szCs w:val="18"/>
              </w:rPr>
              <w:t xml:space="preserve"> </w:t>
            </w:r>
            <w:r w:rsidRPr="00DB3422">
              <w:rPr>
                <w:sz w:val="18"/>
                <w:szCs w:val="18"/>
              </w:rPr>
              <w:t>31  42</w:t>
            </w:r>
            <w:r w:rsidRPr="00DB3422">
              <w:rPr>
                <w:rFonts w:hint="eastAsia"/>
                <w:sz w:val="18"/>
                <w:szCs w:val="18"/>
              </w:rPr>
              <w:t xml:space="preserve"> </w:t>
            </w:r>
            <w:r w:rsidRPr="00DB3422">
              <w:rPr>
                <w:sz w:val="18"/>
                <w:szCs w:val="18"/>
              </w:rPr>
              <w:t xml:space="preserve"> 30  34  28 </w:t>
            </w:r>
            <w:r w:rsidRPr="00DB3422">
              <w:rPr>
                <w:rFonts w:hint="eastAsia"/>
                <w:sz w:val="18"/>
                <w:szCs w:val="18"/>
              </w:rPr>
              <w:t xml:space="preserve"> </w:t>
            </w:r>
            <w:r w:rsidRPr="00DB3422">
              <w:rPr>
                <w:sz w:val="18"/>
                <w:szCs w:val="18"/>
              </w:rPr>
              <w:t>29</w:t>
            </w:r>
            <w:r w:rsidRPr="00DB3422">
              <w:rPr>
                <w:rFonts w:hint="eastAsia"/>
                <w:sz w:val="18"/>
                <w:szCs w:val="18"/>
              </w:rPr>
              <w:t xml:space="preserve"> </w:t>
            </w:r>
            <w:r>
              <w:rPr>
                <w:sz w:val="18"/>
                <w:szCs w:val="18"/>
              </w:rPr>
              <w:t xml:space="preserve"> </w:t>
            </w:r>
            <w:r w:rsidRPr="00DB3422">
              <w:rPr>
                <w:sz w:val="18"/>
                <w:szCs w:val="18"/>
              </w:rPr>
              <w:t xml:space="preserve">39 </w:t>
            </w:r>
            <w:r w:rsidRPr="00DB3422">
              <w:rPr>
                <w:rFonts w:hint="eastAsia"/>
                <w:sz w:val="18"/>
                <w:szCs w:val="18"/>
              </w:rPr>
              <w:t xml:space="preserve"> </w:t>
            </w:r>
            <w:r w:rsidRPr="00DB3422">
              <w:rPr>
                <w:sz w:val="18"/>
                <w:szCs w:val="18"/>
              </w:rPr>
              <w:t>36  38</w:t>
            </w:r>
            <w:r w:rsidRPr="00DB3422">
              <w:rPr>
                <w:rFonts w:hint="eastAsia"/>
                <w:sz w:val="18"/>
                <w:szCs w:val="18"/>
              </w:rPr>
              <w:t xml:space="preserve">  </w:t>
            </w:r>
            <w:r w:rsidRPr="00DB3422">
              <w:rPr>
                <w:sz w:val="18"/>
                <w:szCs w:val="18"/>
              </w:rPr>
              <w:t>39</w:t>
            </w:r>
          </w:p>
        </w:tc>
      </w:tr>
      <w:tr w:rsidR="001A1D40" w:rsidRPr="00BB0890" w:rsidTr="001D7184">
        <w:trPr>
          <w:trHeight w:val="720"/>
        </w:trPr>
        <w:tc>
          <w:tcPr>
            <w:tcW w:w="1276" w:type="dxa"/>
            <w:vMerge/>
            <w:vAlign w:val="center"/>
          </w:tcPr>
          <w:p w:rsidR="001A1D40" w:rsidRDefault="001A1D40" w:rsidP="009A31E4">
            <w:pPr>
              <w:spacing w:line="400" w:lineRule="atLeast"/>
              <w:jc w:val="center"/>
              <w:rPr>
                <w:sz w:val="18"/>
                <w:szCs w:val="18"/>
              </w:rPr>
            </w:pPr>
          </w:p>
        </w:tc>
        <w:tc>
          <w:tcPr>
            <w:tcW w:w="850" w:type="dxa"/>
            <w:vMerge/>
            <w:vAlign w:val="center"/>
          </w:tcPr>
          <w:p w:rsidR="001A1D40" w:rsidRPr="00BB0890" w:rsidRDefault="001A1D40" w:rsidP="00A715F0">
            <w:pPr>
              <w:spacing w:line="400" w:lineRule="atLeast"/>
              <w:rPr>
                <w:rFonts w:ascii="宋体" w:hAnsi="宋体"/>
                <w:sz w:val="18"/>
                <w:szCs w:val="18"/>
              </w:rPr>
            </w:pPr>
          </w:p>
        </w:tc>
        <w:tc>
          <w:tcPr>
            <w:tcW w:w="1134" w:type="dxa"/>
            <w:vAlign w:val="center"/>
          </w:tcPr>
          <w:p w:rsidR="001A1D40" w:rsidRPr="00BB0890" w:rsidRDefault="001A1D40" w:rsidP="002B4B43">
            <w:pPr>
              <w:spacing w:line="400" w:lineRule="atLeast"/>
              <w:rPr>
                <w:rFonts w:ascii="宋体" w:hAnsi="宋体"/>
                <w:sz w:val="18"/>
                <w:szCs w:val="18"/>
              </w:rPr>
            </w:pPr>
            <w:r>
              <w:rPr>
                <w:rFonts w:ascii="宋体" w:hAnsi="宋体" w:hint="eastAsia"/>
                <w:sz w:val="18"/>
                <w:szCs w:val="18"/>
              </w:rPr>
              <w:t>第三年</w:t>
            </w:r>
          </w:p>
        </w:tc>
        <w:tc>
          <w:tcPr>
            <w:tcW w:w="993" w:type="dxa"/>
            <w:vAlign w:val="center"/>
          </w:tcPr>
          <w:p w:rsidR="001A1D40" w:rsidRPr="00BB0890" w:rsidRDefault="001A1D40" w:rsidP="001D7184">
            <w:pPr>
              <w:spacing w:line="400" w:lineRule="atLeast"/>
              <w:ind w:leftChars="7" w:left="15"/>
              <w:jc w:val="center"/>
              <w:rPr>
                <w:sz w:val="18"/>
                <w:szCs w:val="18"/>
              </w:rPr>
            </w:pPr>
            <w:r>
              <w:rPr>
                <w:rFonts w:hint="eastAsia"/>
                <w:sz w:val="18"/>
                <w:szCs w:val="18"/>
              </w:rPr>
              <w:t>36.7</w:t>
            </w:r>
          </w:p>
        </w:tc>
        <w:tc>
          <w:tcPr>
            <w:tcW w:w="3685" w:type="dxa"/>
          </w:tcPr>
          <w:p w:rsidR="001A1D40" w:rsidRPr="00DB3422" w:rsidRDefault="001A1D40" w:rsidP="00915549">
            <w:pPr>
              <w:spacing w:line="400" w:lineRule="atLeast"/>
              <w:ind w:leftChars="7" w:left="15"/>
              <w:rPr>
                <w:sz w:val="18"/>
                <w:szCs w:val="18"/>
              </w:rPr>
            </w:pPr>
            <w:r>
              <w:rPr>
                <w:sz w:val="18"/>
                <w:szCs w:val="18"/>
              </w:rPr>
              <w:t xml:space="preserve">31  38  31  42  </w:t>
            </w:r>
            <w:r w:rsidRPr="00DB3422">
              <w:rPr>
                <w:sz w:val="18"/>
                <w:szCs w:val="18"/>
              </w:rPr>
              <w:t>28  34</w:t>
            </w:r>
            <w:r w:rsidRPr="00DB3422">
              <w:rPr>
                <w:rFonts w:hint="eastAsia"/>
                <w:sz w:val="18"/>
                <w:szCs w:val="18"/>
              </w:rPr>
              <w:t xml:space="preserve">  </w:t>
            </w:r>
            <w:r w:rsidRPr="00DB3422">
              <w:rPr>
                <w:sz w:val="18"/>
                <w:szCs w:val="18"/>
              </w:rPr>
              <w:t xml:space="preserve">32  31  34  </w:t>
            </w:r>
            <w:r>
              <w:rPr>
                <w:sz w:val="18"/>
                <w:szCs w:val="18"/>
              </w:rPr>
              <w:t xml:space="preserve"> 38  40   44  </w:t>
            </w:r>
            <w:r w:rsidRPr="00DB3422">
              <w:rPr>
                <w:sz w:val="18"/>
                <w:szCs w:val="18"/>
              </w:rPr>
              <w:t>36</w:t>
            </w:r>
            <w:r>
              <w:rPr>
                <w:rFonts w:hint="eastAsia"/>
                <w:sz w:val="18"/>
                <w:szCs w:val="18"/>
              </w:rPr>
              <w:t xml:space="preserve"> </w:t>
            </w:r>
            <w:r w:rsidRPr="00DB3422">
              <w:rPr>
                <w:rFonts w:hint="eastAsia"/>
                <w:sz w:val="18"/>
                <w:szCs w:val="18"/>
              </w:rPr>
              <w:t xml:space="preserve"> </w:t>
            </w:r>
            <w:r w:rsidRPr="00DB3422">
              <w:rPr>
                <w:sz w:val="18"/>
                <w:szCs w:val="18"/>
              </w:rPr>
              <w:t xml:space="preserve">30  34  45  41 </w:t>
            </w:r>
            <w:r>
              <w:rPr>
                <w:rFonts w:hint="eastAsia"/>
                <w:sz w:val="18"/>
                <w:szCs w:val="18"/>
              </w:rPr>
              <w:t xml:space="preserve"> </w:t>
            </w:r>
            <w:r w:rsidRPr="00DB3422">
              <w:rPr>
                <w:sz w:val="18"/>
                <w:szCs w:val="18"/>
              </w:rPr>
              <w:t>40</w:t>
            </w:r>
            <w:r w:rsidRPr="00DB3422">
              <w:rPr>
                <w:rFonts w:hint="eastAsia"/>
                <w:sz w:val="18"/>
                <w:szCs w:val="18"/>
              </w:rPr>
              <w:t xml:space="preserve"> </w:t>
            </w:r>
            <w:r w:rsidRPr="00DB3422">
              <w:rPr>
                <w:sz w:val="18"/>
                <w:szCs w:val="18"/>
              </w:rPr>
              <w:t xml:space="preserve"> 41  39 </w:t>
            </w:r>
            <w:r w:rsidRPr="00DB3422">
              <w:rPr>
                <w:rFonts w:hint="eastAsia"/>
                <w:sz w:val="18"/>
                <w:szCs w:val="18"/>
              </w:rPr>
              <w:t xml:space="preserve">  </w:t>
            </w:r>
            <w:r w:rsidRPr="00DB3422">
              <w:rPr>
                <w:sz w:val="18"/>
                <w:szCs w:val="18"/>
              </w:rPr>
              <w:t xml:space="preserve">41 </w:t>
            </w:r>
            <w:r>
              <w:rPr>
                <w:rFonts w:hint="eastAsia"/>
                <w:sz w:val="18"/>
                <w:szCs w:val="18"/>
              </w:rPr>
              <w:t xml:space="preserve"> </w:t>
            </w:r>
            <w:r w:rsidRPr="00DB3422">
              <w:rPr>
                <w:sz w:val="18"/>
                <w:szCs w:val="18"/>
              </w:rPr>
              <w:t xml:space="preserve"> 39</w:t>
            </w:r>
          </w:p>
        </w:tc>
      </w:tr>
      <w:tr w:rsidR="00F15577" w:rsidRPr="00BB0890" w:rsidTr="001D7184">
        <w:trPr>
          <w:trHeight w:val="557"/>
        </w:trPr>
        <w:tc>
          <w:tcPr>
            <w:tcW w:w="1276" w:type="dxa"/>
            <w:vMerge w:val="restart"/>
            <w:vAlign w:val="center"/>
          </w:tcPr>
          <w:p w:rsidR="00F15577" w:rsidRPr="00BB0890" w:rsidRDefault="00F15577" w:rsidP="009A31E4">
            <w:pPr>
              <w:spacing w:line="400" w:lineRule="atLeast"/>
              <w:jc w:val="center"/>
              <w:rPr>
                <w:sz w:val="18"/>
                <w:szCs w:val="18"/>
              </w:rPr>
            </w:pPr>
            <w:r w:rsidRPr="00BB0890">
              <w:rPr>
                <w:rFonts w:hint="eastAsia"/>
                <w:sz w:val="18"/>
                <w:szCs w:val="18"/>
              </w:rPr>
              <w:t>加热永久线变化（</w:t>
            </w:r>
            <w:r w:rsidRPr="00BB0890">
              <w:rPr>
                <w:sz w:val="18"/>
                <w:szCs w:val="18"/>
              </w:rPr>
              <w:t>1350</w:t>
            </w:r>
            <w:r w:rsidRPr="00BB0890">
              <w:rPr>
                <w:rFonts w:hint="eastAsia"/>
                <w:sz w:val="18"/>
                <w:szCs w:val="18"/>
              </w:rPr>
              <w:t>℃×</w:t>
            </w:r>
            <w:r w:rsidRPr="00BB0890">
              <w:rPr>
                <w:sz w:val="18"/>
                <w:szCs w:val="18"/>
              </w:rPr>
              <w:t>2h</w:t>
            </w:r>
            <w:r w:rsidRPr="00BB0890">
              <w:rPr>
                <w:rFonts w:hint="eastAsia"/>
                <w:sz w:val="18"/>
                <w:szCs w:val="18"/>
              </w:rPr>
              <w:t>）</w:t>
            </w:r>
          </w:p>
          <w:p w:rsidR="00F15577" w:rsidRPr="00BB0890" w:rsidRDefault="00F15577" w:rsidP="009A31E4">
            <w:pPr>
              <w:spacing w:line="400" w:lineRule="atLeast"/>
              <w:jc w:val="center"/>
              <w:rPr>
                <w:sz w:val="18"/>
                <w:szCs w:val="18"/>
              </w:rPr>
            </w:pPr>
            <w:r w:rsidRPr="00BB0890">
              <w:rPr>
                <w:sz w:val="18"/>
                <w:szCs w:val="18"/>
              </w:rPr>
              <w:t>%</w:t>
            </w:r>
          </w:p>
        </w:tc>
        <w:tc>
          <w:tcPr>
            <w:tcW w:w="850" w:type="dxa"/>
            <w:vAlign w:val="center"/>
          </w:tcPr>
          <w:p w:rsidR="00F15577" w:rsidRPr="00654648" w:rsidRDefault="00F15577" w:rsidP="00A715F0">
            <w:pPr>
              <w:spacing w:line="400" w:lineRule="atLeast"/>
              <w:rPr>
                <w:rFonts w:ascii="宋体" w:hAnsi="宋体"/>
                <w:sz w:val="18"/>
                <w:szCs w:val="18"/>
              </w:rPr>
            </w:pPr>
            <w:r w:rsidRPr="00BB0890">
              <w:rPr>
                <w:rFonts w:ascii="宋体" w:hAnsi="宋体"/>
                <w:sz w:val="18"/>
                <w:szCs w:val="18"/>
              </w:rPr>
              <w:t>JJMS-70</w:t>
            </w:r>
          </w:p>
        </w:tc>
        <w:tc>
          <w:tcPr>
            <w:tcW w:w="1134" w:type="dxa"/>
            <w:vAlign w:val="center"/>
          </w:tcPr>
          <w:p w:rsidR="005633D3" w:rsidRPr="00BB0890" w:rsidRDefault="001A1D40" w:rsidP="00DA1DC2">
            <w:pPr>
              <w:spacing w:line="400" w:lineRule="atLeast"/>
              <w:rPr>
                <w:sz w:val="18"/>
                <w:szCs w:val="18"/>
              </w:rPr>
            </w:pPr>
            <w:r>
              <w:rPr>
                <w:rFonts w:hint="eastAsia"/>
                <w:sz w:val="18"/>
                <w:szCs w:val="18"/>
              </w:rPr>
              <w:t>三年测量值</w:t>
            </w:r>
          </w:p>
        </w:tc>
        <w:tc>
          <w:tcPr>
            <w:tcW w:w="993" w:type="dxa"/>
            <w:vAlign w:val="center"/>
          </w:tcPr>
          <w:p w:rsidR="00F15577" w:rsidRPr="00BB0890" w:rsidRDefault="00373DE0" w:rsidP="001D7184">
            <w:pPr>
              <w:spacing w:line="400" w:lineRule="atLeast"/>
              <w:ind w:leftChars="7" w:left="15"/>
              <w:jc w:val="center"/>
              <w:rPr>
                <w:sz w:val="18"/>
                <w:szCs w:val="18"/>
              </w:rPr>
            </w:pPr>
            <w:r>
              <w:rPr>
                <w:rFonts w:hint="eastAsia"/>
                <w:sz w:val="18"/>
                <w:szCs w:val="18"/>
              </w:rPr>
              <w:t>0.16</w:t>
            </w:r>
          </w:p>
        </w:tc>
        <w:tc>
          <w:tcPr>
            <w:tcW w:w="3685" w:type="dxa"/>
          </w:tcPr>
          <w:p w:rsidR="00F15577" w:rsidRPr="00DB3422" w:rsidRDefault="00F15577" w:rsidP="0071042E">
            <w:pPr>
              <w:spacing w:line="400" w:lineRule="atLeast"/>
              <w:rPr>
                <w:sz w:val="18"/>
                <w:szCs w:val="18"/>
              </w:rPr>
            </w:pPr>
            <w:r w:rsidRPr="00DB3422">
              <w:rPr>
                <w:sz w:val="18"/>
                <w:szCs w:val="18"/>
              </w:rPr>
              <w:t xml:space="preserve">0.3  </w:t>
            </w:r>
            <w:proofErr w:type="spellStart"/>
            <w:r w:rsidRPr="00DB3422">
              <w:rPr>
                <w:sz w:val="18"/>
                <w:szCs w:val="18"/>
              </w:rPr>
              <w:t>0.3</w:t>
            </w:r>
            <w:proofErr w:type="spellEnd"/>
            <w:r w:rsidRPr="00DB3422">
              <w:rPr>
                <w:sz w:val="18"/>
                <w:szCs w:val="18"/>
              </w:rPr>
              <w:t xml:space="preserve">  0 </w:t>
            </w:r>
            <w:proofErr w:type="spellStart"/>
            <w:r w:rsidRPr="00DB3422">
              <w:rPr>
                <w:sz w:val="18"/>
                <w:szCs w:val="18"/>
              </w:rPr>
              <w:t>0</w:t>
            </w:r>
            <w:proofErr w:type="spellEnd"/>
            <w:r w:rsidRPr="00DB3422">
              <w:rPr>
                <w:sz w:val="18"/>
                <w:szCs w:val="18"/>
              </w:rPr>
              <w:t xml:space="preserve">  0.1 </w:t>
            </w:r>
            <w:proofErr w:type="spellStart"/>
            <w:r w:rsidRPr="00DB3422">
              <w:rPr>
                <w:sz w:val="18"/>
                <w:szCs w:val="18"/>
              </w:rPr>
              <w:t>0.1</w:t>
            </w:r>
            <w:proofErr w:type="spellEnd"/>
            <w:r w:rsidRPr="00DB3422">
              <w:rPr>
                <w:sz w:val="18"/>
                <w:szCs w:val="18"/>
              </w:rPr>
              <w:t xml:space="preserve">  </w:t>
            </w:r>
            <w:proofErr w:type="spellStart"/>
            <w:r w:rsidRPr="00DB3422">
              <w:rPr>
                <w:sz w:val="18"/>
                <w:szCs w:val="18"/>
              </w:rPr>
              <w:t>0.1</w:t>
            </w:r>
            <w:proofErr w:type="spellEnd"/>
            <w:r w:rsidRPr="00DB3422">
              <w:rPr>
                <w:sz w:val="18"/>
                <w:szCs w:val="18"/>
              </w:rPr>
              <w:t xml:space="preserve">  0.2 0 .2   0.2  </w:t>
            </w:r>
            <w:proofErr w:type="spellStart"/>
            <w:r w:rsidRPr="00DB3422">
              <w:rPr>
                <w:sz w:val="18"/>
                <w:szCs w:val="18"/>
              </w:rPr>
              <w:t>0.2</w:t>
            </w:r>
            <w:proofErr w:type="spellEnd"/>
            <w:r w:rsidR="005633D3" w:rsidRPr="00DB3422">
              <w:rPr>
                <w:sz w:val="18"/>
                <w:szCs w:val="18"/>
              </w:rPr>
              <w:t xml:space="preserve"> 0.1  </w:t>
            </w:r>
            <w:proofErr w:type="spellStart"/>
            <w:r w:rsidR="005633D3" w:rsidRPr="00DB3422">
              <w:rPr>
                <w:sz w:val="18"/>
                <w:szCs w:val="18"/>
              </w:rPr>
              <w:t>0.1</w:t>
            </w:r>
            <w:proofErr w:type="spellEnd"/>
            <w:r w:rsidR="005633D3" w:rsidRPr="00DB3422">
              <w:rPr>
                <w:sz w:val="18"/>
                <w:szCs w:val="18"/>
              </w:rPr>
              <w:t xml:space="preserve">   </w:t>
            </w:r>
            <w:r w:rsidRPr="00DB3422">
              <w:rPr>
                <w:sz w:val="18"/>
                <w:szCs w:val="18"/>
              </w:rPr>
              <w:t xml:space="preserve"> </w:t>
            </w:r>
            <w:proofErr w:type="spellStart"/>
            <w:r w:rsidRPr="00DB3422">
              <w:rPr>
                <w:sz w:val="18"/>
                <w:szCs w:val="18"/>
              </w:rPr>
              <w:t>0.1</w:t>
            </w:r>
            <w:proofErr w:type="spellEnd"/>
            <w:r w:rsidRPr="00DB3422">
              <w:rPr>
                <w:sz w:val="18"/>
                <w:szCs w:val="18"/>
              </w:rPr>
              <w:t xml:space="preserve">  </w:t>
            </w:r>
            <w:proofErr w:type="spellStart"/>
            <w:r w:rsidRPr="00DB3422">
              <w:rPr>
                <w:sz w:val="18"/>
                <w:szCs w:val="18"/>
              </w:rPr>
              <w:t>0.1</w:t>
            </w:r>
            <w:proofErr w:type="spellEnd"/>
            <w:r w:rsidRPr="00DB3422">
              <w:rPr>
                <w:sz w:val="18"/>
                <w:szCs w:val="18"/>
              </w:rPr>
              <w:t xml:space="preserve">  0.2  0.3   0.2  0.1  </w:t>
            </w:r>
            <w:proofErr w:type="spellStart"/>
            <w:r w:rsidRPr="00DB3422">
              <w:rPr>
                <w:sz w:val="18"/>
                <w:szCs w:val="18"/>
              </w:rPr>
              <w:t>0.1</w:t>
            </w:r>
            <w:proofErr w:type="spellEnd"/>
            <w:r w:rsidRPr="00DB3422">
              <w:rPr>
                <w:rFonts w:hint="eastAsia"/>
                <w:sz w:val="18"/>
                <w:szCs w:val="18"/>
              </w:rPr>
              <w:t xml:space="preserve">  </w:t>
            </w:r>
            <w:r w:rsidRPr="00DB3422">
              <w:rPr>
                <w:sz w:val="18"/>
                <w:szCs w:val="18"/>
              </w:rPr>
              <w:t xml:space="preserve">0.2  0.0  0.1  0.2  0.3  </w:t>
            </w:r>
            <w:proofErr w:type="spellStart"/>
            <w:r w:rsidRPr="00DB3422">
              <w:rPr>
                <w:sz w:val="18"/>
                <w:szCs w:val="18"/>
              </w:rPr>
              <w:t>0.3</w:t>
            </w:r>
            <w:proofErr w:type="spellEnd"/>
            <w:r w:rsidRPr="00DB3422">
              <w:rPr>
                <w:sz w:val="18"/>
                <w:szCs w:val="18"/>
              </w:rPr>
              <w:t xml:space="preserve">  0.2  </w:t>
            </w:r>
            <w:proofErr w:type="spellStart"/>
            <w:r w:rsidRPr="00DB3422">
              <w:rPr>
                <w:sz w:val="18"/>
                <w:szCs w:val="18"/>
              </w:rPr>
              <w:t>0.2</w:t>
            </w:r>
            <w:proofErr w:type="spellEnd"/>
            <w:r w:rsidRPr="00DB3422">
              <w:rPr>
                <w:sz w:val="18"/>
                <w:szCs w:val="18"/>
              </w:rPr>
              <w:t xml:space="preserve">   0.0  0.3  0.1</w:t>
            </w:r>
            <w:r w:rsidRPr="00DB3422">
              <w:rPr>
                <w:rFonts w:hint="eastAsia"/>
                <w:sz w:val="18"/>
                <w:szCs w:val="18"/>
              </w:rPr>
              <w:t xml:space="preserve">  </w:t>
            </w:r>
            <w:r w:rsidRPr="00DB3422">
              <w:rPr>
                <w:sz w:val="18"/>
                <w:szCs w:val="18"/>
              </w:rPr>
              <w:t xml:space="preserve">0.3  </w:t>
            </w:r>
            <w:proofErr w:type="spellStart"/>
            <w:r w:rsidRPr="00DB3422">
              <w:rPr>
                <w:sz w:val="18"/>
                <w:szCs w:val="18"/>
              </w:rPr>
              <w:t>0.3</w:t>
            </w:r>
            <w:proofErr w:type="spellEnd"/>
            <w:r w:rsidRPr="00DB3422">
              <w:rPr>
                <w:sz w:val="18"/>
                <w:szCs w:val="18"/>
              </w:rPr>
              <w:t xml:space="preserve">  0.1  0.2  0.1 </w:t>
            </w:r>
            <w:r w:rsidR="005633D3" w:rsidRPr="00DB3422">
              <w:rPr>
                <w:sz w:val="18"/>
                <w:szCs w:val="18"/>
              </w:rPr>
              <w:t xml:space="preserve">0.2  </w:t>
            </w:r>
            <w:r w:rsidRPr="00DB3422">
              <w:rPr>
                <w:sz w:val="18"/>
                <w:szCs w:val="18"/>
              </w:rPr>
              <w:t xml:space="preserve">  0.1  0. 1  0.3 </w:t>
            </w:r>
            <w:r w:rsidRPr="00DB3422">
              <w:rPr>
                <w:rFonts w:hint="eastAsia"/>
                <w:sz w:val="18"/>
                <w:szCs w:val="18"/>
              </w:rPr>
              <w:t xml:space="preserve"> </w:t>
            </w:r>
            <w:r w:rsidRPr="00DB3422">
              <w:rPr>
                <w:sz w:val="18"/>
                <w:szCs w:val="18"/>
              </w:rPr>
              <w:t xml:space="preserve"> 0.2  </w:t>
            </w:r>
            <w:proofErr w:type="spellStart"/>
            <w:r w:rsidRPr="00DB3422">
              <w:rPr>
                <w:sz w:val="18"/>
                <w:szCs w:val="18"/>
              </w:rPr>
              <w:t>0.2</w:t>
            </w:r>
            <w:proofErr w:type="spellEnd"/>
            <w:r w:rsidRPr="00DB3422">
              <w:rPr>
                <w:rFonts w:hint="eastAsia"/>
                <w:sz w:val="18"/>
                <w:szCs w:val="18"/>
              </w:rPr>
              <w:t xml:space="preserve">  </w:t>
            </w:r>
            <w:r w:rsidRPr="00DB3422">
              <w:rPr>
                <w:sz w:val="18"/>
                <w:szCs w:val="18"/>
              </w:rPr>
              <w:t xml:space="preserve"> </w:t>
            </w:r>
            <w:proofErr w:type="spellStart"/>
            <w:r w:rsidRPr="00DB3422">
              <w:rPr>
                <w:sz w:val="18"/>
                <w:szCs w:val="18"/>
              </w:rPr>
              <w:t>0.2</w:t>
            </w:r>
            <w:proofErr w:type="spellEnd"/>
            <w:r w:rsidRPr="00DB3422">
              <w:rPr>
                <w:sz w:val="18"/>
                <w:szCs w:val="18"/>
              </w:rPr>
              <w:t xml:space="preserve">  </w:t>
            </w:r>
            <w:proofErr w:type="spellStart"/>
            <w:r w:rsidRPr="00DB3422">
              <w:rPr>
                <w:sz w:val="18"/>
                <w:szCs w:val="18"/>
              </w:rPr>
              <w:t>0.2</w:t>
            </w:r>
            <w:proofErr w:type="spellEnd"/>
            <w:r w:rsidRPr="00DB3422">
              <w:rPr>
                <w:sz w:val="18"/>
                <w:szCs w:val="18"/>
              </w:rPr>
              <w:t xml:space="preserve">  0.3  0.1  </w:t>
            </w:r>
            <w:r w:rsidRPr="00DB3422">
              <w:rPr>
                <w:rFonts w:hint="eastAsia"/>
                <w:sz w:val="18"/>
                <w:szCs w:val="18"/>
              </w:rPr>
              <w:t xml:space="preserve"> </w:t>
            </w:r>
            <w:proofErr w:type="spellStart"/>
            <w:r w:rsidR="005633D3" w:rsidRPr="00DB3422">
              <w:rPr>
                <w:sz w:val="18"/>
                <w:szCs w:val="18"/>
              </w:rPr>
              <w:t>0.1</w:t>
            </w:r>
            <w:proofErr w:type="spellEnd"/>
            <w:r w:rsidR="005633D3" w:rsidRPr="00DB3422">
              <w:rPr>
                <w:sz w:val="18"/>
                <w:szCs w:val="18"/>
              </w:rPr>
              <w:t xml:space="preserve">  0.2  0.3  0.0  </w:t>
            </w:r>
            <w:r w:rsidRPr="00DB3422">
              <w:rPr>
                <w:sz w:val="18"/>
                <w:szCs w:val="18"/>
              </w:rPr>
              <w:t xml:space="preserve">0.3  0.2  0.1  0.3  0.1  </w:t>
            </w:r>
            <w:proofErr w:type="spellStart"/>
            <w:r w:rsidRPr="00DB3422">
              <w:rPr>
                <w:sz w:val="18"/>
                <w:szCs w:val="18"/>
              </w:rPr>
              <w:t>0.1</w:t>
            </w:r>
            <w:proofErr w:type="spellEnd"/>
            <w:r w:rsidRPr="00DB3422">
              <w:rPr>
                <w:sz w:val="18"/>
                <w:szCs w:val="18"/>
              </w:rPr>
              <w:t xml:space="preserve">  </w:t>
            </w:r>
            <w:proofErr w:type="spellStart"/>
            <w:r w:rsidRPr="00DB3422">
              <w:rPr>
                <w:sz w:val="18"/>
                <w:szCs w:val="18"/>
              </w:rPr>
              <w:t>0.1</w:t>
            </w:r>
            <w:proofErr w:type="spellEnd"/>
            <w:r w:rsidRPr="00DB3422">
              <w:rPr>
                <w:sz w:val="18"/>
                <w:szCs w:val="18"/>
              </w:rPr>
              <w:t xml:space="preserve">  0.3  0.0  0.2  0.1  </w:t>
            </w:r>
          </w:p>
        </w:tc>
      </w:tr>
      <w:tr w:rsidR="00F15577" w:rsidRPr="00BB0890" w:rsidTr="001D7184">
        <w:trPr>
          <w:trHeight w:val="1950"/>
        </w:trPr>
        <w:tc>
          <w:tcPr>
            <w:tcW w:w="1276" w:type="dxa"/>
            <w:vMerge/>
            <w:vAlign w:val="center"/>
          </w:tcPr>
          <w:p w:rsidR="00F15577" w:rsidRPr="00BB0890" w:rsidRDefault="00F15577" w:rsidP="009A31E4">
            <w:pPr>
              <w:spacing w:line="400" w:lineRule="atLeast"/>
              <w:jc w:val="center"/>
              <w:rPr>
                <w:sz w:val="18"/>
                <w:szCs w:val="18"/>
              </w:rPr>
            </w:pPr>
          </w:p>
        </w:tc>
        <w:tc>
          <w:tcPr>
            <w:tcW w:w="850" w:type="dxa"/>
            <w:vAlign w:val="center"/>
          </w:tcPr>
          <w:p w:rsidR="00F15577" w:rsidRPr="00BB0890" w:rsidRDefault="00F15577" w:rsidP="00A715F0">
            <w:pPr>
              <w:spacing w:line="400" w:lineRule="atLeast"/>
              <w:rPr>
                <w:rFonts w:ascii="宋体" w:hAnsi="宋体"/>
                <w:sz w:val="18"/>
                <w:szCs w:val="18"/>
              </w:rPr>
            </w:pPr>
            <w:r w:rsidRPr="00BB0890">
              <w:rPr>
                <w:rFonts w:ascii="宋体" w:hAnsi="宋体"/>
                <w:sz w:val="18"/>
                <w:szCs w:val="18"/>
              </w:rPr>
              <w:t>JMS-62</w:t>
            </w:r>
          </w:p>
        </w:tc>
        <w:tc>
          <w:tcPr>
            <w:tcW w:w="1134" w:type="dxa"/>
            <w:vAlign w:val="center"/>
          </w:tcPr>
          <w:p w:rsidR="00F15577" w:rsidRDefault="001A1D40" w:rsidP="005633D3">
            <w:pPr>
              <w:spacing w:line="400" w:lineRule="atLeast"/>
              <w:rPr>
                <w:sz w:val="18"/>
                <w:szCs w:val="18"/>
              </w:rPr>
            </w:pPr>
            <w:r>
              <w:rPr>
                <w:rFonts w:hint="eastAsia"/>
                <w:sz w:val="18"/>
                <w:szCs w:val="18"/>
              </w:rPr>
              <w:t>三年测量值</w:t>
            </w:r>
          </w:p>
        </w:tc>
        <w:tc>
          <w:tcPr>
            <w:tcW w:w="993" w:type="dxa"/>
            <w:vAlign w:val="center"/>
          </w:tcPr>
          <w:p w:rsidR="00F15577" w:rsidRPr="00BB0890" w:rsidRDefault="00F15577" w:rsidP="001D7184">
            <w:pPr>
              <w:spacing w:line="400" w:lineRule="atLeast"/>
              <w:jc w:val="center"/>
              <w:rPr>
                <w:sz w:val="18"/>
                <w:szCs w:val="18"/>
              </w:rPr>
            </w:pPr>
          </w:p>
          <w:p w:rsidR="00F15577" w:rsidRPr="00BB0890" w:rsidRDefault="00E377F3" w:rsidP="001D7184">
            <w:pPr>
              <w:spacing w:line="400" w:lineRule="atLeast"/>
              <w:ind w:leftChars="7" w:left="15"/>
              <w:jc w:val="center"/>
              <w:rPr>
                <w:sz w:val="18"/>
                <w:szCs w:val="18"/>
              </w:rPr>
            </w:pPr>
            <w:r>
              <w:rPr>
                <w:rFonts w:hint="eastAsia"/>
                <w:sz w:val="18"/>
                <w:szCs w:val="18"/>
              </w:rPr>
              <w:t>0.17</w:t>
            </w:r>
          </w:p>
          <w:p w:rsidR="00F15577" w:rsidRPr="00BB0890" w:rsidRDefault="00F15577" w:rsidP="001D7184">
            <w:pPr>
              <w:spacing w:line="400" w:lineRule="atLeast"/>
              <w:ind w:leftChars="7" w:left="15"/>
              <w:jc w:val="center"/>
              <w:rPr>
                <w:sz w:val="18"/>
                <w:szCs w:val="18"/>
              </w:rPr>
            </w:pPr>
          </w:p>
          <w:p w:rsidR="00F15577" w:rsidRPr="00BB0890" w:rsidRDefault="00F15577" w:rsidP="001D7184">
            <w:pPr>
              <w:spacing w:line="400" w:lineRule="atLeast"/>
              <w:ind w:leftChars="7" w:left="15"/>
              <w:jc w:val="center"/>
              <w:rPr>
                <w:sz w:val="18"/>
                <w:szCs w:val="18"/>
              </w:rPr>
            </w:pPr>
          </w:p>
        </w:tc>
        <w:tc>
          <w:tcPr>
            <w:tcW w:w="3685" w:type="dxa"/>
          </w:tcPr>
          <w:p w:rsidR="00F15577" w:rsidRPr="00DB3422" w:rsidRDefault="00F15577" w:rsidP="00DC0224">
            <w:pPr>
              <w:spacing w:line="400" w:lineRule="atLeast"/>
              <w:rPr>
                <w:sz w:val="18"/>
                <w:szCs w:val="18"/>
              </w:rPr>
            </w:pPr>
            <w:r w:rsidRPr="00DB3422">
              <w:rPr>
                <w:sz w:val="18"/>
                <w:szCs w:val="18"/>
              </w:rPr>
              <w:t xml:space="preserve">0.3  0.2  0.3  </w:t>
            </w:r>
            <w:proofErr w:type="spellStart"/>
            <w:r w:rsidRPr="00DB3422">
              <w:rPr>
                <w:sz w:val="18"/>
                <w:szCs w:val="18"/>
              </w:rPr>
              <w:t>0.3</w:t>
            </w:r>
            <w:proofErr w:type="spellEnd"/>
            <w:r w:rsidRPr="00DB3422">
              <w:rPr>
                <w:sz w:val="18"/>
                <w:szCs w:val="18"/>
              </w:rPr>
              <w:t xml:space="preserve">  0.2  0.1  0.3  0.2  </w:t>
            </w:r>
            <w:proofErr w:type="spellStart"/>
            <w:r w:rsidRPr="00DB3422">
              <w:rPr>
                <w:sz w:val="18"/>
                <w:szCs w:val="18"/>
              </w:rPr>
              <w:t>0.2</w:t>
            </w:r>
            <w:proofErr w:type="spellEnd"/>
            <w:r w:rsidRPr="00DB3422">
              <w:rPr>
                <w:sz w:val="18"/>
                <w:szCs w:val="18"/>
              </w:rPr>
              <w:t xml:space="preserve">  0.1  0.0 </w:t>
            </w:r>
            <w:r w:rsidR="00DC0224">
              <w:rPr>
                <w:rFonts w:hint="eastAsia"/>
                <w:sz w:val="18"/>
                <w:szCs w:val="18"/>
              </w:rPr>
              <w:t xml:space="preserve"> </w:t>
            </w:r>
            <w:r w:rsidRPr="00DB3422">
              <w:rPr>
                <w:sz w:val="18"/>
                <w:szCs w:val="18"/>
              </w:rPr>
              <w:t xml:space="preserve">0.2  </w:t>
            </w:r>
            <w:proofErr w:type="spellStart"/>
            <w:r w:rsidRPr="00DB3422">
              <w:rPr>
                <w:sz w:val="18"/>
                <w:szCs w:val="18"/>
              </w:rPr>
              <w:t>0.2</w:t>
            </w:r>
            <w:proofErr w:type="spellEnd"/>
            <w:r w:rsidRPr="00DB3422">
              <w:rPr>
                <w:sz w:val="18"/>
                <w:szCs w:val="18"/>
              </w:rPr>
              <w:t xml:space="preserve">  0.1  </w:t>
            </w:r>
            <w:proofErr w:type="spellStart"/>
            <w:r w:rsidRPr="00DB3422">
              <w:rPr>
                <w:sz w:val="18"/>
                <w:szCs w:val="18"/>
              </w:rPr>
              <w:t>0.1</w:t>
            </w:r>
            <w:proofErr w:type="spellEnd"/>
            <w:r w:rsidRPr="00DB3422">
              <w:rPr>
                <w:sz w:val="18"/>
                <w:szCs w:val="18"/>
              </w:rPr>
              <w:t xml:space="preserve">  0.3  0.2  </w:t>
            </w:r>
            <w:proofErr w:type="spellStart"/>
            <w:r w:rsidRPr="00DB3422">
              <w:rPr>
                <w:sz w:val="18"/>
                <w:szCs w:val="18"/>
              </w:rPr>
              <w:t>0.2</w:t>
            </w:r>
            <w:proofErr w:type="spellEnd"/>
            <w:r w:rsidRPr="00DB3422">
              <w:rPr>
                <w:sz w:val="18"/>
                <w:szCs w:val="18"/>
              </w:rPr>
              <w:t xml:space="preserve">  </w:t>
            </w:r>
            <w:proofErr w:type="spellStart"/>
            <w:r w:rsidRPr="00DB3422">
              <w:rPr>
                <w:sz w:val="18"/>
                <w:szCs w:val="18"/>
              </w:rPr>
              <w:t>0.2</w:t>
            </w:r>
            <w:proofErr w:type="spellEnd"/>
            <w:r w:rsidRPr="00DB3422">
              <w:rPr>
                <w:sz w:val="18"/>
                <w:szCs w:val="18"/>
              </w:rPr>
              <w:t xml:space="preserve">  </w:t>
            </w:r>
            <w:proofErr w:type="spellStart"/>
            <w:r w:rsidRPr="00DB3422">
              <w:rPr>
                <w:sz w:val="18"/>
                <w:szCs w:val="18"/>
              </w:rPr>
              <w:t>0.2</w:t>
            </w:r>
            <w:proofErr w:type="spellEnd"/>
            <w:r w:rsidRPr="00DB3422">
              <w:rPr>
                <w:sz w:val="18"/>
                <w:szCs w:val="18"/>
              </w:rPr>
              <w:t xml:space="preserve">  0.3  0.1  </w:t>
            </w:r>
            <w:proofErr w:type="spellStart"/>
            <w:r w:rsidRPr="00DB3422">
              <w:rPr>
                <w:sz w:val="18"/>
                <w:szCs w:val="18"/>
              </w:rPr>
              <w:t>0.1</w:t>
            </w:r>
            <w:proofErr w:type="spellEnd"/>
            <w:r w:rsidRPr="00DB3422">
              <w:rPr>
                <w:sz w:val="18"/>
                <w:szCs w:val="18"/>
              </w:rPr>
              <w:t xml:space="preserve">  0.2  0.1  </w:t>
            </w:r>
            <w:proofErr w:type="spellStart"/>
            <w:r w:rsidRPr="00DB3422">
              <w:rPr>
                <w:sz w:val="18"/>
                <w:szCs w:val="18"/>
              </w:rPr>
              <w:t>0.1</w:t>
            </w:r>
            <w:proofErr w:type="spellEnd"/>
            <w:r w:rsidRPr="00DB3422">
              <w:rPr>
                <w:sz w:val="18"/>
                <w:szCs w:val="18"/>
              </w:rPr>
              <w:t xml:space="preserve">  0.3  0.2  0.1  0.2  </w:t>
            </w:r>
            <w:proofErr w:type="spellStart"/>
            <w:r w:rsidRPr="00DB3422">
              <w:rPr>
                <w:sz w:val="18"/>
                <w:szCs w:val="18"/>
              </w:rPr>
              <w:t>0.2</w:t>
            </w:r>
            <w:proofErr w:type="spellEnd"/>
            <w:r w:rsidRPr="00DB3422">
              <w:rPr>
                <w:sz w:val="18"/>
                <w:szCs w:val="18"/>
              </w:rPr>
              <w:t xml:space="preserve">  0.3  </w:t>
            </w:r>
            <w:proofErr w:type="spellStart"/>
            <w:r w:rsidRPr="00DB3422">
              <w:rPr>
                <w:sz w:val="18"/>
                <w:szCs w:val="18"/>
              </w:rPr>
              <w:t>0.3</w:t>
            </w:r>
            <w:proofErr w:type="spellEnd"/>
            <w:r w:rsidR="00DC0224">
              <w:rPr>
                <w:rFonts w:hint="eastAsia"/>
                <w:sz w:val="18"/>
                <w:szCs w:val="18"/>
              </w:rPr>
              <w:t xml:space="preserve">  </w:t>
            </w:r>
            <w:r w:rsidRPr="00DB3422">
              <w:rPr>
                <w:sz w:val="18"/>
                <w:szCs w:val="18"/>
              </w:rPr>
              <w:t xml:space="preserve">0.2  </w:t>
            </w:r>
            <w:proofErr w:type="spellStart"/>
            <w:r w:rsidRPr="00DB3422">
              <w:rPr>
                <w:sz w:val="18"/>
                <w:szCs w:val="18"/>
              </w:rPr>
              <w:t>0.2</w:t>
            </w:r>
            <w:proofErr w:type="spellEnd"/>
            <w:r w:rsidRPr="00DB3422">
              <w:rPr>
                <w:sz w:val="18"/>
                <w:szCs w:val="18"/>
              </w:rPr>
              <w:t xml:space="preserve">  0.1  0.3  0.2  0.1  </w:t>
            </w:r>
            <w:proofErr w:type="spellStart"/>
            <w:r w:rsidRPr="00DB3422">
              <w:rPr>
                <w:sz w:val="18"/>
                <w:szCs w:val="18"/>
              </w:rPr>
              <w:t>0.1</w:t>
            </w:r>
            <w:proofErr w:type="spellEnd"/>
            <w:r w:rsidRPr="00DB3422">
              <w:rPr>
                <w:sz w:val="18"/>
                <w:szCs w:val="18"/>
              </w:rPr>
              <w:t xml:space="preserve">  0.3  0.0  0.2  0.1</w:t>
            </w:r>
            <w:r w:rsidR="00DC0224">
              <w:rPr>
                <w:rFonts w:hint="eastAsia"/>
                <w:sz w:val="18"/>
                <w:szCs w:val="18"/>
              </w:rPr>
              <w:t xml:space="preserve"> </w:t>
            </w:r>
            <w:r w:rsidRPr="00DB3422">
              <w:rPr>
                <w:sz w:val="18"/>
                <w:szCs w:val="18"/>
              </w:rPr>
              <w:t xml:space="preserve">0.3  0.1  0. 2  0.1  </w:t>
            </w:r>
            <w:proofErr w:type="spellStart"/>
            <w:r w:rsidRPr="00DB3422">
              <w:rPr>
                <w:sz w:val="18"/>
                <w:szCs w:val="18"/>
              </w:rPr>
              <w:t>0.1</w:t>
            </w:r>
            <w:proofErr w:type="spellEnd"/>
            <w:r w:rsidRPr="00DB3422">
              <w:rPr>
                <w:sz w:val="18"/>
                <w:szCs w:val="18"/>
              </w:rPr>
              <w:t xml:space="preserve">  </w:t>
            </w:r>
            <w:proofErr w:type="spellStart"/>
            <w:r w:rsidRPr="00DB3422">
              <w:rPr>
                <w:sz w:val="18"/>
                <w:szCs w:val="18"/>
              </w:rPr>
              <w:t>0.1</w:t>
            </w:r>
            <w:proofErr w:type="spellEnd"/>
            <w:r w:rsidRPr="00DB3422">
              <w:rPr>
                <w:sz w:val="18"/>
                <w:szCs w:val="18"/>
              </w:rPr>
              <w:t xml:space="preserve">  0.2  </w:t>
            </w:r>
            <w:proofErr w:type="spellStart"/>
            <w:r w:rsidRPr="00DB3422">
              <w:rPr>
                <w:sz w:val="18"/>
                <w:szCs w:val="18"/>
              </w:rPr>
              <w:t>0.2</w:t>
            </w:r>
            <w:proofErr w:type="spellEnd"/>
            <w:r w:rsidRPr="00DB3422">
              <w:rPr>
                <w:sz w:val="18"/>
                <w:szCs w:val="18"/>
              </w:rPr>
              <w:t xml:space="preserve">  </w:t>
            </w:r>
            <w:proofErr w:type="spellStart"/>
            <w:r w:rsidRPr="00DB3422">
              <w:rPr>
                <w:sz w:val="18"/>
                <w:szCs w:val="18"/>
              </w:rPr>
              <w:t>0.2</w:t>
            </w:r>
            <w:proofErr w:type="spellEnd"/>
            <w:r w:rsidRPr="00DB3422">
              <w:rPr>
                <w:sz w:val="18"/>
                <w:szCs w:val="18"/>
              </w:rPr>
              <w:t xml:space="preserve">  </w:t>
            </w:r>
            <w:proofErr w:type="spellStart"/>
            <w:r w:rsidRPr="00DB3422">
              <w:rPr>
                <w:sz w:val="18"/>
                <w:szCs w:val="18"/>
              </w:rPr>
              <w:t>0.2</w:t>
            </w:r>
            <w:proofErr w:type="spellEnd"/>
            <w:r w:rsidRPr="00DB3422">
              <w:rPr>
                <w:sz w:val="18"/>
                <w:szCs w:val="18"/>
              </w:rPr>
              <w:t xml:space="preserve">  </w:t>
            </w:r>
            <w:proofErr w:type="spellStart"/>
            <w:r w:rsidRPr="00DB3422">
              <w:rPr>
                <w:sz w:val="18"/>
                <w:szCs w:val="18"/>
              </w:rPr>
              <w:t>0.2</w:t>
            </w:r>
            <w:proofErr w:type="spellEnd"/>
          </w:p>
        </w:tc>
      </w:tr>
      <w:tr w:rsidR="00DA1DC2" w:rsidRPr="00BB0890" w:rsidTr="001D7184">
        <w:trPr>
          <w:trHeight w:val="665"/>
        </w:trPr>
        <w:tc>
          <w:tcPr>
            <w:tcW w:w="1276" w:type="dxa"/>
            <w:vMerge w:val="restart"/>
            <w:vAlign w:val="center"/>
          </w:tcPr>
          <w:p w:rsidR="00DA1DC2" w:rsidRPr="00BB0890" w:rsidRDefault="00DA1DC2" w:rsidP="00DE294B">
            <w:pPr>
              <w:spacing w:line="400" w:lineRule="atLeast"/>
              <w:rPr>
                <w:sz w:val="18"/>
                <w:szCs w:val="18"/>
              </w:rPr>
            </w:pPr>
            <w:r w:rsidRPr="00A91136">
              <w:rPr>
                <w:rFonts w:ascii="宋体" w:hAnsi="宋体" w:hint="eastAsia"/>
                <w:szCs w:val="21"/>
              </w:rPr>
              <w:t>莫来石</w:t>
            </w:r>
            <w:r>
              <w:rPr>
                <w:rFonts w:hint="eastAsia"/>
              </w:rPr>
              <w:t>相含量</w:t>
            </w:r>
            <w:r>
              <w:rPr>
                <w:sz w:val="18"/>
                <w:szCs w:val="18"/>
              </w:rPr>
              <w:t>%</w:t>
            </w:r>
          </w:p>
        </w:tc>
        <w:tc>
          <w:tcPr>
            <w:tcW w:w="850" w:type="dxa"/>
            <w:vAlign w:val="center"/>
          </w:tcPr>
          <w:p w:rsidR="00DA1DC2" w:rsidRPr="00BB0890" w:rsidRDefault="00DA1DC2" w:rsidP="006E71D9">
            <w:pPr>
              <w:spacing w:line="400" w:lineRule="atLeast"/>
              <w:rPr>
                <w:sz w:val="18"/>
                <w:szCs w:val="18"/>
              </w:rPr>
            </w:pPr>
            <w:r>
              <w:rPr>
                <w:rFonts w:ascii="宋体" w:hAnsi="宋体"/>
                <w:sz w:val="18"/>
                <w:szCs w:val="18"/>
              </w:rPr>
              <w:t>J</w:t>
            </w:r>
            <w:r w:rsidRPr="00BB0890">
              <w:rPr>
                <w:rFonts w:ascii="宋体" w:hAnsi="宋体"/>
                <w:sz w:val="18"/>
                <w:szCs w:val="18"/>
              </w:rPr>
              <w:t>MS-70</w:t>
            </w:r>
          </w:p>
          <w:p w:rsidR="00DA1DC2" w:rsidRPr="00BB0890" w:rsidRDefault="00DA1DC2" w:rsidP="00915549">
            <w:pPr>
              <w:spacing w:line="400" w:lineRule="atLeast"/>
              <w:ind w:firstLineChars="200" w:firstLine="360"/>
              <w:rPr>
                <w:rFonts w:ascii="宋体"/>
                <w:sz w:val="18"/>
                <w:szCs w:val="18"/>
              </w:rPr>
            </w:pPr>
          </w:p>
        </w:tc>
        <w:tc>
          <w:tcPr>
            <w:tcW w:w="1134" w:type="dxa"/>
            <w:vAlign w:val="center"/>
          </w:tcPr>
          <w:p w:rsidR="00DA1DC2" w:rsidRPr="00BB0890" w:rsidRDefault="001A1D40" w:rsidP="00E90969">
            <w:pPr>
              <w:spacing w:line="400" w:lineRule="atLeast"/>
              <w:rPr>
                <w:rFonts w:ascii="宋体"/>
                <w:sz w:val="18"/>
                <w:szCs w:val="18"/>
              </w:rPr>
            </w:pPr>
            <w:r>
              <w:rPr>
                <w:rFonts w:hint="eastAsia"/>
                <w:sz w:val="18"/>
                <w:szCs w:val="18"/>
              </w:rPr>
              <w:t>三年测量值</w:t>
            </w:r>
          </w:p>
        </w:tc>
        <w:tc>
          <w:tcPr>
            <w:tcW w:w="993" w:type="dxa"/>
            <w:vAlign w:val="center"/>
          </w:tcPr>
          <w:p w:rsidR="00DA1DC2" w:rsidRPr="00BB0890" w:rsidRDefault="00E377F3" w:rsidP="001D7184">
            <w:pPr>
              <w:spacing w:line="400" w:lineRule="atLeast"/>
              <w:jc w:val="center"/>
              <w:rPr>
                <w:sz w:val="18"/>
                <w:szCs w:val="18"/>
              </w:rPr>
            </w:pPr>
            <w:r>
              <w:rPr>
                <w:rFonts w:hint="eastAsia"/>
                <w:sz w:val="18"/>
                <w:szCs w:val="18"/>
              </w:rPr>
              <w:t>48.75</w:t>
            </w:r>
          </w:p>
        </w:tc>
        <w:tc>
          <w:tcPr>
            <w:tcW w:w="3685" w:type="dxa"/>
          </w:tcPr>
          <w:p w:rsidR="00DA1DC2" w:rsidRPr="00DB3422" w:rsidRDefault="00F15577" w:rsidP="009A31E4">
            <w:pPr>
              <w:spacing w:line="400" w:lineRule="atLeast"/>
              <w:rPr>
                <w:sz w:val="18"/>
                <w:szCs w:val="18"/>
              </w:rPr>
            </w:pPr>
            <w:r w:rsidRPr="00DB3422">
              <w:rPr>
                <w:sz w:val="18"/>
                <w:szCs w:val="18"/>
              </w:rPr>
              <w:t xml:space="preserve">55   45   </w:t>
            </w:r>
            <w:proofErr w:type="spellStart"/>
            <w:r w:rsidRPr="00DB3422">
              <w:rPr>
                <w:sz w:val="18"/>
                <w:szCs w:val="18"/>
              </w:rPr>
              <w:t>45</w:t>
            </w:r>
            <w:proofErr w:type="spellEnd"/>
            <w:r w:rsidRPr="00DB3422">
              <w:rPr>
                <w:sz w:val="18"/>
                <w:szCs w:val="18"/>
              </w:rPr>
              <w:t xml:space="preserve">    50</w:t>
            </w:r>
          </w:p>
        </w:tc>
      </w:tr>
      <w:tr w:rsidR="00DA1DC2" w:rsidRPr="00BB0890" w:rsidTr="001D7184">
        <w:trPr>
          <w:trHeight w:val="645"/>
        </w:trPr>
        <w:tc>
          <w:tcPr>
            <w:tcW w:w="1276" w:type="dxa"/>
            <w:vMerge/>
            <w:vAlign w:val="center"/>
          </w:tcPr>
          <w:p w:rsidR="00DA1DC2" w:rsidRPr="00A91136" w:rsidRDefault="00DA1DC2" w:rsidP="006E71D9">
            <w:pPr>
              <w:spacing w:line="400" w:lineRule="atLeast"/>
              <w:rPr>
                <w:rFonts w:ascii="宋体"/>
                <w:szCs w:val="21"/>
              </w:rPr>
            </w:pPr>
          </w:p>
        </w:tc>
        <w:tc>
          <w:tcPr>
            <w:tcW w:w="850" w:type="dxa"/>
            <w:vAlign w:val="center"/>
          </w:tcPr>
          <w:p w:rsidR="00DA1DC2" w:rsidRDefault="00DA1DC2" w:rsidP="005633D3">
            <w:pPr>
              <w:spacing w:line="400" w:lineRule="atLeast"/>
              <w:rPr>
                <w:rFonts w:ascii="宋体"/>
                <w:sz w:val="18"/>
                <w:szCs w:val="18"/>
              </w:rPr>
            </w:pPr>
            <w:r>
              <w:rPr>
                <w:rFonts w:ascii="宋体" w:hAnsi="宋体"/>
                <w:sz w:val="18"/>
                <w:szCs w:val="18"/>
              </w:rPr>
              <w:t>J</w:t>
            </w:r>
            <w:r w:rsidRPr="00BB0890">
              <w:rPr>
                <w:rFonts w:ascii="宋体" w:hAnsi="宋体"/>
                <w:sz w:val="18"/>
                <w:szCs w:val="18"/>
              </w:rPr>
              <w:t>MS-62</w:t>
            </w:r>
          </w:p>
        </w:tc>
        <w:tc>
          <w:tcPr>
            <w:tcW w:w="1134" w:type="dxa"/>
            <w:vAlign w:val="center"/>
          </w:tcPr>
          <w:p w:rsidR="00DA1DC2" w:rsidRDefault="001A1D40" w:rsidP="005633D3">
            <w:pPr>
              <w:spacing w:line="400" w:lineRule="atLeast"/>
              <w:rPr>
                <w:rFonts w:ascii="宋体"/>
                <w:sz w:val="18"/>
                <w:szCs w:val="18"/>
              </w:rPr>
            </w:pPr>
            <w:r>
              <w:rPr>
                <w:rFonts w:hint="eastAsia"/>
                <w:sz w:val="18"/>
                <w:szCs w:val="18"/>
              </w:rPr>
              <w:t>三年测量值</w:t>
            </w:r>
          </w:p>
        </w:tc>
        <w:tc>
          <w:tcPr>
            <w:tcW w:w="993" w:type="dxa"/>
            <w:vAlign w:val="center"/>
          </w:tcPr>
          <w:p w:rsidR="00DA1DC2" w:rsidRPr="00BB0890" w:rsidRDefault="00E377F3" w:rsidP="001D7184">
            <w:pPr>
              <w:spacing w:line="400" w:lineRule="atLeast"/>
              <w:jc w:val="center"/>
              <w:rPr>
                <w:sz w:val="18"/>
                <w:szCs w:val="18"/>
              </w:rPr>
            </w:pPr>
            <w:r>
              <w:rPr>
                <w:rFonts w:hint="eastAsia"/>
                <w:sz w:val="18"/>
                <w:szCs w:val="18"/>
              </w:rPr>
              <w:t>43.75</w:t>
            </w:r>
          </w:p>
        </w:tc>
        <w:tc>
          <w:tcPr>
            <w:tcW w:w="3685" w:type="dxa"/>
          </w:tcPr>
          <w:p w:rsidR="00DA1DC2" w:rsidRPr="00DB3422" w:rsidRDefault="00F15577" w:rsidP="009A31E4">
            <w:pPr>
              <w:spacing w:line="400" w:lineRule="atLeast"/>
              <w:rPr>
                <w:sz w:val="18"/>
                <w:szCs w:val="18"/>
              </w:rPr>
            </w:pPr>
            <w:r w:rsidRPr="00DB3422">
              <w:rPr>
                <w:sz w:val="18"/>
                <w:szCs w:val="18"/>
              </w:rPr>
              <w:t>40   46   43   46</w:t>
            </w:r>
          </w:p>
        </w:tc>
      </w:tr>
    </w:tbl>
    <w:p w:rsidR="001A1D40" w:rsidRDefault="002A08DA" w:rsidP="00C7181B">
      <w:pPr>
        <w:spacing w:line="400" w:lineRule="atLeast"/>
        <w:rPr>
          <w:rFonts w:ascii="宋体" w:hAnsi="宋体"/>
          <w:szCs w:val="21"/>
        </w:rPr>
      </w:pPr>
      <w:r>
        <w:rPr>
          <w:rFonts w:ascii="宋体" w:hAnsi="宋体" w:hint="eastAsia"/>
          <w:szCs w:val="21"/>
        </w:rPr>
        <w:t xml:space="preserve">       </w:t>
      </w:r>
    </w:p>
    <w:p w:rsidR="003727FF" w:rsidRPr="00BB0890" w:rsidRDefault="003727FF" w:rsidP="001A1D40">
      <w:pPr>
        <w:spacing w:line="400" w:lineRule="atLeast"/>
        <w:jc w:val="center"/>
        <w:rPr>
          <w:rFonts w:ascii="宋体"/>
          <w:szCs w:val="21"/>
        </w:rPr>
      </w:pPr>
      <w:r w:rsidRPr="00BB0890">
        <w:rPr>
          <w:rFonts w:ascii="宋体" w:hAnsi="宋体" w:hint="eastAsia"/>
          <w:szCs w:val="21"/>
        </w:rPr>
        <w:lastRenderedPageBreak/>
        <w:t>表</w:t>
      </w:r>
      <w:r w:rsidR="00654648">
        <w:rPr>
          <w:rFonts w:ascii="宋体" w:hAnsi="宋体" w:hint="eastAsia"/>
          <w:szCs w:val="21"/>
        </w:rPr>
        <w:t>3</w:t>
      </w:r>
      <w:r w:rsidR="00E377F3">
        <w:rPr>
          <w:rFonts w:ascii="宋体" w:hAnsi="宋体" w:hint="eastAsia"/>
          <w:szCs w:val="21"/>
        </w:rPr>
        <w:t xml:space="preserve"> </w:t>
      </w:r>
      <w:r w:rsidR="002A08DA">
        <w:rPr>
          <w:rFonts w:ascii="宋体" w:hAnsi="宋体" w:hint="eastAsia"/>
          <w:szCs w:val="21"/>
        </w:rPr>
        <w:t xml:space="preserve">  特钢</w:t>
      </w:r>
      <w:r w:rsidR="001A1D40">
        <w:rPr>
          <w:rFonts w:ascii="宋体" w:hAnsi="宋体" w:hint="eastAsia"/>
          <w:szCs w:val="21"/>
        </w:rPr>
        <w:t>企业</w:t>
      </w:r>
      <w:r w:rsidR="002B080C">
        <w:rPr>
          <w:rFonts w:ascii="宋体" w:hAnsi="宋体" w:hint="eastAsia"/>
          <w:szCs w:val="21"/>
        </w:rPr>
        <w:t>A</w:t>
      </w:r>
      <w:r w:rsidR="002A08DA">
        <w:rPr>
          <w:rFonts w:ascii="宋体" w:hAnsi="宋体" w:hint="eastAsia"/>
          <w:szCs w:val="21"/>
        </w:rPr>
        <w:t>与生产</w:t>
      </w:r>
      <w:r w:rsidRPr="00BB0890">
        <w:rPr>
          <w:rFonts w:ascii="宋体" w:hAnsi="宋体" w:hint="eastAsia"/>
          <w:szCs w:val="21"/>
        </w:rPr>
        <w:t>单位</w:t>
      </w:r>
      <w:proofErr w:type="gramStart"/>
      <w:r w:rsidRPr="00BB0890">
        <w:rPr>
          <w:rFonts w:ascii="宋体" w:hAnsi="宋体" w:hint="eastAsia"/>
          <w:szCs w:val="21"/>
        </w:rPr>
        <w:t>签定</w:t>
      </w:r>
      <w:proofErr w:type="gramEnd"/>
      <w:r w:rsidRPr="00BB0890">
        <w:rPr>
          <w:rFonts w:ascii="宋体" w:hAnsi="宋体" w:hint="eastAsia"/>
          <w:szCs w:val="21"/>
        </w:rPr>
        <w:t>的莫来石</w:t>
      </w:r>
      <w:proofErr w:type="gramStart"/>
      <w:r w:rsidRPr="00BB0890">
        <w:rPr>
          <w:rFonts w:ascii="宋体" w:hAnsi="宋体" w:hint="eastAsia"/>
          <w:szCs w:val="21"/>
        </w:rPr>
        <w:t>流钢砖</w:t>
      </w:r>
      <w:proofErr w:type="gramEnd"/>
      <w:r w:rsidRPr="00BB0890">
        <w:rPr>
          <w:rFonts w:ascii="宋体" w:hAnsi="宋体" w:hint="eastAsia"/>
          <w:szCs w:val="21"/>
        </w:rPr>
        <w:t>的协议指标</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69"/>
        <w:gridCol w:w="3502"/>
      </w:tblGrid>
      <w:tr w:rsidR="003727FF" w:rsidTr="002A08DA">
        <w:tc>
          <w:tcPr>
            <w:tcW w:w="3869" w:type="dxa"/>
            <w:vAlign w:val="center"/>
          </w:tcPr>
          <w:p w:rsidR="003727FF" w:rsidRPr="00BB0890" w:rsidRDefault="003727FF" w:rsidP="009A31E4">
            <w:pPr>
              <w:spacing w:line="400" w:lineRule="atLeast"/>
              <w:jc w:val="center"/>
              <w:rPr>
                <w:rFonts w:ascii="宋体"/>
                <w:szCs w:val="21"/>
              </w:rPr>
            </w:pPr>
            <w:r w:rsidRPr="00BB0890">
              <w:rPr>
                <w:rFonts w:ascii="宋体" w:hAnsi="宋体" w:hint="eastAsia"/>
                <w:szCs w:val="21"/>
              </w:rPr>
              <w:t>项</w:t>
            </w:r>
            <w:r w:rsidR="002A08DA">
              <w:rPr>
                <w:rFonts w:ascii="宋体" w:hAnsi="宋体" w:hint="eastAsia"/>
                <w:szCs w:val="21"/>
              </w:rPr>
              <w:t xml:space="preserve">        </w:t>
            </w:r>
            <w:r w:rsidRPr="00BB0890">
              <w:rPr>
                <w:rFonts w:ascii="宋体" w:hAnsi="宋体" w:hint="eastAsia"/>
                <w:szCs w:val="21"/>
              </w:rPr>
              <w:t>目</w:t>
            </w:r>
          </w:p>
        </w:tc>
        <w:tc>
          <w:tcPr>
            <w:tcW w:w="3502" w:type="dxa"/>
            <w:vAlign w:val="center"/>
          </w:tcPr>
          <w:p w:rsidR="003727FF" w:rsidRPr="00BB0890" w:rsidRDefault="003727FF" w:rsidP="009A31E4">
            <w:pPr>
              <w:spacing w:line="400" w:lineRule="atLeast"/>
              <w:jc w:val="center"/>
              <w:rPr>
                <w:rFonts w:ascii="宋体"/>
                <w:szCs w:val="21"/>
              </w:rPr>
            </w:pPr>
            <w:r w:rsidRPr="00BB0890">
              <w:rPr>
                <w:rFonts w:ascii="宋体" w:hAnsi="宋体" w:hint="eastAsia"/>
                <w:szCs w:val="21"/>
              </w:rPr>
              <w:t>指</w:t>
            </w:r>
            <w:r w:rsidRPr="00BB0890">
              <w:rPr>
                <w:rFonts w:ascii="宋体" w:hAnsi="宋体"/>
                <w:szCs w:val="21"/>
              </w:rPr>
              <w:t xml:space="preserve"> </w:t>
            </w:r>
            <w:r w:rsidRPr="00BB0890">
              <w:rPr>
                <w:rFonts w:ascii="宋体" w:hAnsi="宋体" w:hint="eastAsia"/>
                <w:szCs w:val="21"/>
              </w:rPr>
              <w:t>标</w:t>
            </w:r>
          </w:p>
        </w:tc>
      </w:tr>
      <w:tr w:rsidR="003727FF" w:rsidTr="002A08DA">
        <w:tc>
          <w:tcPr>
            <w:tcW w:w="3869" w:type="dxa"/>
            <w:vAlign w:val="center"/>
          </w:tcPr>
          <w:p w:rsidR="003727FF" w:rsidRPr="00BB0890" w:rsidRDefault="003727FF" w:rsidP="009A31E4">
            <w:pPr>
              <w:spacing w:line="400" w:lineRule="atLeast"/>
              <w:jc w:val="center"/>
              <w:rPr>
                <w:rFonts w:ascii="宋体"/>
                <w:szCs w:val="21"/>
              </w:rPr>
            </w:pPr>
            <w:r w:rsidRPr="00BB0890">
              <w:rPr>
                <w:rFonts w:ascii="宋体" w:hAnsi="宋体" w:hint="eastAsia"/>
                <w:szCs w:val="21"/>
              </w:rPr>
              <w:t>ω（</w:t>
            </w:r>
            <w:r w:rsidRPr="00BB0890">
              <w:rPr>
                <w:rFonts w:ascii="宋体" w:hAnsi="宋体"/>
                <w:szCs w:val="21"/>
              </w:rPr>
              <w:t>Al</w:t>
            </w:r>
            <w:r w:rsidRPr="00BB0890">
              <w:rPr>
                <w:rFonts w:ascii="宋体" w:hAnsi="宋体"/>
                <w:szCs w:val="21"/>
                <w:vertAlign w:val="subscript"/>
              </w:rPr>
              <w:t>2</w:t>
            </w:r>
            <w:r w:rsidRPr="00BB0890">
              <w:rPr>
                <w:rFonts w:ascii="宋体" w:hAnsi="宋体"/>
                <w:szCs w:val="21"/>
              </w:rPr>
              <w:t>O</w:t>
            </w:r>
            <w:r w:rsidRPr="00BB0890">
              <w:rPr>
                <w:rFonts w:ascii="宋体" w:hAnsi="宋体"/>
                <w:szCs w:val="21"/>
                <w:vertAlign w:val="subscript"/>
              </w:rPr>
              <w:t xml:space="preserve">3 </w:t>
            </w:r>
            <w:r w:rsidRPr="00BB0890">
              <w:rPr>
                <w:rFonts w:ascii="宋体" w:hAnsi="宋体" w:hint="eastAsia"/>
                <w:szCs w:val="21"/>
              </w:rPr>
              <w:t>）</w:t>
            </w:r>
            <w:r w:rsidRPr="00BB0890">
              <w:rPr>
                <w:rFonts w:ascii="宋体" w:hAnsi="宋体"/>
                <w:szCs w:val="21"/>
              </w:rPr>
              <w:t>/%</w:t>
            </w:r>
          </w:p>
        </w:tc>
        <w:tc>
          <w:tcPr>
            <w:tcW w:w="3502" w:type="dxa"/>
            <w:vAlign w:val="center"/>
          </w:tcPr>
          <w:p w:rsidR="003727FF" w:rsidRPr="00BB0890" w:rsidRDefault="003727FF" w:rsidP="009A31E4">
            <w:pPr>
              <w:spacing w:line="400" w:lineRule="atLeast"/>
              <w:jc w:val="center"/>
              <w:rPr>
                <w:rFonts w:ascii="宋体" w:hAnsi="宋体"/>
                <w:szCs w:val="21"/>
              </w:rPr>
            </w:pPr>
            <w:r w:rsidRPr="00BB0890">
              <w:rPr>
                <w:rFonts w:ascii="宋体" w:hAnsi="宋体"/>
                <w:szCs w:val="21"/>
              </w:rPr>
              <w:t>68</w:t>
            </w:r>
            <w:r w:rsidRPr="00BB0890">
              <w:rPr>
                <w:rFonts w:ascii="宋体" w:hAnsi="宋体" w:hint="eastAsia"/>
                <w:color w:val="000000"/>
                <w:szCs w:val="21"/>
              </w:rPr>
              <w:t>～</w:t>
            </w:r>
            <w:r w:rsidRPr="00BB0890">
              <w:rPr>
                <w:rFonts w:ascii="宋体" w:hAnsi="宋体"/>
                <w:szCs w:val="21"/>
              </w:rPr>
              <w:t>75</w:t>
            </w:r>
          </w:p>
        </w:tc>
      </w:tr>
      <w:tr w:rsidR="003727FF" w:rsidTr="002A08DA">
        <w:tc>
          <w:tcPr>
            <w:tcW w:w="3869" w:type="dxa"/>
            <w:vAlign w:val="center"/>
          </w:tcPr>
          <w:p w:rsidR="003727FF" w:rsidRPr="00BB0890" w:rsidRDefault="003727FF" w:rsidP="009A31E4">
            <w:pPr>
              <w:spacing w:line="400" w:lineRule="atLeast"/>
              <w:jc w:val="center"/>
              <w:rPr>
                <w:rFonts w:ascii="宋体"/>
                <w:szCs w:val="21"/>
              </w:rPr>
            </w:pPr>
            <w:r w:rsidRPr="00BB0890">
              <w:rPr>
                <w:rFonts w:ascii="宋体" w:hAnsi="宋体" w:hint="eastAsia"/>
                <w:szCs w:val="21"/>
              </w:rPr>
              <w:t>耐火度</w:t>
            </w:r>
            <w:r w:rsidRPr="00BB0890">
              <w:rPr>
                <w:rFonts w:ascii="宋体" w:hAnsi="宋体"/>
                <w:szCs w:val="21"/>
              </w:rPr>
              <w:t xml:space="preserve">  /</w:t>
            </w:r>
            <w:r w:rsidRPr="00BB0890">
              <w:rPr>
                <w:rFonts w:ascii="宋体" w:hAnsi="宋体" w:hint="eastAsia"/>
                <w:szCs w:val="21"/>
              </w:rPr>
              <w:t>℃</w:t>
            </w:r>
          </w:p>
        </w:tc>
        <w:tc>
          <w:tcPr>
            <w:tcW w:w="3502" w:type="dxa"/>
            <w:vAlign w:val="center"/>
          </w:tcPr>
          <w:p w:rsidR="003727FF" w:rsidRPr="00BB0890" w:rsidRDefault="003727FF" w:rsidP="009A31E4">
            <w:pPr>
              <w:spacing w:line="400" w:lineRule="atLeast"/>
              <w:jc w:val="center"/>
              <w:rPr>
                <w:rFonts w:ascii="宋体" w:hAnsi="宋体"/>
                <w:szCs w:val="21"/>
              </w:rPr>
            </w:pPr>
            <w:r w:rsidRPr="00BB0890">
              <w:rPr>
                <w:rFonts w:ascii="宋体" w:hAnsi="宋体" w:hint="eastAsia"/>
                <w:szCs w:val="21"/>
              </w:rPr>
              <w:t>≥</w:t>
            </w:r>
            <w:r w:rsidRPr="00BB0890">
              <w:rPr>
                <w:rFonts w:ascii="宋体" w:hAnsi="宋体"/>
                <w:szCs w:val="21"/>
              </w:rPr>
              <w:t>1780</w:t>
            </w:r>
          </w:p>
        </w:tc>
      </w:tr>
      <w:tr w:rsidR="003727FF" w:rsidTr="002A08DA">
        <w:tc>
          <w:tcPr>
            <w:tcW w:w="3869" w:type="dxa"/>
            <w:vAlign w:val="center"/>
          </w:tcPr>
          <w:p w:rsidR="003727FF" w:rsidRPr="00BB0890" w:rsidRDefault="003727FF" w:rsidP="009A31E4">
            <w:pPr>
              <w:spacing w:line="400" w:lineRule="atLeast"/>
              <w:jc w:val="center"/>
              <w:rPr>
                <w:rFonts w:ascii="宋体" w:hAnsi="宋体"/>
                <w:szCs w:val="21"/>
              </w:rPr>
            </w:pPr>
            <w:r w:rsidRPr="00BB0890">
              <w:rPr>
                <w:rFonts w:ascii="宋体" w:hAnsi="宋体" w:hint="eastAsia"/>
                <w:szCs w:val="21"/>
              </w:rPr>
              <w:t>显气孔率</w:t>
            </w:r>
            <w:r w:rsidRPr="00BB0890">
              <w:rPr>
                <w:rFonts w:ascii="宋体" w:hAnsi="宋体"/>
                <w:szCs w:val="21"/>
              </w:rPr>
              <w:t xml:space="preserve"> /%</w:t>
            </w:r>
          </w:p>
        </w:tc>
        <w:tc>
          <w:tcPr>
            <w:tcW w:w="3502" w:type="dxa"/>
            <w:vAlign w:val="center"/>
          </w:tcPr>
          <w:p w:rsidR="003727FF" w:rsidRPr="00BB0890" w:rsidRDefault="003727FF" w:rsidP="009A31E4">
            <w:pPr>
              <w:spacing w:line="400" w:lineRule="atLeast"/>
              <w:jc w:val="center"/>
              <w:rPr>
                <w:rFonts w:ascii="宋体" w:hAnsi="宋体"/>
                <w:szCs w:val="21"/>
              </w:rPr>
            </w:pPr>
            <w:r w:rsidRPr="00BB0890">
              <w:rPr>
                <w:rFonts w:ascii="宋体" w:hAnsi="宋体" w:hint="eastAsia"/>
                <w:szCs w:val="21"/>
              </w:rPr>
              <w:t>≤</w:t>
            </w:r>
            <w:r w:rsidRPr="00BB0890">
              <w:rPr>
                <w:rFonts w:ascii="宋体" w:hAnsi="宋体"/>
                <w:szCs w:val="21"/>
              </w:rPr>
              <w:t>28</w:t>
            </w:r>
          </w:p>
        </w:tc>
      </w:tr>
      <w:tr w:rsidR="003727FF" w:rsidTr="002A08DA">
        <w:tc>
          <w:tcPr>
            <w:tcW w:w="3869" w:type="dxa"/>
            <w:vAlign w:val="center"/>
          </w:tcPr>
          <w:p w:rsidR="003727FF" w:rsidRPr="00BB0890" w:rsidRDefault="003727FF" w:rsidP="009A31E4">
            <w:pPr>
              <w:spacing w:line="400" w:lineRule="atLeast"/>
              <w:jc w:val="center"/>
              <w:rPr>
                <w:rFonts w:ascii="宋体" w:hAnsi="宋体"/>
                <w:szCs w:val="21"/>
              </w:rPr>
            </w:pPr>
            <w:r w:rsidRPr="00BB0890">
              <w:rPr>
                <w:rFonts w:ascii="宋体" w:hAnsi="宋体" w:hint="eastAsia"/>
                <w:szCs w:val="21"/>
              </w:rPr>
              <w:t>常温耐压强度</w:t>
            </w:r>
            <w:r w:rsidRPr="00BB0890">
              <w:rPr>
                <w:rFonts w:ascii="宋体" w:hAnsi="宋体"/>
                <w:szCs w:val="21"/>
              </w:rPr>
              <w:t xml:space="preserve"> /</w:t>
            </w:r>
            <w:proofErr w:type="spellStart"/>
            <w:r w:rsidRPr="00BB0890">
              <w:rPr>
                <w:rFonts w:ascii="宋体" w:hAnsi="宋体"/>
                <w:szCs w:val="21"/>
              </w:rPr>
              <w:t>MPa</w:t>
            </w:r>
            <w:proofErr w:type="spellEnd"/>
          </w:p>
        </w:tc>
        <w:tc>
          <w:tcPr>
            <w:tcW w:w="3502" w:type="dxa"/>
            <w:vAlign w:val="center"/>
          </w:tcPr>
          <w:p w:rsidR="003727FF" w:rsidRPr="00BB0890" w:rsidRDefault="003727FF" w:rsidP="009A31E4">
            <w:pPr>
              <w:spacing w:line="400" w:lineRule="atLeast"/>
              <w:jc w:val="center"/>
              <w:rPr>
                <w:rFonts w:ascii="宋体" w:hAnsi="宋体"/>
                <w:szCs w:val="21"/>
              </w:rPr>
            </w:pPr>
            <w:r w:rsidRPr="00BB0890">
              <w:rPr>
                <w:rFonts w:ascii="宋体" w:hAnsi="宋体" w:hint="eastAsia"/>
                <w:szCs w:val="21"/>
              </w:rPr>
              <w:t>≥</w:t>
            </w:r>
            <w:r w:rsidRPr="00BB0890">
              <w:rPr>
                <w:rFonts w:ascii="宋体" w:hAnsi="宋体"/>
                <w:szCs w:val="21"/>
              </w:rPr>
              <w:t>20</w:t>
            </w:r>
          </w:p>
        </w:tc>
      </w:tr>
      <w:tr w:rsidR="003727FF" w:rsidTr="002A08DA">
        <w:tc>
          <w:tcPr>
            <w:tcW w:w="3869" w:type="dxa"/>
            <w:vAlign w:val="center"/>
          </w:tcPr>
          <w:p w:rsidR="003727FF" w:rsidRPr="00BB0890" w:rsidRDefault="003727FF" w:rsidP="009A31E4">
            <w:pPr>
              <w:spacing w:line="400" w:lineRule="atLeast"/>
              <w:jc w:val="center"/>
              <w:rPr>
                <w:rFonts w:ascii="宋体" w:hAnsi="宋体"/>
                <w:szCs w:val="21"/>
              </w:rPr>
            </w:pPr>
            <w:proofErr w:type="gramStart"/>
            <w:r w:rsidRPr="00BB0890">
              <w:rPr>
                <w:rFonts w:ascii="宋体" w:hAnsi="宋体" w:hint="eastAsia"/>
                <w:szCs w:val="21"/>
              </w:rPr>
              <w:t>重烧线变化</w:t>
            </w:r>
            <w:proofErr w:type="gramEnd"/>
            <w:r w:rsidRPr="00BB0890">
              <w:rPr>
                <w:rFonts w:ascii="宋体" w:hAnsi="宋体"/>
                <w:szCs w:val="21"/>
              </w:rPr>
              <w:t>/ %</w:t>
            </w:r>
            <w:r w:rsidRPr="00BB0890">
              <w:rPr>
                <w:rFonts w:ascii="宋体" w:hAnsi="宋体" w:hint="eastAsia"/>
                <w:szCs w:val="21"/>
              </w:rPr>
              <w:t>，</w:t>
            </w:r>
            <w:r w:rsidRPr="00BB0890">
              <w:rPr>
                <w:rFonts w:ascii="宋体" w:hAnsi="宋体"/>
                <w:szCs w:val="21"/>
              </w:rPr>
              <w:t>1350</w:t>
            </w:r>
            <w:r w:rsidRPr="00BB0890">
              <w:rPr>
                <w:rFonts w:ascii="宋体" w:hAnsi="宋体" w:hint="eastAsia"/>
                <w:szCs w:val="21"/>
              </w:rPr>
              <w:t>℃×</w:t>
            </w:r>
            <w:r w:rsidRPr="00BB0890">
              <w:rPr>
                <w:rFonts w:ascii="宋体" w:hAnsi="宋体"/>
                <w:szCs w:val="21"/>
              </w:rPr>
              <w:t>2h</w:t>
            </w:r>
          </w:p>
        </w:tc>
        <w:tc>
          <w:tcPr>
            <w:tcW w:w="3502" w:type="dxa"/>
            <w:vAlign w:val="center"/>
          </w:tcPr>
          <w:p w:rsidR="003727FF" w:rsidRPr="00BB0890" w:rsidRDefault="003727FF" w:rsidP="009A31E4">
            <w:pPr>
              <w:spacing w:line="400" w:lineRule="atLeast"/>
              <w:jc w:val="center"/>
              <w:rPr>
                <w:rFonts w:ascii="宋体" w:hAnsi="宋体"/>
                <w:szCs w:val="21"/>
              </w:rPr>
            </w:pPr>
            <w:r w:rsidRPr="00BB0890">
              <w:rPr>
                <w:rFonts w:ascii="宋体" w:hAnsi="宋体"/>
                <w:szCs w:val="21"/>
              </w:rPr>
              <w:t>-0.1</w:t>
            </w:r>
            <w:r w:rsidRPr="00BB0890">
              <w:rPr>
                <w:rFonts w:ascii="宋体" w:hAnsi="宋体" w:hint="eastAsia"/>
                <w:color w:val="000000"/>
                <w:szCs w:val="21"/>
              </w:rPr>
              <w:t>～</w:t>
            </w:r>
            <w:r w:rsidRPr="00BB0890">
              <w:rPr>
                <w:rFonts w:ascii="宋体" w:hAnsi="宋体"/>
                <w:szCs w:val="21"/>
              </w:rPr>
              <w:t>+0.3</w:t>
            </w:r>
          </w:p>
        </w:tc>
      </w:tr>
    </w:tbl>
    <w:p w:rsidR="00C06311" w:rsidRPr="00BB0890" w:rsidRDefault="00C06311" w:rsidP="00DE294B">
      <w:pPr>
        <w:spacing w:line="400" w:lineRule="atLeast"/>
        <w:jc w:val="center"/>
        <w:rPr>
          <w:rFonts w:ascii="宋体"/>
          <w:szCs w:val="21"/>
        </w:rPr>
      </w:pPr>
      <w:r w:rsidRPr="00BB0890">
        <w:rPr>
          <w:rFonts w:ascii="宋体" w:hAnsi="宋体" w:hint="eastAsia"/>
          <w:szCs w:val="21"/>
        </w:rPr>
        <w:t>表</w:t>
      </w:r>
      <w:r w:rsidR="00654648">
        <w:rPr>
          <w:rFonts w:ascii="宋体" w:hAnsi="宋体" w:hint="eastAsia"/>
          <w:szCs w:val="21"/>
        </w:rPr>
        <w:t>4</w:t>
      </w:r>
      <w:r w:rsidR="002A08DA">
        <w:rPr>
          <w:rFonts w:ascii="宋体" w:hAnsi="宋体" w:hint="eastAsia"/>
          <w:szCs w:val="21"/>
        </w:rPr>
        <w:t xml:space="preserve">    特钢</w:t>
      </w:r>
      <w:r w:rsidR="001A1D40">
        <w:rPr>
          <w:rFonts w:ascii="宋体" w:hAnsi="宋体" w:hint="eastAsia"/>
          <w:szCs w:val="21"/>
        </w:rPr>
        <w:t>企业</w:t>
      </w:r>
      <w:r w:rsidR="002B080C">
        <w:rPr>
          <w:rFonts w:ascii="宋体" w:hAnsi="宋体" w:hint="eastAsia"/>
          <w:szCs w:val="21"/>
        </w:rPr>
        <w:t>B</w:t>
      </w:r>
      <w:r w:rsidR="002B080C" w:rsidRPr="00BB0890">
        <w:rPr>
          <w:rFonts w:ascii="宋体" w:hAnsi="宋体" w:hint="eastAsia"/>
          <w:szCs w:val="21"/>
        </w:rPr>
        <w:t>莫来石</w:t>
      </w:r>
      <w:proofErr w:type="gramStart"/>
      <w:r w:rsidR="002B080C" w:rsidRPr="00BB0890">
        <w:rPr>
          <w:rFonts w:ascii="宋体" w:hAnsi="宋体" w:hint="eastAsia"/>
          <w:szCs w:val="21"/>
        </w:rPr>
        <w:t>流钢砖</w:t>
      </w:r>
      <w:r>
        <w:rPr>
          <w:rFonts w:ascii="宋体" w:hAnsi="宋体" w:hint="eastAsia"/>
          <w:szCs w:val="21"/>
        </w:rPr>
        <w:t>标准</w:t>
      </w:r>
      <w:proofErr w:type="gramEnd"/>
      <w:r w:rsidRPr="00BB0890">
        <w:rPr>
          <w:rFonts w:ascii="宋体" w:hAnsi="宋体" w:hint="eastAsia"/>
          <w:szCs w:val="21"/>
        </w:rPr>
        <w:t>指标</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69"/>
        <w:gridCol w:w="705"/>
        <w:gridCol w:w="2797"/>
      </w:tblGrid>
      <w:tr w:rsidR="00C06311" w:rsidTr="002A08DA">
        <w:tc>
          <w:tcPr>
            <w:tcW w:w="3869" w:type="dxa"/>
            <w:vAlign w:val="center"/>
          </w:tcPr>
          <w:p w:rsidR="00C06311" w:rsidRPr="00BB0890" w:rsidRDefault="00C06311" w:rsidP="007E224E">
            <w:pPr>
              <w:spacing w:line="400" w:lineRule="atLeast"/>
              <w:jc w:val="center"/>
              <w:rPr>
                <w:rFonts w:ascii="宋体"/>
                <w:szCs w:val="21"/>
              </w:rPr>
            </w:pPr>
            <w:r w:rsidRPr="00BB0890">
              <w:rPr>
                <w:rFonts w:ascii="宋体" w:hAnsi="宋体" w:hint="eastAsia"/>
                <w:szCs w:val="21"/>
              </w:rPr>
              <w:t>项</w:t>
            </w:r>
            <w:r w:rsidR="002A08DA">
              <w:rPr>
                <w:rFonts w:ascii="宋体" w:hAnsi="宋体" w:hint="eastAsia"/>
                <w:szCs w:val="21"/>
              </w:rPr>
              <w:t xml:space="preserve">       </w:t>
            </w:r>
            <w:r w:rsidRPr="00BB0890">
              <w:rPr>
                <w:rFonts w:ascii="宋体" w:hAnsi="宋体" w:hint="eastAsia"/>
                <w:szCs w:val="21"/>
              </w:rPr>
              <w:t>目</w:t>
            </w:r>
          </w:p>
        </w:tc>
        <w:tc>
          <w:tcPr>
            <w:tcW w:w="705" w:type="dxa"/>
            <w:vAlign w:val="center"/>
          </w:tcPr>
          <w:p w:rsidR="00C06311" w:rsidRPr="00BB0890" w:rsidRDefault="00B22568" w:rsidP="00C06311">
            <w:pPr>
              <w:spacing w:line="400" w:lineRule="atLeast"/>
              <w:jc w:val="center"/>
              <w:rPr>
                <w:rFonts w:ascii="宋体"/>
                <w:szCs w:val="21"/>
              </w:rPr>
            </w:pPr>
            <w:r>
              <w:rPr>
                <w:rFonts w:ascii="宋体" w:hint="eastAsia"/>
                <w:szCs w:val="21"/>
              </w:rPr>
              <w:t>单位</w:t>
            </w:r>
          </w:p>
        </w:tc>
        <w:tc>
          <w:tcPr>
            <w:tcW w:w="2797" w:type="dxa"/>
            <w:vAlign w:val="center"/>
          </w:tcPr>
          <w:p w:rsidR="00C06311" w:rsidRPr="00BB0890" w:rsidRDefault="00C06311" w:rsidP="007E224E">
            <w:pPr>
              <w:spacing w:line="400" w:lineRule="atLeast"/>
              <w:jc w:val="center"/>
              <w:rPr>
                <w:rFonts w:ascii="宋体"/>
                <w:szCs w:val="21"/>
              </w:rPr>
            </w:pPr>
            <w:r w:rsidRPr="00BB0890">
              <w:rPr>
                <w:rFonts w:ascii="宋体" w:hAnsi="宋体" w:hint="eastAsia"/>
                <w:szCs w:val="21"/>
              </w:rPr>
              <w:t>指</w:t>
            </w:r>
            <w:r w:rsidRPr="00BB0890">
              <w:rPr>
                <w:rFonts w:ascii="宋体" w:hAnsi="宋体"/>
                <w:szCs w:val="21"/>
              </w:rPr>
              <w:t xml:space="preserve"> </w:t>
            </w:r>
            <w:r w:rsidRPr="00BB0890">
              <w:rPr>
                <w:rFonts w:ascii="宋体" w:hAnsi="宋体" w:hint="eastAsia"/>
                <w:szCs w:val="21"/>
              </w:rPr>
              <w:t>标</w:t>
            </w:r>
          </w:p>
        </w:tc>
      </w:tr>
      <w:tr w:rsidR="00C06311" w:rsidTr="002A08DA">
        <w:tc>
          <w:tcPr>
            <w:tcW w:w="3869" w:type="dxa"/>
            <w:vAlign w:val="center"/>
          </w:tcPr>
          <w:p w:rsidR="00C06311" w:rsidRPr="00BB0890" w:rsidRDefault="002A08DA" w:rsidP="002A08DA">
            <w:pPr>
              <w:spacing w:line="400" w:lineRule="atLeast"/>
              <w:jc w:val="center"/>
              <w:rPr>
                <w:rFonts w:ascii="宋体"/>
                <w:szCs w:val="21"/>
              </w:rPr>
            </w:pPr>
            <w:r w:rsidRPr="00BB0890">
              <w:rPr>
                <w:rFonts w:ascii="宋体" w:hAnsi="宋体" w:hint="eastAsia"/>
                <w:szCs w:val="21"/>
              </w:rPr>
              <w:t>ω（</w:t>
            </w:r>
            <w:r w:rsidRPr="00BB0890">
              <w:rPr>
                <w:rFonts w:ascii="宋体" w:hAnsi="宋体"/>
                <w:szCs w:val="21"/>
              </w:rPr>
              <w:t>Al</w:t>
            </w:r>
            <w:r w:rsidRPr="00BB0890">
              <w:rPr>
                <w:rFonts w:ascii="宋体" w:hAnsi="宋体"/>
                <w:szCs w:val="21"/>
                <w:vertAlign w:val="subscript"/>
              </w:rPr>
              <w:t>2</w:t>
            </w:r>
            <w:r w:rsidRPr="00BB0890">
              <w:rPr>
                <w:rFonts w:ascii="宋体" w:hAnsi="宋体"/>
                <w:szCs w:val="21"/>
              </w:rPr>
              <w:t>O</w:t>
            </w:r>
            <w:r w:rsidRPr="00BB0890">
              <w:rPr>
                <w:rFonts w:ascii="宋体" w:hAnsi="宋体"/>
                <w:szCs w:val="21"/>
                <w:vertAlign w:val="subscript"/>
              </w:rPr>
              <w:t xml:space="preserve">3 </w:t>
            </w:r>
            <w:r w:rsidRPr="00BB0890">
              <w:rPr>
                <w:rFonts w:ascii="宋体" w:hAnsi="宋体" w:hint="eastAsia"/>
                <w:szCs w:val="21"/>
              </w:rPr>
              <w:t>）</w:t>
            </w:r>
          </w:p>
        </w:tc>
        <w:tc>
          <w:tcPr>
            <w:tcW w:w="705" w:type="dxa"/>
            <w:vAlign w:val="center"/>
          </w:tcPr>
          <w:p w:rsidR="00C06311" w:rsidRPr="00BB0890" w:rsidRDefault="00B22568" w:rsidP="00C06311">
            <w:pPr>
              <w:spacing w:line="400" w:lineRule="atLeast"/>
              <w:jc w:val="center"/>
              <w:rPr>
                <w:rFonts w:ascii="宋体" w:hAnsi="宋体"/>
                <w:szCs w:val="21"/>
              </w:rPr>
            </w:pPr>
            <w:r>
              <w:rPr>
                <w:rFonts w:ascii="宋体" w:hAnsi="宋体" w:hint="eastAsia"/>
                <w:szCs w:val="21"/>
              </w:rPr>
              <w:t>%</w:t>
            </w:r>
          </w:p>
        </w:tc>
        <w:tc>
          <w:tcPr>
            <w:tcW w:w="2797" w:type="dxa"/>
            <w:vAlign w:val="center"/>
          </w:tcPr>
          <w:p w:rsidR="00C06311" w:rsidRPr="00BB0890" w:rsidRDefault="00B22568" w:rsidP="007E224E">
            <w:pPr>
              <w:spacing w:line="400" w:lineRule="atLeast"/>
              <w:jc w:val="center"/>
              <w:rPr>
                <w:rFonts w:ascii="宋体" w:hAnsi="宋体"/>
                <w:szCs w:val="21"/>
              </w:rPr>
            </w:pPr>
            <w:r w:rsidRPr="00BB0890">
              <w:rPr>
                <w:rFonts w:ascii="宋体" w:hAnsi="宋体" w:hint="eastAsia"/>
                <w:szCs w:val="21"/>
              </w:rPr>
              <w:t>≥</w:t>
            </w:r>
            <w:r w:rsidR="00C06311">
              <w:rPr>
                <w:rFonts w:ascii="宋体" w:hAnsi="宋体" w:hint="eastAsia"/>
                <w:szCs w:val="21"/>
              </w:rPr>
              <w:t>65</w:t>
            </w:r>
          </w:p>
        </w:tc>
      </w:tr>
      <w:tr w:rsidR="00C06311" w:rsidTr="002A08DA">
        <w:tc>
          <w:tcPr>
            <w:tcW w:w="3869" w:type="dxa"/>
            <w:vAlign w:val="center"/>
          </w:tcPr>
          <w:p w:rsidR="00C06311" w:rsidRPr="00BB0890" w:rsidRDefault="002A08DA" w:rsidP="002A08DA">
            <w:pPr>
              <w:spacing w:line="400" w:lineRule="atLeast"/>
              <w:jc w:val="center"/>
              <w:rPr>
                <w:rFonts w:ascii="宋体" w:hAnsi="宋体"/>
                <w:szCs w:val="21"/>
              </w:rPr>
            </w:pPr>
            <w:r w:rsidRPr="00BB0890">
              <w:rPr>
                <w:rFonts w:ascii="宋体" w:hAnsi="宋体" w:hint="eastAsia"/>
                <w:szCs w:val="21"/>
              </w:rPr>
              <w:t>ω（</w:t>
            </w:r>
            <w:r w:rsidRPr="00B96AEC">
              <w:rPr>
                <w:szCs w:val="21"/>
              </w:rPr>
              <w:t>Fe</w:t>
            </w:r>
            <w:r w:rsidRPr="00B96AEC">
              <w:rPr>
                <w:szCs w:val="21"/>
                <w:vertAlign w:val="subscript"/>
              </w:rPr>
              <w:t>2</w:t>
            </w:r>
            <w:r w:rsidRPr="00B96AEC">
              <w:rPr>
                <w:szCs w:val="21"/>
              </w:rPr>
              <w:t>O</w:t>
            </w:r>
            <w:r w:rsidRPr="00B96AEC">
              <w:rPr>
                <w:szCs w:val="21"/>
                <w:vertAlign w:val="subscript"/>
              </w:rPr>
              <w:t>3</w:t>
            </w:r>
            <w:r w:rsidRPr="00BB0890">
              <w:rPr>
                <w:rFonts w:ascii="宋体" w:hAnsi="宋体" w:hint="eastAsia"/>
                <w:szCs w:val="21"/>
              </w:rPr>
              <w:t>）</w:t>
            </w:r>
          </w:p>
        </w:tc>
        <w:tc>
          <w:tcPr>
            <w:tcW w:w="705" w:type="dxa"/>
            <w:vAlign w:val="center"/>
          </w:tcPr>
          <w:p w:rsidR="00C06311" w:rsidRDefault="00B22568" w:rsidP="007E224E">
            <w:pPr>
              <w:spacing w:line="400" w:lineRule="atLeast"/>
              <w:jc w:val="center"/>
              <w:rPr>
                <w:rFonts w:ascii="宋体" w:hAnsi="宋体"/>
                <w:szCs w:val="21"/>
              </w:rPr>
            </w:pPr>
            <w:r>
              <w:rPr>
                <w:rFonts w:ascii="宋体" w:hAnsi="宋体" w:hint="eastAsia"/>
                <w:szCs w:val="21"/>
              </w:rPr>
              <w:t>%</w:t>
            </w:r>
          </w:p>
        </w:tc>
        <w:tc>
          <w:tcPr>
            <w:tcW w:w="2797" w:type="dxa"/>
            <w:vAlign w:val="center"/>
          </w:tcPr>
          <w:p w:rsidR="00C06311" w:rsidRDefault="00B22568" w:rsidP="007E224E">
            <w:pPr>
              <w:spacing w:line="400" w:lineRule="atLeast"/>
              <w:jc w:val="center"/>
              <w:rPr>
                <w:rFonts w:ascii="宋体" w:hAnsi="宋体"/>
                <w:szCs w:val="21"/>
              </w:rPr>
            </w:pPr>
            <w:r w:rsidRPr="00BB0890">
              <w:rPr>
                <w:rFonts w:ascii="宋体" w:hAnsi="宋体" w:hint="eastAsia"/>
                <w:szCs w:val="21"/>
              </w:rPr>
              <w:t>≤</w:t>
            </w:r>
            <w:r>
              <w:rPr>
                <w:rFonts w:ascii="宋体" w:hAnsi="宋体" w:hint="eastAsia"/>
                <w:szCs w:val="21"/>
              </w:rPr>
              <w:t>1.8</w:t>
            </w:r>
          </w:p>
        </w:tc>
      </w:tr>
      <w:tr w:rsidR="00C06311" w:rsidTr="002A08DA">
        <w:tc>
          <w:tcPr>
            <w:tcW w:w="3869" w:type="dxa"/>
            <w:vAlign w:val="center"/>
          </w:tcPr>
          <w:p w:rsidR="00C06311" w:rsidRPr="00BB0890" w:rsidRDefault="00C06311" w:rsidP="00B22568">
            <w:pPr>
              <w:spacing w:line="400" w:lineRule="atLeast"/>
              <w:jc w:val="center"/>
              <w:rPr>
                <w:rFonts w:ascii="宋体"/>
                <w:szCs w:val="21"/>
              </w:rPr>
            </w:pPr>
            <w:r w:rsidRPr="00BB0890">
              <w:rPr>
                <w:rFonts w:ascii="宋体" w:hAnsi="宋体" w:hint="eastAsia"/>
                <w:szCs w:val="21"/>
              </w:rPr>
              <w:t>耐火度</w:t>
            </w:r>
            <w:r w:rsidRPr="00BB0890">
              <w:rPr>
                <w:rFonts w:ascii="宋体" w:hAnsi="宋体"/>
                <w:szCs w:val="21"/>
              </w:rPr>
              <w:t xml:space="preserve">  </w:t>
            </w:r>
          </w:p>
        </w:tc>
        <w:tc>
          <w:tcPr>
            <w:tcW w:w="705" w:type="dxa"/>
            <w:vAlign w:val="center"/>
          </w:tcPr>
          <w:p w:rsidR="00C06311" w:rsidRPr="00BB0890" w:rsidRDefault="00B22568" w:rsidP="00C06311">
            <w:pPr>
              <w:spacing w:line="400" w:lineRule="atLeast"/>
              <w:jc w:val="center"/>
              <w:rPr>
                <w:rFonts w:ascii="宋体" w:hAnsi="宋体"/>
                <w:szCs w:val="21"/>
              </w:rPr>
            </w:pPr>
            <w:r w:rsidRPr="00BB0890">
              <w:rPr>
                <w:rFonts w:ascii="宋体" w:hAnsi="宋体" w:hint="eastAsia"/>
                <w:szCs w:val="21"/>
              </w:rPr>
              <w:t>℃</w:t>
            </w:r>
          </w:p>
        </w:tc>
        <w:tc>
          <w:tcPr>
            <w:tcW w:w="2797" w:type="dxa"/>
            <w:vAlign w:val="center"/>
          </w:tcPr>
          <w:p w:rsidR="00C06311" w:rsidRPr="00BB0890" w:rsidRDefault="00C06311" w:rsidP="007E224E">
            <w:pPr>
              <w:spacing w:line="400" w:lineRule="atLeast"/>
              <w:jc w:val="center"/>
              <w:rPr>
                <w:rFonts w:ascii="宋体" w:hAnsi="宋体"/>
                <w:szCs w:val="21"/>
              </w:rPr>
            </w:pPr>
            <w:r w:rsidRPr="00BB0890">
              <w:rPr>
                <w:rFonts w:ascii="宋体" w:hAnsi="宋体" w:hint="eastAsia"/>
                <w:szCs w:val="21"/>
              </w:rPr>
              <w:t>≥</w:t>
            </w:r>
            <w:r w:rsidR="00B22568">
              <w:rPr>
                <w:rFonts w:ascii="宋体" w:hAnsi="宋体"/>
                <w:szCs w:val="21"/>
              </w:rPr>
              <w:t>17</w:t>
            </w:r>
            <w:r w:rsidR="00B22568">
              <w:rPr>
                <w:rFonts w:ascii="宋体" w:hAnsi="宋体" w:hint="eastAsia"/>
                <w:szCs w:val="21"/>
              </w:rPr>
              <w:t>9</w:t>
            </w:r>
            <w:r w:rsidRPr="00BB0890">
              <w:rPr>
                <w:rFonts w:ascii="宋体" w:hAnsi="宋体"/>
                <w:szCs w:val="21"/>
              </w:rPr>
              <w:t>0</w:t>
            </w:r>
          </w:p>
        </w:tc>
      </w:tr>
      <w:tr w:rsidR="00C06311" w:rsidTr="002A08DA">
        <w:tc>
          <w:tcPr>
            <w:tcW w:w="3869" w:type="dxa"/>
            <w:vAlign w:val="center"/>
          </w:tcPr>
          <w:p w:rsidR="00C06311" w:rsidRPr="00BB0890" w:rsidRDefault="00C06311" w:rsidP="007E224E">
            <w:pPr>
              <w:spacing w:line="400" w:lineRule="atLeast"/>
              <w:jc w:val="center"/>
              <w:rPr>
                <w:rFonts w:ascii="宋体" w:hAnsi="宋体"/>
                <w:szCs w:val="21"/>
              </w:rPr>
            </w:pPr>
            <w:r w:rsidRPr="00BB0890">
              <w:rPr>
                <w:rFonts w:ascii="宋体" w:hAnsi="宋体" w:hint="eastAsia"/>
                <w:szCs w:val="21"/>
              </w:rPr>
              <w:t>显气孔率</w:t>
            </w:r>
            <w:r w:rsidRPr="00BB0890">
              <w:rPr>
                <w:rFonts w:ascii="宋体" w:hAnsi="宋体"/>
                <w:szCs w:val="21"/>
              </w:rPr>
              <w:t xml:space="preserve"> </w:t>
            </w:r>
          </w:p>
        </w:tc>
        <w:tc>
          <w:tcPr>
            <w:tcW w:w="705" w:type="dxa"/>
            <w:vAlign w:val="center"/>
          </w:tcPr>
          <w:p w:rsidR="00C06311" w:rsidRPr="00BB0890" w:rsidRDefault="00B22568" w:rsidP="00C06311">
            <w:pPr>
              <w:spacing w:line="400" w:lineRule="atLeast"/>
              <w:jc w:val="center"/>
              <w:rPr>
                <w:rFonts w:ascii="宋体" w:hAnsi="宋体"/>
                <w:szCs w:val="21"/>
              </w:rPr>
            </w:pPr>
            <w:r>
              <w:rPr>
                <w:rFonts w:ascii="宋体" w:hAnsi="宋体" w:hint="eastAsia"/>
                <w:szCs w:val="21"/>
              </w:rPr>
              <w:t>%</w:t>
            </w:r>
          </w:p>
        </w:tc>
        <w:tc>
          <w:tcPr>
            <w:tcW w:w="2797" w:type="dxa"/>
            <w:vAlign w:val="center"/>
          </w:tcPr>
          <w:p w:rsidR="00C06311" w:rsidRPr="00BB0890" w:rsidRDefault="00C06311" w:rsidP="007E224E">
            <w:pPr>
              <w:spacing w:line="400" w:lineRule="atLeast"/>
              <w:jc w:val="center"/>
              <w:rPr>
                <w:rFonts w:ascii="宋体" w:hAnsi="宋体"/>
                <w:szCs w:val="21"/>
              </w:rPr>
            </w:pPr>
            <w:r w:rsidRPr="00BB0890">
              <w:rPr>
                <w:rFonts w:ascii="宋体" w:hAnsi="宋体" w:hint="eastAsia"/>
                <w:szCs w:val="21"/>
              </w:rPr>
              <w:t>≤</w:t>
            </w:r>
            <w:r w:rsidRPr="00BB0890">
              <w:rPr>
                <w:rFonts w:ascii="宋体" w:hAnsi="宋体"/>
                <w:szCs w:val="21"/>
              </w:rPr>
              <w:t>2</w:t>
            </w:r>
            <w:r w:rsidR="00B22568">
              <w:rPr>
                <w:rFonts w:ascii="宋体" w:hAnsi="宋体" w:hint="eastAsia"/>
                <w:szCs w:val="21"/>
              </w:rPr>
              <w:t>6</w:t>
            </w:r>
          </w:p>
        </w:tc>
      </w:tr>
      <w:tr w:rsidR="00B22568" w:rsidTr="002A08DA">
        <w:tc>
          <w:tcPr>
            <w:tcW w:w="3869" w:type="dxa"/>
            <w:vAlign w:val="center"/>
          </w:tcPr>
          <w:p w:rsidR="00B22568" w:rsidRPr="00BB0890" w:rsidRDefault="00B22568" w:rsidP="007E224E">
            <w:pPr>
              <w:spacing w:line="400" w:lineRule="atLeast"/>
              <w:jc w:val="center"/>
              <w:rPr>
                <w:rFonts w:ascii="宋体" w:hAnsi="宋体"/>
                <w:szCs w:val="21"/>
              </w:rPr>
            </w:pPr>
            <w:r>
              <w:rPr>
                <w:rFonts w:ascii="宋体" w:hAnsi="宋体" w:hint="eastAsia"/>
                <w:szCs w:val="21"/>
              </w:rPr>
              <w:t>热振稳定性（1100</w:t>
            </w:r>
            <w:r w:rsidRPr="00BB0890">
              <w:rPr>
                <w:rFonts w:ascii="宋体" w:hAnsi="宋体" w:hint="eastAsia"/>
                <w:szCs w:val="21"/>
              </w:rPr>
              <w:t>℃</w:t>
            </w:r>
            <w:r>
              <w:rPr>
                <w:rFonts w:ascii="宋体" w:hAnsi="宋体" w:hint="eastAsia"/>
                <w:szCs w:val="21"/>
              </w:rPr>
              <w:t>，水冷）</w:t>
            </w:r>
          </w:p>
        </w:tc>
        <w:tc>
          <w:tcPr>
            <w:tcW w:w="705" w:type="dxa"/>
            <w:vAlign w:val="center"/>
          </w:tcPr>
          <w:p w:rsidR="00B22568" w:rsidRPr="00BB0890" w:rsidRDefault="00CD72B1" w:rsidP="00C06311">
            <w:pPr>
              <w:spacing w:line="400" w:lineRule="atLeast"/>
              <w:jc w:val="center"/>
              <w:rPr>
                <w:rFonts w:ascii="宋体" w:hAnsi="宋体"/>
                <w:szCs w:val="21"/>
              </w:rPr>
            </w:pPr>
            <w:r>
              <w:rPr>
                <w:rFonts w:ascii="宋体" w:hAnsi="宋体" w:hint="eastAsia"/>
                <w:szCs w:val="21"/>
              </w:rPr>
              <w:t>次</w:t>
            </w:r>
          </w:p>
        </w:tc>
        <w:tc>
          <w:tcPr>
            <w:tcW w:w="2797" w:type="dxa"/>
            <w:vAlign w:val="center"/>
          </w:tcPr>
          <w:p w:rsidR="00B22568" w:rsidRPr="00BB0890" w:rsidRDefault="00CD72B1" w:rsidP="007E224E">
            <w:pPr>
              <w:spacing w:line="400" w:lineRule="atLeast"/>
              <w:jc w:val="center"/>
              <w:rPr>
                <w:rFonts w:ascii="宋体" w:hAnsi="宋体"/>
                <w:szCs w:val="21"/>
              </w:rPr>
            </w:pPr>
            <w:r w:rsidRPr="00BB0890">
              <w:rPr>
                <w:rFonts w:ascii="宋体" w:hAnsi="宋体" w:hint="eastAsia"/>
                <w:szCs w:val="21"/>
              </w:rPr>
              <w:t>≥</w:t>
            </w:r>
            <w:r>
              <w:rPr>
                <w:rFonts w:ascii="宋体" w:hAnsi="宋体" w:hint="eastAsia"/>
                <w:szCs w:val="21"/>
              </w:rPr>
              <w:t>11</w:t>
            </w:r>
          </w:p>
        </w:tc>
      </w:tr>
      <w:tr w:rsidR="00C06311" w:rsidTr="002A08DA">
        <w:tc>
          <w:tcPr>
            <w:tcW w:w="3869" w:type="dxa"/>
            <w:vAlign w:val="center"/>
          </w:tcPr>
          <w:p w:rsidR="00C06311" w:rsidRPr="00BB0890" w:rsidRDefault="00C06311" w:rsidP="00CD72B1">
            <w:pPr>
              <w:spacing w:line="400" w:lineRule="atLeast"/>
              <w:jc w:val="center"/>
              <w:rPr>
                <w:rFonts w:ascii="宋体" w:hAnsi="宋体"/>
                <w:szCs w:val="21"/>
              </w:rPr>
            </w:pPr>
            <w:proofErr w:type="gramStart"/>
            <w:r w:rsidRPr="00BB0890">
              <w:rPr>
                <w:rFonts w:ascii="宋体" w:hAnsi="宋体" w:hint="eastAsia"/>
                <w:szCs w:val="21"/>
              </w:rPr>
              <w:t>重烧线变化</w:t>
            </w:r>
            <w:proofErr w:type="gramEnd"/>
            <w:r w:rsidR="00CD72B1">
              <w:rPr>
                <w:rFonts w:ascii="宋体" w:hAnsi="宋体" w:hint="eastAsia"/>
                <w:szCs w:val="21"/>
              </w:rPr>
              <w:t>（</w:t>
            </w:r>
            <w:r w:rsidR="00CD72B1">
              <w:rPr>
                <w:rFonts w:ascii="宋体" w:hAnsi="宋体"/>
                <w:szCs w:val="21"/>
              </w:rPr>
              <w:t>1</w:t>
            </w:r>
            <w:r w:rsidR="00CD72B1">
              <w:rPr>
                <w:rFonts w:ascii="宋体" w:hAnsi="宋体" w:hint="eastAsia"/>
                <w:szCs w:val="21"/>
              </w:rPr>
              <w:t>40</w:t>
            </w:r>
            <w:r w:rsidRPr="00BB0890">
              <w:rPr>
                <w:rFonts w:ascii="宋体" w:hAnsi="宋体"/>
                <w:szCs w:val="21"/>
              </w:rPr>
              <w:t>0</w:t>
            </w:r>
            <w:r w:rsidRPr="00BB0890">
              <w:rPr>
                <w:rFonts w:ascii="宋体" w:hAnsi="宋体" w:hint="eastAsia"/>
                <w:szCs w:val="21"/>
              </w:rPr>
              <w:t>℃×</w:t>
            </w:r>
            <w:r w:rsidRPr="00BB0890">
              <w:rPr>
                <w:rFonts w:ascii="宋体" w:hAnsi="宋体"/>
                <w:szCs w:val="21"/>
              </w:rPr>
              <w:t>2h</w:t>
            </w:r>
            <w:r w:rsidR="00CD72B1">
              <w:rPr>
                <w:rFonts w:ascii="宋体" w:hAnsi="宋体" w:hint="eastAsia"/>
                <w:szCs w:val="21"/>
              </w:rPr>
              <w:t>）</w:t>
            </w:r>
          </w:p>
        </w:tc>
        <w:tc>
          <w:tcPr>
            <w:tcW w:w="705" w:type="dxa"/>
            <w:vAlign w:val="center"/>
          </w:tcPr>
          <w:p w:rsidR="00C06311" w:rsidRPr="00BB0890" w:rsidRDefault="00CD72B1" w:rsidP="00C06311">
            <w:pPr>
              <w:spacing w:line="400" w:lineRule="atLeast"/>
              <w:jc w:val="center"/>
              <w:rPr>
                <w:rFonts w:ascii="宋体" w:hAnsi="宋体"/>
                <w:szCs w:val="21"/>
              </w:rPr>
            </w:pPr>
            <w:r w:rsidRPr="00BB0890">
              <w:rPr>
                <w:rFonts w:ascii="宋体" w:hAnsi="宋体"/>
                <w:szCs w:val="21"/>
              </w:rPr>
              <w:t>%</w:t>
            </w:r>
          </w:p>
        </w:tc>
        <w:tc>
          <w:tcPr>
            <w:tcW w:w="2797" w:type="dxa"/>
            <w:vAlign w:val="center"/>
          </w:tcPr>
          <w:p w:rsidR="00C06311" w:rsidRPr="00BB0890" w:rsidRDefault="00C06311" w:rsidP="007E224E">
            <w:pPr>
              <w:spacing w:line="400" w:lineRule="atLeast"/>
              <w:jc w:val="center"/>
              <w:rPr>
                <w:rFonts w:ascii="宋体" w:hAnsi="宋体"/>
                <w:szCs w:val="21"/>
              </w:rPr>
            </w:pPr>
            <w:r w:rsidRPr="00BB0890">
              <w:rPr>
                <w:rFonts w:ascii="宋体" w:hAnsi="宋体"/>
                <w:szCs w:val="21"/>
              </w:rPr>
              <w:t>-0.1</w:t>
            </w:r>
            <w:r w:rsidRPr="00BB0890">
              <w:rPr>
                <w:rFonts w:ascii="宋体" w:hAnsi="宋体" w:hint="eastAsia"/>
                <w:color w:val="000000"/>
                <w:szCs w:val="21"/>
              </w:rPr>
              <w:t>～</w:t>
            </w:r>
            <w:r w:rsidRPr="00BB0890">
              <w:rPr>
                <w:rFonts w:ascii="宋体" w:hAnsi="宋体"/>
                <w:szCs w:val="21"/>
              </w:rPr>
              <w:t>+0.</w:t>
            </w:r>
            <w:r w:rsidR="00CD72B1">
              <w:rPr>
                <w:rFonts w:ascii="宋体" w:hAnsi="宋体" w:hint="eastAsia"/>
                <w:szCs w:val="21"/>
              </w:rPr>
              <w:t>4</w:t>
            </w:r>
          </w:p>
        </w:tc>
      </w:tr>
    </w:tbl>
    <w:p w:rsidR="00EE53AF" w:rsidRDefault="00EE53AF">
      <w:pPr>
        <w:rPr>
          <w:rFonts w:ascii="黑体" w:eastAsia="黑体" w:hAnsi="宋体"/>
          <w:bCs/>
          <w:color w:val="000000"/>
          <w:sz w:val="24"/>
        </w:rPr>
      </w:pPr>
      <w:r>
        <w:rPr>
          <w:rFonts w:ascii="黑体" w:eastAsia="黑体" w:hAnsi="宋体" w:hint="eastAsia"/>
          <w:bCs/>
          <w:color w:val="000000"/>
          <w:sz w:val="24"/>
        </w:rPr>
        <w:t xml:space="preserve">  </w:t>
      </w:r>
    </w:p>
    <w:p w:rsidR="00EE53AF" w:rsidRPr="00E10A5C" w:rsidRDefault="00EE53AF" w:rsidP="00E10A5C">
      <w:pPr>
        <w:spacing w:line="360" w:lineRule="auto"/>
        <w:jc w:val="left"/>
        <w:rPr>
          <w:rFonts w:ascii="宋体" w:hAnsi="宋体"/>
          <w:b/>
          <w:sz w:val="24"/>
        </w:rPr>
      </w:pPr>
      <w:r w:rsidRPr="00E10A5C">
        <w:rPr>
          <w:rFonts w:ascii="宋体" w:hAnsi="宋体" w:hint="eastAsia"/>
          <w:b/>
          <w:sz w:val="24"/>
        </w:rPr>
        <w:t>3．2 国外企业技术条件及指标情况</w:t>
      </w:r>
    </w:p>
    <w:p w:rsidR="003727FF" w:rsidRPr="00DB3422" w:rsidRDefault="003727FF" w:rsidP="001A1D40">
      <w:pPr>
        <w:jc w:val="center"/>
        <w:rPr>
          <w:rFonts w:asciiTheme="minorEastAsia" w:eastAsiaTheme="minorEastAsia" w:hAnsiTheme="minorEastAsia"/>
          <w:bCs/>
          <w:color w:val="000000"/>
          <w:szCs w:val="21"/>
        </w:rPr>
      </w:pPr>
      <w:r w:rsidRPr="00DB3422">
        <w:rPr>
          <w:rFonts w:asciiTheme="minorEastAsia" w:eastAsiaTheme="minorEastAsia" w:hAnsiTheme="minorEastAsia" w:hint="eastAsia"/>
          <w:color w:val="333333"/>
          <w:szCs w:val="21"/>
        </w:rPr>
        <w:t>表</w:t>
      </w:r>
      <w:r w:rsidR="00B22568" w:rsidRPr="00DB3422">
        <w:rPr>
          <w:rFonts w:asciiTheme="minorEastAsia" w:eastAsiaTheme="minorEastAsia" w:hAnsiTheme="minorEastAsia" w:hint="eastAsia"/>
          <w:color w:val="333333"/>
          <w:szCs w:val="21"/>
        </w:rPr>
        <w:t>5</w:t>
      </w:r>
      <w:r w:rsidRPr="00DB3422">
        <w:rPr>
          <w:rFonts w:asciiTheme="minorEastAsia" w:eastAsiaTheme="minorEastAsia" w:hAnsiTheme="minorEastAsia"/>
          <w:color w:val="333333"/>
          <w:szCs w:val="21"/>
        </w:rPr>
        <w:t xml:space="preserve">  </w:t>
      </w:r>
      <w:r w:rsidRPr="00DB3422">
        <w:rPr>
          <w:rFonts w:asciiTheme="minorEastAsia" w:eastAsiaTheme="minorEastAsia" w:hAnsiTheme="minorEastAsia" w:hint="eastAsia"/>
          <w:bCs/>
          <w:szCs w:val="21"/>
        </w:rPr>
        <w:t>部分国</w:t>
      </w:r>
      <w:r w:rsidR="002A08DA" w:rsidRPr="00DB3422">
        <w:rPr>
          <w:rFonts w:asciiTheme="minorEastAsia" w:eastAsiaTheme="minorEastAsia" w:hAnsiTheme="minorEastAsia" w:hint="eastAsia"/>
          <w:bCs/>
          <w:szCs w:val="21"/>
        </w:rPr>
        <w:t>外</w:t>
      </w:r>
      <w:r w:rsidR="00E377F3" w:rsidRPr="00DB3422">
        <w:rPr>
          <w:rFonts w:asciiTheme="minorEastAsia" w:eastAsiaTheme="minorEastAsia" w:hAnsiTheme="minorEastAsia" w:hint="eastAsia"/>
          <w:bCs/>
          <w:szCs w:val="21"/>
        </w:rPr>
        <w:t>合金钢企业从中国进口</w:t>
      </w:r>
      <w:r w:rsidRPr="00DB3422">
        <w:rPr>
          <w:rFonts w:asciiTheme="minorEastAsia" w:eastAsiaTheme="minorEastAsia" w:hAnsiTheme="minorEastAsia" w:hint="eastAsia"/>
          <w:bCs/>
          <w:szCs w:val="21"/>
        </w:rPr>
        <w:t>莫来石</w:t>
      </w:r>
      <w:proofErr w:type="gramStart"/>
      <w:r w:rsidRPr="00DB3422">
        <w:rPr>
          <w:rFonts w:asciiTheme="minorEastAsia" w:eastAsiaTheme="minorEastAsia" w:hAnsiTheme="minorEastAsia" w:hint="eastAsia"/>
          <w:bCs/>
          <w:szCs w:val="21"/>
        </w:rPr>
        <w:t>流钢砖技术</w:t>
      </w:r>
      <w:proofErr w:type="gramEnd"/>
      <w:r w:rsidRPr="00DB3422">
        <w:rPr>
          <w:rFonts w:asciiTheme="minorEastAsia" w:eastAsiaTheme="minorEastAsia" w:hAnsiTheme="minorEastAsia" w:hint="eastAsia"/>
          <w:bCs/>
          <w:szCs w:val="21"/>
        </w:rPr>
        <w:t>要求。</w:t>
      </w:r>
    </w:p>
    <w:tbl>
      <w:tblPr>
        <w:tblpPr w:leftFromText="180" w:rightFromText="180" w:vertAnchor="text" w:horzAnchor="margin" w:tblpX="358" w:tblpY="83"/>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917"/>
        <w:gridCol w:w="784"/>
        <w:gridCol w:w="1134"/>
        <w:gridCol w:w="1134"/>
        <w:gridCol w:w="958"/>
        <w:gridCol w:w="1526"/>
      </w:tblGrid>
      <w:tr w:rsidR="00864774" w:rsidRPr="00776327" w:rsidTr="002A08DA">
        <w:tc>
          <w:tcPr>
            <w:tcW w:w="1310" w:type="dxa"/>
          </w:tcPr>
          <w:p w:rsidR="00864774" w:rsidRPr="00DB3422" w:rsidRDefault="00864774" w:rsidP="002A08DA">
            <w:pPr>
              <w:rPr>
                <w:rFonts w:ascii="华文楷体" w:eastAsia="华文楷体" w:hAnsi="华文楷体"/>
                <w:szCs w:val="21"/>
              </w:rPr>
            </w:pPr>
          </w:p>
        </w:tc>
        <w:tc>
          <w:tcPr>
            <w:tcW w:w="917" w:type="dxa"/>
          </w:tcPr>
          <w:p w:rsidR="00864774" w:rsidRPr="00DB3422" w:rsidRDefault="00864774" w:rsidP="002A08DA">
            <w:pPr>
              <w:rPr>
                <w:rFonts w:ascii="华文楷体" w:eastAsia="华文楷体" w:hAnsi="华文楷体"/>
                <w:szCs w:val="21"/>
                <w:vertAlign w:val="subscript"/>
              </w:rPr>
            </w:pPr>
            <w:r w:rsidRPr="00DB3422">
              <w:rPr>
                <w:rFonts w:ascii="华文楷体" w:eastAsia="华文楷体" w:hAnsi="华文楷体"/>
                <w:szCs w:val="21"/>
              </w:rPr>
              <w:t>Al</w:t>
            </w:r>
            <w:r w:rsidRPr="00DB3422">
              <w:rPr>
                <w:rFonts w:ascii="华文楷体" w:eastAsia="华文楷体" w:hAnsi="华文楷体"/>
                <w:szCs w:val="21"/>
                <w:vertAlign w:val="subscript"/>
              </w:rPr>
              <w:t>2</w:t>
            </w:r>
            <w:r w:rsidRPr="00DB3422">
              <w:rPr>
                <w:rFonts w:ascii="华文楷体" w:eastAsia="华文楷体" w:hAnsi="华文楷体"/>
                <w:szCs w:val="21"/>
              </w:rPr>
              <w:t>O</w:t>
            </w:r>
            <w:r w:rsidRPr="00DB3422">
              <w:rPr>
                <w:rFonts w:ascii="华文楷体" w:eastAsia="华文楷体" w:hAnsi="华文楷体"/>
                <w:szCs w:val="21"/>
                <w:vertAlign w:val="subscript"/>
              </w:rPr>
              <w:t>3</w:t>
            </w:r>
          </w:p>
          <w:p w:rsidR="00864774" w:rsidRPr="00DB3422" w:rsidRDefault="00864774" w:rsidP="002A08DA">
            <w:pPr>
              <w:ind w:firstLineChars="100" w:firstLine="210"/>
              <w:rPr>
                <w:rFonts w:ascii="华文楷体" w:eastAsia="华文楷体" w:hAnsi="华文楷体"/>
                <w:szCs w:val="21"/>
              </w:rPr>
            </w:pPr>
            <w:r w:rsidRPr="00DB3422">
              <w:rPr>
                <w:rFonts w:ascii="华文楷体" w:eastAsia="华文楷体" w:hAnsi="华文楷体"/>
                <w:szCs w:val="21"/>
              </w:rPr>
              <w:t>%</w:t>
            </w:r>
          </w:p>
        </w:tc>
        <w:tc>
          <w:tcPr>
            <w:tcW w:w="784" w:type="dxa"/>
          </w:tcPr>
          <w:p w:rsidR="00864774" w:rsidRPr="00DB3422" w:rsidRDefault="00864774" w:rsidP="002A08DA">
            <w:pPr>
              <w:rPr>
                <w:rFonts w:ascii="华文楷体" w:eastAsia="华文楷体" w:hAnsi="华文楷体"/>
                <w:szCs w:val="21"/>
                <w:vertAlign w:val="subscript"/>
              </w:rPr>
            </w:pPr>
            <w:r w:rsidRPr="00DB3422">
              <w:rPr>
                <w:rFonts w:ascii="华文楷体" w:eastAsia="华文楷体" w:hAnsi="华文楷体"/>
                <w:szCs w:val="21"/>
              </w:rPr>
              <w:t>Fe</w:t>
            </w:r>
            <w:r w:rsidRPr="00DB3422">
              <w:rPr>
                <w:rFonts w:ascii="华文楷体" w:eastAsia="华文楷体" w:hAnsi="华文楷体"/>
                <w:szCs w:val="21"/>
                <w:vertAlign w:val="subscript"/>
              </w:rPr>
              <w:t>2</w:t>
            </w:r>
            <w:r w:rsidRPr="00DB3422">
              <w:rPr>
                <w:rFonts w:ascii="华文楷体" w:eastAsia="华文楷体" w:hAnsi="华文楷体"/>
                <w:szCs w:val="21"/>
              </w:rPr>
              <w:t>O</w:t>
            </w:r>
            <w:r w:rsidRPr="00DB3422">
              <w:rPr>
                <w:rFonts w:ascii="华文楷体" w:eastAsia="华文楷体" w:hAnsi="华文楷体"/>
                <w:szCs w:val="21"/>
                <w:vertAlign w:val="subscript"/>
              </w:rPr>
              <w:t>3</w:t>
            </w:r>
          </w:p>
          <w:p w:rsidR="00864774" w:rsidRPr="00DB3422" w:rsidRDefault="00864774" w:rsidP="002A08DA">
            <w:pPr>
              <w:ind w:firstLineChars="100" w:firstLine="210"/>
              <w:rPr>
                <w:rFonts w:ascii="华文楷体" w:eastAsia="华文楷体" w:hAnsi="华文楷体"/>
                <w:szCs w:val="21"/>
              </w:rPr>
            </w:pPr>
            <w:r w:rsidRPr="00DB3422">
              <w:rPr>
                <w:rFonts w:ascii="华文楷体" w:eastAsia="华文楷体" w:hAnsi="华文楷体"/>
                <w:szCs w:val="21"/>
              </w:rPr>
              <w:t>%</w:t>
            </w:r>
          </w:p>
        </w:tc>
        <w:tc>
          <w:tcPr>
            <w:tcW w:w="1134" w:type="dxa"/>
          </w:tcPr>
          <w:p w:rsidR="00864774" w:rsidRPr="00DB3422" w:rsidRDefault="00864774" w:rsidP="002A08DA">
            <w:pPr>
              <w:rPr>
                <w:rFonts w:ascii="华文楷体" w:eastAsia="华文楷体" w:hAnsi="华文楷体"/>
                <w:color w:val="333333"/>
                <w:szCs w:val="21"/>
              </w:rPr>
            </w:pPr>
            <w:r w:rsidRPr="00DB3422">
              <w:rPr>
                <w:rFonts w:ascii="华文楷体" w:eastAsia="华文楷体" w:hAnsi="华文楷体" w:hint="eastAsia"/>
                <w:color w:val="333333"/>
                <w:szCs w:val="21"/>
              </w:rPr>
              <w:t>显气孔率</w:t>
            </w:r>
          </w:p>
          <w:p w:rsidR="00864774" w:rsidRPr="00DB3422" w:rsidRDefault="00864774" w:rsidP="002A08DA">
            <w:pPr>
              <w:ind w:firstLineChars="100" w:firstLine="210"/>
              <w:rPr>
                <w:rFonts w:ascii="华文楷体" w:eastAsia="华文楷体" w:hAnsi="华文楷体"/>
                <w:color w:val="333333"/>
                <w:szCs w:val="21"/>
              </w:rPr>
            </w:pPr>
            <w:r w:rsidRPr="00DB3422">
              <w:rPr>
                <w:rFonts w:ascii="华文楷体" w:eastAsia="华文楷体" w:hAnsi="华文楷体"/>
                <w:color w:val="333333"/>
                <w:szCs w:val="21"/>
              </w:rPr>
              <w:t xml:space="preserve"> %</w:t>
            </w:r>
          </w:p>
        </w:tc>
        <w:tc>
          <w:tcPr>
            <w:tcW w:w="1134" w:type="dxa"/>
          </w:tcPr>
          <w:p w:rsidR="00864774" w:rsidRPr="00DB3422" w:rsidRDefault="00864774" w:rsidP="002A08DA">
            <w:pPr>
              <w:rPr>
                <w:rFonts w:ascii="华文楷体" w:eastAsia="华文楷体" w:hAnsi="华文楷体"/>
                <w:color w:val="333333"/>
                <w:szCs w:val="21"/>
              </w:rPr>
            </w:pPr>
            <w:r w:rsidRPr="00DB3422">
              <w:rPr>
                <w:rFonts w:ascii="华文楷体" w:eastAsia="华文楷体" w:hAnsi="华文楷体" w:hint="eastAsia"/>
                <w:color w:val="333333"/>
                <w:szCs w:val="21"/>
              </w:rPr>
              <w:t>体积密度</w:t>
            </w:r>
          </w:p>
          <w:p w:rsidR="00864774" w:rsidRPr="00DB3422" w:rsidRDefault="00864774" w:rsidP="002A08DA">
            <w:pPr>
              <w:rPr>
                <w:rFonts w:ascii="华文楷体" w:eastAsia="华文楷体" w:hAnsi="华文楷体"/>
                <w:szCs w:val="21"/>
              </w:rPr>
            </w:pPr>
            <w:r w:rsidRPr="00DB3422">
              <w:rPr>
                <w:rFonts w:ascii="华文楷体" w:eastAsia="华文楷体" w:hAnsi="华文楷体"/>
                <w:color w:val="333333"/>
                <w:szCs w:val="21"/>
              </w:rPr>
              <w:t>g/cm</w:t>
            </w:r>
            <w:r w:rsidRPr="00DB3422">
              <w:rPr>
                <w:rFonts w:ascii="华文楷体" w:eastAsia="华文楷体" w:hAnsi="华文楷体"/>
                <w:color w:val="333333"/>
                <w:szCs w:val="21"/>
                <w:vertAlign w:val="superscript"/>
              </w:rPr>
              <w:t>3</w:t>
            </w:r>
          </w:p>
        </w:tc>
        <w:tc>
          <w:tcPr>
            <w:tcW w:w="958" w:type="dxa"/>
          </w:tcPr>
          <w:p w:rsidR="00864774" w:rsidRPr="00DB3422" w:rsidRDefault="00864774" w:rsidP="002A08DA">
            <w:pPr>
              <w:widowControl/>
              <w:ind w:left="420" w:hangingChars="200" w:hanging="420"/>
              <w:jc w:val="left"/>
              <w:rPr>
                <w:rFonts w:ascii="华文楷体" w:eastAsia="华文楷体" w:hAnsi="华文楷体"/>
                <w:color w:val="333333"/>
                <w:szCs w:val="21"/>
              </w:rPr>
            </w:pPr>
            <w:r w:rsidRPr="00DB3422">
              <w:rPr>
                <w:rFonts w:ascii="华文楷体" w:eastAsia="华文楷体" w:hAnsi="华文楷体" w:hint="eastAsia"/>
                <w:color w:val="333333"/>
                <w:szCs w:val="21"/>
              </w:rPr>
              <w:t>耐火度</w:t>
            </w:r>
          </w:p>
          <w:p w:rsidR="00864774" w:rsidRPr="00DB3422" w:rsidRDefault="00864774" w:rsidP="002A08DA">
            <w:pPr>
              <w:widowControl/>
              <w:ind w:leftChars="50" w:left="420" w:hangingChars="150" w:hanging="315"/>
              <w:jc w:val="left"/>
              <w:rPr>
                <w:rFonts w:ascii="华文楷体" w:eastAsia="华文楷体" w:hAnsi="华文楷体"/>
                <w:szCs w:val="21"/>
              </w:rPr>
            </w:pPr>
            <w:r w:rsidRPr="00DB3422">
              <w:rPr>
                <w:rFonts w:ascii="华文楷体" w:eastAsia="华文楷体" w:hAnsi="华文楷体" w:hint="eastAsia"/>
                <w:color w:val="333333"/>
                <w:szCs w:val="21"/>
              </w:rPr>
              <w:t>℃</w:t>
            </w:r>
          </w:p>
        </w:tc>
        <w:tc>
          <w:tcPr>
            <w:tcW w:w="1526" w:type="dxa"/>
          </w:tcPr>
          <w:p w:rsidR="00864774" w:rsidRPr="00DB3422" w:rsidRDefault="00864774" w:rsidP="002A08DA">
            <w:pPr>
              <w:ind w:left="315" w:hangingChars="150" w:hanging="315"/>
              <w:rPr>
                <w:rFonts w:ascii="华文楷体" w:eastAsia="华文楷体" w:hAnsi="华文楷体"/>
                <w:color w:val="333333"/>
                <w:szCs w:val="21"/>
              </w:rPr>
            </w:pPr>
            <w:r w:rsidRPr="00DB3422">
              <w:rPr>
                <w:rFonts w:ascii="华文楷体" w:eastAsia="华文楷体" w:hAnsi="华文楷体" w:hint="eastAsia"/>
                <w:color w:val="333333"/>
                <w:szCs w:val="21"/>
              </w:rPr>
              <w:t>常温耐压强度</w:t>
            </w:r>
            <w:proofErr w:type="spellStart"/>
            <w:r w:rsidRPr="00DB3422">
              <w:rPr>
                <w:rFonts w:ascii="华文楷体" w:eastAsia="华文楷体" w:hAnsi="华文楷体"/>
                <w:color w:val="333333"/>
                <w:szCs w:val="21"/>
              </w:rPr>
              <w:t>MPa</w:t>
            </w:r>
            <w:proofErr w:type="spellEnd"/>
          </w:p>
        </w:tc>
      </w:tr>
      <w:tr w:rsidR="00864774" w:rsidRPr="00776327" w:rsidTr="002A08DA">
        <w:trPr>
          <w:trHeight w:val="205"/>
        </w:trPr>
        <w:tc>
          <w:tcPr>
            <w:tcW w:w="1310" w:type="dxa"/>
          </w:tcPr>
          <w:p w:rsidR="00864774" w:rsidRPr="00DB3422" w:rsidRDefault="00864774" w:rsidP="001A1D40">
            <w:pPr>
              <w:rPr>
                <w:rFonts w:ascii="华文楷体" w:eastAsia="华文楷体" w:hAnsi="华文楷体"/>
                <w:szCs w:val="21"/>
              </w:rPr>
            </w:pPr>
            <w:r w:rsidRPr="00DB3422">
              <w:rPr>
                <w:rFonts w:ascii="华文楷体" w:eastAsia="华文楷体" w:hAnsi="华文楷体" w:hint="eastAsia"/>
                <w:szCs w:val="21"/>
              </w:rPr>
              <w:t>美国企业</w:t>
            </w:r>
            <w:r w:rsidR="001A1D40">
              <w:rPr>
                <w:rFonts w:ascii="华文楷体" w:eastAsia="华文楷体" w:hAnsi="华文楷体" w:hint="eastAsia"/>
                <w:szCs w:val="21"/>
              </w:rPr>
              <w:t>A</w:t>
            </w:r>
          </w:p>
        </w:tc>
        <w:tc>
          <w:tcPr>
            <w:tcW w:w="917" w:type="dxa"/>
          </w:tcPr>
          <w:p w:rsidR="00864774" w:rsidRPr="00DB3422" w:rsidRDefault="00864774" w:rsidP="002A08DA">
            <w:pPr>
              <w:rPr>
                <w:rFonts w:ascii="华文楷体" w:eastAsia="华文楷体" w:hAnsi="华文楷体"/>
                <w:szCs w:val="21"/>
              </w:rPr>
            </w:pPr>
            <w:r w:rsidRPr="00DB3422">
              <w:rPr>
                <w:rFonts w:ascii="华文楷体" w:eastAsia="华文楷体" w:hAnsi="华文楷体"/>
                <w:szCs w:val="21"/>
              </w:rPr>
              <w:t>60~70</w:t>
            </w:r>
          </w:p>
        </w:tc>
        <w:tc>
          <w:tcPr>
            <w:tcW w:w="784" w:type="dxa"/>
          </w:tcPr>
          <w:p w:rsidR="00864774" w:rsidRPr="00DB3422" w:rsidRDefault="00864774" w:rsidP="002A08DA">
            <w:pPr>
              <w:rPr>
                <w:rFonts w:ascii="华文楷体" w:eastAsia="华文楷体" w:hAnsi="华文楷体"/>
                <w:szCs w:val="21"/>
              </w:rPr>
            </w:pPr>
            <w:r w:rsidRPr="00DB3422">
              <w:rPr>
                <w:rFonts w:ascii="华文楷体" w:eastAsia="华文楷体" w:hAnsi="华文楷体" w:hint="eastAsia"/>
                <w:szCs w:val="21"/>
              </w:rPr>
              <w:t>≤</w:t>
            </w:r>
            <w:r w:rsidRPr="00DB3422">
              <w:rPr>
                <w:rFonts w:ascii="华文楷体" w:eastAsia="华文楷体" w:hAnsi="华文楷体"/>
                <w:szCs w:val="21"/>
              </w:rPr>
              <w:t>1.9</w:t>
            </w:r>
          </w:p>
        </w:tc>
        <w:tc>
          <w:tcPr>
            <w:tcW w:w="1134" w:type="dxa"/>
          </w:tcPr>
          <w:p w:rsidR="00864774" w:rsidRPr="00DB3422" w:rsidRDefault="00864774" w:rsidP="002A08DA">
            <w:pPr>
              <w:rPr>
                <w:rFonts w:ascii="华文楷体" w:eastAsia="华文楷体" w:hAnsi="华文楷体"/>
                <w:szCs w:val="21"/>
              </w:rPr>
            </w:pPr>
            <w:r w:rsidRPr="00DB3422">
              <w:rPr>
                <w:rFonts w:ascii="华文楷体" w:eastAsia="华文楷体" w:hAnsi="华文楷体" w:hint="eastAsia"/>
                <w:szCs w:val="21"/>
              </w:rPr>
              <w:t>≤</w:t>
            </w:r>
            <w:r w:rsidRPr="00DB3422">
              <w:rPr>
                <w:rFonts w:ascii="华文楷体" w:eastAsia="华文楷体" w:hAnsi="华文楷体"/>
                <w:szCs w:val="21"/>
              </w:rPr>
              <w:t>27</w:t>
            </w:r>
          </w:p>
        </w:tc>
        <w:tc>
          <w:tcPr>
            <w:tcW w:w="1134" w:type="dxa"/>
          </w:tcPr>
          <w:p w:rsidR="00864774" w:rsidRPr="00DB3422" w:rsidRDefault="00864774" w:rsidP="002A08DA">
            <w:pPr>
              <w:ind w:firstLineChars="100" w:firstLine="210"/>
              <w:rPr>
                <w:rFonts w:ascii="华文楷体" w:eastAsia="华文楷体" w:hAnsi="华文楷体"/>
                <w:szCs w:val="21"/>
              </w:rPr>
            </w:pPr>
            <w:r w:rsidRPr="00DB3422">
              <w:rPr>
                <w:rFonts w:ascii="华文楷体" w:eastAsia="华文楷体" w:hAnsi="华文楷体" w:hint="eastAsia"/>
                <w:szCs w:val="21"/>
              </w:rPr>
              <w:t>≥</w:t>
            </w:r>
            <w:r w:rsidRPr="00DB3422">
              <w:rPr>
                <w:rFonts w:ascii="华文楷体" w:eastAsia="华文楷体" w:hAnsi="华文楷体"/>
                <w:szCs w:val="21"/>
              </w:rPr>
              <w:t>2.27</w:t>
            </w:r>
          </w:p>
        </w:tc>
        <w:tc>
          <w:tcPr>
            <w:tcW w:w="958" w:type="dxa"/>
          </w:tcPr>
          <w:p w:rsidR="00864774" w:rsidRPr="00DB3422" w:rsidRDefault="00864774" w:rsidP="002A08DA">
            <w:pPr>
              <w:rPr>
                <w:rFonts w:ascii="华文楷体" w:eastAsia="华文楷体" w:hAnsi="华文楷体"/>
                <w:szCs w:val="21"/>
              </w:rPr>
            </w:pPr>
            <w:r w:rsidRPr="00DB3422">
              <w:rPr>
                <w:rFonts w:ascii="华文楷体" w:eastAsia="华文楷体" w:hAnsi="华文楷体"/>
                <w:szCs w:val="21"/>
              </w:rPr>
              <w:t>1790</w:t>
            </w:r>
          </w:p>
        </w:tc>
        <w:tc>
          <w:tcPr>
            <w:tcW w:w="1526" w:type="dxa"/>
          </w:tcPr>
          <w:p w:rsidR="00864774" w:rsidRPr="00DB3422" w:rsidRDefault="00864774" w:rsidP="002A08DA">
            <w:pPr>
              <w:rPr>
                <w:rFonts w:ascii="华文楷体" w:eastAsia="华文楷体" w:hAnsi="华文楷体"/>
                <w:szCs w:val="21"/>
              </w:rPr>
            </w:pPr>
            <w:r w:rsidRPr="00DB3422">
              <w:rPr>
                <w:rFonts w:ascii="华文楷体" w:eastAsia="华文楷体" w:hAnsi="华文楷体"/>
                <w:szCs w:val="21"/>
              </w:rPr>
              <w:t xml:space="preserve">  </w:t>
            </w:r>
            <w:r w:rsidRPr="00DB3422">
              <w:rPr>
                <w:rFonts w:ascii="华文楷体" w:eastAsia="华文楷体" w:hAnsi="华文楷体" w:hint="eastAsia"/>
                <w:szCs w:val="21"/>
              </w:rPr>
              <w:t>≥</w:t>
            </w:r>
            <w:r w:rsidRPr="00DB3422">
              <w:rPr>
                <w:rFonts w:ascii="华文楷体" w:eastAsia="华文楷体" w:hAnsi="华文楷体"/>
                <w:szCs w:val="21"/>
              </w:rPr>
              <w:t>40</w:t>
            </w:r>
          </w:p>
        </w:tc>
      </w:tr>
      <w:tr w:rsidR="00864774" w:rsidRPr="00776327" w:rsidTr="002A08DA">
        <w:trPr>
          <w:trHeight w:val="308"/>
        </w:trPr>
        <w:tc>
          <w:tcPr>
            <w:tcW w:w="1310" w:type="dxa"/>
          </w:tcPr>
          <w:p w:rsidR="00864774" w:rsidRPr="00DB3422" w:rsidRDefault="00864774" w:rsidP="001A1D40">
            <w:pPr>
              <w:rPr>
                <w:rFonts w:ascii="华文楷体" w:eastAsia="华文楷体" w:hAnsi="华文楷体"/>
                <w:szCs w:val="21"/>
              </w:rPr>
            </w:pPr>
            <w:r w:rsidRPr="00DB3422">
              <w:rPr>
                <w:rFonts w:ascii="华文楷体" w:eastAsia="华文楷体" w:hAnsi="华文楷体" w:hint="eastAsia"/>
                <w:szCs w:val="21"/>
              </w:rPr>
              <w:t>美国企业</w:t>
            </w:r>
            <w:r w:rsidR="001A1D40">
              <w:rPr>
                <w:rFonts w:ascii="华文楷体" w:eastAsia="华文楷体" w:hAnsi="华文楷体" w:hint="eastAsia"/>
                <w:szCs w:val="21"/>
              </w:rPr>
              <w:t>B</w:t>
            </w:r>
          </w:p>
        </w:tc>
        <w:tc>
          <w:tcPr>
            <w:tcW w:w="917" w:type="dxa"/>
          </w:tcPr>
          <w:p w:rsidR="00864774" w:rsidRPr="00DB3422" w:rsidRDefault="00864774" w:rsidP="002A08DA">
            <w:pPr>
              <w:rPr>
                <w:rFonts w:ascii="华文楷体" w:eastAsia="华文楷体" w:hAnsi="华文楷体"/>
                <w:szCs w:val="21"/>
              </w:rPr>
            </w:pPr>
            <w:r w:rsidRPr="00DB3422">
              <w:rPr>
                <w:rFonts w:ascii="华文楷体" w:eastAsia="华文楷体" w:hAnsi="华文楷体"/>
                <w:szCs w:val="21"/>
              </w:rPr>
              <w:t>65~75</w:t>
            </w:r>
          </w:p>
        </w:tc>
        <w:tc>
          <w:tcPr>
            <w:tcW w:w="784" w:type="dxa"/>
          </w:tcPr>
          <w:p w:rsidR="00864774" w:rsidRPr="00DB3422" w:rsidRDefault="00864774" w:rsidP="002A08DA">
            <w:pPr>
              <w:rPr>
                <w:rFonts w:ascii="华文楷体" w:eastAsia="华文楷体" w:hAnsi="华文楷体"/>
                <w:szCs w:val="21"/>
              </w:rPr>
            </w:pPr>
            <w:r w:rsidRPr="00DB3422">
              <w:rPr>
                <w:rFonts w:ascii="华文楷体" w:eastAsia="华文楷体" w:hAnsi="华文楷体" w:hint="eastAsia"/>
                <w:szCs w:val="21"/>
              </w:rPr>
              <w:t>≤</w:t>
            </w:r>
            <w:r w:rsidRPr="00DB3422">
              <w:rPr>
                <w:rFonts w:ascii="华文楷体" w:eastAsia="华文楷体" w:hAnsi="华文楷体"/>
                <w:szCs w:val="21"/>
              </w:rPr>
              <w:t>1.5</w:t>
            </w:r>
          </w:p>
        </w:tc>
        <w:tc>
          <w:tcPr>
            <w:tcW w:w="1134" w:type="dxa"/>
          </w:tcPr>
          <w:p w:rsidR="00864774" w:rsidRPr="00DB3422" w:rsidRDefault="00864774" w:rsidP="002A08DA">
            <w:pPr>
              <w:rPr>
                <w:rFonts w:ascii="华文楷体" w:eastAsia="华文楷体" w:hAnsi="华文楷体"/>
                <w:szCs w:val="21"/>
              </w:rPr>
            </w:pPr>
            <w:r w:rsidRPr="00DB3422">
              <w:rPr>
                <w:rFonts w:ascii="华文楷体" w:eastAsia="华文楷体" w:hAnsi="华文楷体" w:hint="eastAsia"/>
                <w:szCs w:val="21"/>
              </w:rPr>
              <w:t>≤</w:t>
            </w:r>
            <w:r w:rsidRPr="00DB3422">
              <w:rPr>
                <w:rFonts w:ascii="华文楷体" w:eastAsia="华文楷体" w:hAnsi="华文楷体"/>
                <w:szCs w:val="21"/>
              </w:rPr>
              <w:t>27</w:t>
            </w:r>
          </w:p>
        </w:tc>
        <w:tc>
          <w:tcPr>
            <w:tcW w:w="1134" w:type="dxa"/>
          </w:tcPr>
          <w:p w:rsidR="00864774" w:rsidRPr="00DB3422" w:rsidRDefault="00864774" w:rsidP="002A08DA">
            <w:pPr>
              <w:ind w:firstLineChars="100" w:firstLine="210"/>
              <w:rPr>
                <w:rFonts w:ascii="华文楷体" w:eastAsia="华文楷体" w:hAnsi="华文楷体"/>
                <w:szCs w:val="21"/>
              </w:rPr>
            </w:pPr>
            <w:r w:rsidRPr="00DB3422">
              <w:rPr>
                <w:rFonts w:ascii="华文楷体" w:eastAsia="华文楷体" w:hAnsi="华文楷体" w:hint="eastAsia"/>
                <w:szCs w:val="21"/>
              </w:rPr>
              <w:t>≥</w:t>
            </w:r>
            <w:r w:rsidRPr="00DB3422">
              <w:rPr>
                <w:rFonts w:ascii="华文楷体" w:eastAsia="华文楷体" w:hAnsi="华文楷体"/>
                <w:szCs w:val="21"/>
              </w:rPr>
              <w:t>2.35</w:t>
            </w:r>
          </w:p>
        </w:tc>
        <w:tc>
          <w:tcPr>
            <w:tcW w:w="958" w:type="dxa"/>
          </w:tcPr>
          <w:p w:rsidR="00864774" w:rsidRPr="00DB3422" w:rsidRDefault="00864774" w:rsidP="002A08DA">
            <w:pPr>
              <w:rPr>
                <w:rFonts w:ascii="华文楷体" w:eastAsia="华文楷体" w:hAnsi="华文楷体"/>
                <w:szCs w:val="21"/>
              </w:rPr>
            </w:pPr>
            <w:r w:rsidRPr="00DB3422">
              <w:rPr>
                <w:rFonts w:ascii="华文楷体" w:eastAsia="华文楷体" w:hAnsi="华文楷体"/>
                <w:szCs w:val="21"/>
              </w:rPr>
              <w:t>1790</w:t>
            </w:r>
          </w:p>
        </w:tc>
        <w:tc>
          <w:tcPr>
            <w:tcW w:w="1526" w:type="dxa"/>
          </w:tcPr>
          <w:p w:rsidR="00864774" w:rsidRPr="00DB3422" w:rsidRDefault="00864774" w:rsidP="002A08DA">
            <w:pPr>
              <w:rPr>
                <w:rFonts w:ascii="华文楷体" w:eastAsia="华文楷体" w:hAnsi="华文楷体"/>
                <w:szCs w:val="21"/>
              </w:rPr>
            </w:pPr>
            <w:r w:rsidRPr="00DB3422">
              <w:rPr>
                <w:rFonts w:ascii="华文楷体" w:eastAsia="华文楷体" w:hAnsi="华文楷体"/>
                <w:szCs w:val="21"/>
              </w:rPr>
              <w:t xml:space="preserve">  </w:t>
            </w:r>
            <w:r w:rsidRPr="00DB3422">
              <w:rPr>
                <w:rFonts w:ascii="华文楷体" w:eastAsia="华文楷体" w:hAnsi="华文楷体" w:hint="eastAsia"/>
                <w:szCs w:val="21"/>
              </w:rPr>
              <w:t>≥</w:t>
            </w:r>
            <w:r w:rsidRPr="00DB3422">
              <w:rPr>
                <w:rFonts w:ascii="华文楷体" w:eastAsia="华文楷体" w:hAnsi="华文楷体"/>
                <w:szCs w:val="21"/>
              </w:rPr>
              <w:t>35</w:t>
            </w:r>
          </w:p>
        </w:tc>
      </w:tr>
      <w:tr w:rsidR="00864774" w:rsidRPr="00776327" w:rsidTr="002A08DA">
        <w:trPr>
          <w:trHeight w:val="342"/>
        </w:trPr>
        <w:tc>
          <w:tcPr>
            <w:tcW w:w="1310" w:type="dxa"/>
          </w:tcPr>
          <w:p w:rsidR="00864774" w:rsidRPr="00DB3422" w:rsidRDefault="00864774" w:rsidP="001A1D40">
            <w:pPr>
              <w:rPr>
                <w:rFonts w:ascii="华文楷体" w:eastAsia="华文楷体" w:hAnsi="华文楷体"/>
                <w:szCs w:val="21"/>
              </w:rPr>
            </w:pPr>
            <w:r w:rsidRPr="00DB3422">
              <w:rPr>
                <w:rFonts w:ascii="华文楷体" w:eastAsia="华文楷体" w:hAnsi="华文楷体" w:hint="eastAsia"/>
                <w:szCs w:val="21"/>
              </w:rPr>
              <w:t>美国企业</w:t>
            </w:r>
            <w:r w:rsidR="001A1D40">
              <w:rPr>
                <w:rFonts w:ascii="华文楷体" w:eastAsia="华文楷体" w:hAnsi="华文楷体" w:hint="eastAsia"/>
                <w:szCs w:val="21"/>
              </w:rPr>
              <w:t>C</w:t>
            </w:r>
          </w:p>
        </w:tc>
        <w:tc>
          <w:tcPr>
            <w:tcW w:w="917" w:type="dxa"/>
          </w:tcPr>
          <w:p w:rsidR="00864774" w:rsidRPr="00DB3422" w:rsidRDefault="00864774" w:rsidP="002A08DA">
            <w:pPr>
              <w:rPr>
                <w:rFonts w:ascii="华文楷体" w:eastAsia="华文楷体" w:hAnsi="华文楷体"/>
                <w:szCs w:val="21"/>
              </w:rPr>
            </w:pPr>
            <w:r w:rsidRPr="00DB3422">
              <w:rPr>
                <w:rFonts w:ascii="华文楷体" w:eastAsia="华文楷体" w:hAnsi="华文楷体"/>
                <w:szCs w:val="21"/>
              </w:rPr>
              <w:t>63~68</w:t>
            </w:r>
          </w:p>
        </w:tc>
        <w:tc>
          <w:tcPr>
            <w:tcW w:w="784" w:type="dxa"/>
          </w:tcPr>
          <w:p w:rsidR="00864774" w:rsidRPr="00DB3422" w:rsidRDefault="00864774" w:rsidP="002A08DA">
            <w:pPr>
              <w:rPr>
                <w:rFonts w:ascii="华文楷体" w:eastAsia="华文楷体" w:hAnsi="华文楷体"/>
                <w:szCs w:val="21"/>
              </w:rPr>
            </w:pPr>
            <w:r w:rsidRPr="00DB3422">
              <w:rPr>
                <w:rFonts w:ascii="华文楷体" w:eastAsia="华文楷体" w:hAnsi="华文楷体" w:hint="eastAsia"/>
                <w:szCs w:val="21"/>
              </w:rPr>
              <w:t>≤</w:t>
            </w:r>
            <w:r w:rsidRPr="00DB3422">
              <w:rPr>
                <w:rFonts w:ascii="华文楷体" w:eastAsia="华文楷体" w:hAnsi="华文楷体"/>
                <w:szCs w:val="21"/>
              </w:rPr>
              <w:t>1.5</w:t>
            </w:r>
          </w:p>
        </w:tc>
        <w:tc>
          <w:tcPr>
            <w:tcW w:w="1134" w:type="dxa"/>
          </w:tcPr>
          <w:p w:rsidR="00864774" w:rsidRPr="00DB3422" w:rsidRDefault="00864774" w:rsidP="002A08DA">
            <w:pPr>
              <w:rPr>
                <w:rFonts w:ascii="华文楷体" w:eastAsia="华文楷体" w:hAnsi="华文楷体"/>
                <w:szCs w:val="21"/>
              </w:rPr>
            </w:pPr>
            <w:r w:rsidRPr="00DB3422">
              <w:rPr>
                <w:rFonts w:ascii="华文楷体" w:eastAsia="华文楷体" w:hAnsi="华文楷体" w:hint="eastAsia"/>
                <w:szCs w:val="21"/>
              </w:rPr>
              <w:t>≤</w:t>
            </w:r>
            <w:r w:rsidRPr="00DB3422">
              <w:rPr>
                <w:rFonts w:ascii="华文楷体" w:eastAsia="华文楷体" w:hAnsi="华文楷体"/>
                <w:szCs w:val="21"/>
              </w:rPr>
              <w:t>25</w:t>
            </w:r>
          </w:p>
        </w:tc>
        <w:tc>
          <w:tcPr>
            <w:tcW w:w="1134" w:type="dxa"/>
          </w:tcPr>
          <w:p w:rsidR="00864774" w:rsidRPr="00DB3422" w:rsidRDefault="00864774" w:rsidP="002A08DA">
            <w:pPr>
              <w:ind w:firstLineChars="100" w:firstLine="210"/>
              <w:rPr>
                <w:rFonts w:ascii="华文楷体" w:eastAsia="华文楷体" w:hAnsi="华文楷体"/>
                <w:szCs w:val="21"/>
              </w:rPr>
            </w:pPr>
            <w:r w:rsidRPr="00DB3422">
              <w:rPr>
                <w:rFonts w:ascii="华文楷体" w:eastAsia="华文楷体" w:hAnsi="华文楷体" w:hint="eastAsia"/>
                <w:szCs w:val="21"/>
              </w:rPr>
              <w:t>≥</w:t>
            </w:r>
            <w:r w:rsidRPr="00DB3422">
              <w:rPr>
                <w:rFonts w:ascii="华文楷体" w:eastAsia="华文楷体" w:hAnsi="华文楷体"/>
                <w:szCs w:val="21"/>
              </w:rPr>
              <w:t>2.35</w:t>
            </w:r>
          </w:p>
        </w:tc>
        <w:tc>
          <w:tcPr>
            <w:tcW w:w="958" w:type="dxa"/>
          </w:tcPr>
          <w:p w:rsidR="00864774" w:rsidRPr="00DB3422" w:rsidRDefault="00864774" w:rsidP="002A08DA">
            <w:pPr>
              <w:rPr>
                <w:rFonts w:ascii="华文楷体" w:eastAsia="华文楷体" w:hAnsi="华文楷体"/>
                <w:szCs w:val="21"/>
              </w:rPr>
            </w:pPr>
            <w:r w:rsidRPr="00DB3422">
              <w:rPr>
                <w:rFonts w:ascii="华文楷体" w:eastAsia="华文楷体" w:hAnsi="华文楷体"/>
                <w:szCs w:val="21"/>
              </w:rPr>
              <w:t>1790</w:t>
            </w:r>
          </w:p>
        </w:tc>
        <w:tc>
          <w:tcPr>
            <w:tcW w:w="1526" w:type="dxa"/>
          </w:tcPr>
          <w:p w:rsidR="00864774" w:rsidRPr="00DB3422" w:rsidRDefault="00864774" w:rsidP="002A08DA">
            <w:pPr>
              <w:ind w:firstLineChars="100" w:firstLine="210"/>
              <w:rPr>
                <w:rFonts w:ascii="华文楷体" w:eastAsia="华文楷体" w:hAnsi="华文楷体"/>
                <w:szCs w:val="21"/>
              </w:rPr>
            </w:pPr>
          </w:p>
        </w:tc>
      </w:tr>
      <w:tr w:rsidR="00864774" w:rsidRPr="00776327" w:rsidTr="002A08DA">
        <w:trPr>
          <w:trHeight w:val="346"/>
        </w:trPr>
        <w:tc>
          <w:tcPr>
            <w:tcW w:w="1310" w:type="dxa"/>
          </w:tcPr>
          <w:p w:rsidR="00864774" w:rsidRPr="00DB3422" w:rsidRDefault="00864774" w:rsidP="002A08DA">
            <w:pPr>
              <w:rPr>
                <w:rFonts w:ascii="华文楷体" w:eastAsia="华文楷体" w:hAnsi="华文楷体"/>
                <w:szCs w:val="21"/>
              </w:rPr>
            </w:pPr>
            <w:r w:rsidRPr="00DB3422">
              <w:rPr>
                <w:rFonts w:ascii="华文楷体" w:eastAsia="华文楷体" w:hAnsi="华文楷体" w:hint="eastAsia"/>
                <w:szCs w:val="21"/>
              </w:rPr>
              <w:t>德国企业</w:t>
            </w:r>
          </w:p>
        </w:tc>
        <w:tc>
          <w:tcPr>
            <w:tcW w:w="917" w:type="dxa"/>
          </w:tcPr>
          <w:p w:rsidR="00864774" w:rsidRPr="00DB3422" w:rsidRDefault="00864774" w:rsidP="002A08DA">
            <w:pPr>
              <w:rPr>
                <w:rFonts w:ascii="华文楷体" w:eastAsia="华文楷体" w:hAnsi="华文楷体"/>
                <w:szCs w:val="21"/>
              </w:rPr>
            </w:pPr>
            <w:r w:rsidRPr="00DB3422">
              <w:rPr>
                <w:rFonts w:ascii="华文楷体" w:eastAsia="华文楷体" w:hAnsi="华文楷体"/>
                <w:szCs w:val="21"/>
              </w:rPr>
              <w:t>65~75</w:t>
            </w:r>
          </w:p>
        </w:tc>
        <w:tc>
          <w:tcPr>
            <w:tcW w:w="784" w:type="dxa"/>
          </w:tcPr>
          <w:p w:rsidR="00864774" w:rsidRPr="00DB3422" w:rsidRDefault="00864774" w:rsidP="002A08DA">
            <w:pPr>
              <w:rPr>
                <w:rFonts w:ascii="华文楷体" w:eastAsia="华文楷体" w:hAnsi="华文楷体"/>
                <w:szCs w:val="21"/>
              </w:rPr>
            </w:pPr>
            <w:r w:rsidRPr="00DB3422">
              <w:rPr>
                <w:rFonts w:ascii="华文楷体" w:eastAsia="华文楷体" w:hAnsi="华文楷体" w:hint="eastAsia"/>
                <w:szCs w:val="21"/>
              </w:rPr>
              <w:t>≤</w:t>
            </w:r>
            <w:r w:rsidRPr="00DB3422">
              <w:rPr>
                <w:rFonts w:ascii="华文楷体" w:eastAsia="华文楷体" w:hAnsi="华文楷体"/>
                <w:szCs w:val="21"/>
              </w:rPr>
              <w:t>1.5</w:t>
            </w:r>
          </w:p>
        </w:tc>
        <w:tc>
          <w:tcPr>
            <w:tcW w:w="1134" w:type="dxa"/>
          </w:tcPr>
          <w:p w:rsidR="00864774" w:rsidRPr="00DB3422" w:rsidRDefault="00864774" w:rsidP="002A08DA">
            <w:pPr>
              <w:rPr>
                <w:rFonts w:ascii="华文楷体" w:eastAsia="华文楷体" w:hAnsi="华文楷体"/>
                <w:szCs w:val="21"/>
              </w:rPr>
            </w:pPr>
            <w:r w:rsidRPr="00DB3422">
              <w:rPr>
                <w:rFonts w:ascii="华文楷体" w:eastAsia="华文楷体" w:hAnsi="华文楷体" w:hint="eastAsia"/>
                <w:szCs w:val="21"/>
              </w:rPr>
              <w:t>≤</w:t>
            </w:r>
            <w:r w:rsidRPr="00DB3422">
              <w:rPr>
                <w:rFonts w:ascii="华文楷体" w:eastAsia="华文楷体" w:hAnsi="华文楷体"/>
                <w:szCs w:val="21"/>
              </w:rPr>
              <w:t>26</w:t>
            </w:r>
          </w:p>
        </w:tc>
        <w:tc>
          <w:tcPr>
            <w:tcW w:w="1134" w:type="dxa"/>
          </w:tcPr>
          <w:p w:rsidR="00864774" w:rsidRPr="00DB3422" w:rsidRDefault="00864774" w:rsidP="002A08DA">
            <w:pPr>
              <w:ind w:firstLineChars="100" w:firstLine="210"/>
              <w:rPr>
                <w:rFonts w:ascii="华文楷体" w:eastAsia="华文楷体" w:hAnsi="华文楷体"/>
                <w:szCs w:val="21"/>
              </w:rPr>
            </w:pPr>
            <w:r w:rsidRPr="00DB3422">
              <w:rPr>
                <w:rFonts w:ascii="华文楷体" w:eastAsia="华文楷体" w:hAnsi="华文楷体" w:hint="eastAsia"/>
                <w:szCs w:val="21"/>
              </w:rPr>
              <w:t>≥</w:t>
            </w:r>
            <w:r w:rsidRPr="00DB3422">
              <w:rPr>
                <w:rFonts w:ascii="华文楷体" w:eastAsia="华文楷体" w:hAnsi="华文楷体"/>
                <w:szCs w:val="21"/>
              </w:rPr>
              <w:t>2.30</w:t>
            </w:r>
          </w:p>
        </w:tc>
        <w:tc>
          <w:tcPr>
            <w:tcW w:w="958" w:type="dxa"/>
          </w:tcPr>
          <w:p w:rsidR="00864774" w:rsidRPr="00DB3422" w:rsidRDefault="00864774" w:rsidP="002A08DA">
            <w:pPr>
              <w:rPr>
                <w:rFonts w:ascii="华文楷体" w:eastAsia="华文楷体" w:hAnsi="华文楷体"/>
                <w:szCs w:val="21"/>
              </w:rPr>
            </w:pPr>
            <w:r w:rsidRPr="00DB3422">
              <w:rPr>
                <w:rFonts w:ascii="华文楷体" w:eastAsia="华文楷体" w:hAnsi="华文楷体"/>
                <w:szCs w:val="21"/>
              </w:rPr>
              <w:t>1790</w:t>
            </w:r>
          </w:p>
        </w:tc>
        <w:tc>
          <w:tcPr>
            <w:tcW w:w="1526" w:type="dxa"/>
          </w:tcPr>
          <w:p w:rsidR="00864774" w:rsidRPr="00DB3422" w:rsidRDefault="00864774" w:rsidP="002A08DA">
            <w:pPr>
              <w:ind w:firstLineChars="100" w:firstLine="210"/>
              <w:rPr>
                <w:rFonts w:ascii="华文楷体" w:eastAsia="华文楷体" w:hAnsi="华文楷体"/>
                <w:szCs w:val="21"/>
              </w:rPr>
            </w:pPr>
            <w:r w:rsidRPr="00DB3422">
              <w:rPr>
                <w:rFonts w:ascii="华文楷体" w:eastAsia="华文楷体" w:hAnsi="华文楷体" w:hint="eastAsia"/>
                <w:szCs w:val="21"/>
              </w:rPr>
              <w:t>≥</w:t>
            </w:r>
            <w:r w:rsidRPr="00DB3422">
              <w:rPr>
                <w:rFonts w:ascii="华文楷体" w:eastAsia="华文楷体" w:hAnsi="华文楷体"/>
                <w:szCs w:val="21"/>
              </w:rPr>
              <w:t>35</w:t>
            </w:r>
          </w:p>
        </w:tc>
      </w:tr>
    </w:tbl>
    <w:p w:rsidR="003727FF" w:rsidRDefault="003727FF"/>
    <w:p w:rsidR="003727FF" w:rsidRPr="00567E7F" w:rsidRDefault="003727FF" w:rsidP="001A1D40">
      <w:pPr>
        <w:adjustRightInd w:val="0"/>
        <w:snapToGrid w:val="0"/>
        <w:spacing w:line="400" w:lineRule="exact"/>
        <w:ind w:firstLineChars="150" w:firstLine="315"/>
        <w:jc w:val="center"/>
        <w:rPr>
          <w:rFonts w:ascii="宋体"/>
          <w:bCs/>
          <w:szCs w:val="21"/>
        </w:rPr>
      </w:pPr>
      <w:r w:rsidRPr="00567E7F">
        <w:rPr>
          <w:rFonts w:ascii="宋体" w:hAnsi="宋体" w:hint="eastAsia"/>
          <w:bCs/>
          <w:szCs w:val="21"/>
        </w:rPr>
        <w:t>表</w:t>
      </w:r>
      <w:r w:rsidR="00B22568">
        <w:rPr>
          <w:rFonts w:ascii="宋体" w:hAnsi="宋体" w:hint="eastAsia"/>
          <w:bCs/>
          <w:szCs w:val="21"/>
        </w:rPr>
        <w:t>6</w:t>
      </w:r>
      <w:r w:rsidRPr="00567E7F">
        <w:rPr>
          <w:rFonts w:ascii="宋体" w:hAnsi="宋体" w:hint="eastAsia"/>
          <w:bCs/>
          <w:szCs w:val="21"/>
        </w:rPr>
        <w:t>、</w:t>
      </w:r>
      <w:r>
        <w:rPr>
          <w:rFonts w:ascii="宋体" w:hAnsi="宋体" w:hint="eastAsia"/>
          <w:bCs/>
          <w:szCs w:val="21"/>
        </w:rPr>
        <w:t>外国</w:t>
      </w:r>
      <w:r w:rsidR="00E377F3">
        <w:rPr>
          <w:rFonts w:ascii="宋体" w:hAnsi="宋体" w:hint="eastAsia"/>
          <w:bCs/>
          <w:szCs w:val="21"/>
        </w:rPr>
        <w:t>耐火</w:t>
      </w:r>
      <w:r>
        <w:rPr>
          <w:rFonts w:ascii="宋体" w:hAnsi="宋体" w:hint="eastAsia"/>
          <w:bCs/>
          <w:szCs w:val="21"/>
        </w:rPr>
        <w:t>企业</w:t>
      </w:r>
      <w:r w:rsidRPr="00567E7F">
        <w:rPr>
          <w:rFonts w:ascii="宋体" w:hAnsi="宋体" w:hint="eastAsia"/>
          <w:bCs/>
          <w:szCs w:val="21"/>
        </w:rPr>
        <w:t>莫来石</w:t>
      </w:r>
      <w:proofErr w:type="gramStart"/>
      <w:r w:rsidRPr="00567E7F">
        <w:rPr>
          <w:rFonts w:ascii="宋体" w:hAnsi="宋体" w:hint="eastAsia"/>
          <w:bCs/>
          <w:szCs w:val="21"/>
        </w:rPr>
        <w:t>流钢砖</w:t>
      </w:r>
      <w:r w:rsidR="00D90FEA">
        <w:rPr>
          <w:rFonts w:ascii="宋体" w:hAnsi="宋体" w:hint="eastAsia"/>
          <w:bCs/>
          <w:szCs w:val="21"/>
        </w:rPr>
        <w:t>产品</w:t>
      </w:r>
      <w:proofErr w:type="gramEnd"/>
      <w:r w:rsidR="00D90FEA">
        <w:rPr>
          <w:rFonts w:ascii="宋体" w:hAnsi="宋体" w:hint="eastAsia"/>
          <w:bCs/>
          <w:szCs w:val="21"/>
        </w:rPr>
        <w:t>检测技术指标数值</w:t>
      </w:r>
    </w:p>
    <w:tbl>
      <w:tblPr>
        <w:tblpPr w:leftFromText="180" w:rightFromText="180" w:vertAnchor="text" w:horzAnchor="margin" w:tblpXSpec="center" w:tblpY="271"/>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67"/>
        <w:gridCol w:w="747"/>
        <w:gridCol w:w="817"/>
        <w:gridCol w:w="1153"/>
        <w:gridCol w:w="1027"/>
        <w:gridCol w:w="993"/>
        <w:gridCol w:w="1417"/>
      </w:tblGrid>
      <w:tr w:rsidR="002A08DA" w:rsidRPr="0060500F" w:rsidTr="001A1D40">
        <w:tc>
          <w:tcPr>
            <w:tcW w:w="1467" w:type="dxa"/>
            <w:vAlign w:val="center"/>
          </w:tcPr>
          <w:p w:rsidR="002A08DA" w:rsidRPr="0060500F" w:rsidRDefault="002A08DA" w:rsidP="001A1D40">
            <w:pPr>
              <w:ind w:firstLineChars="50" w:firstLine="105"/>
              <w:jc w:val="center"/>
              <w:rPr>
                <w:rFonts w:ascii="华文楷体" w:eastAsia="华文楷体" w:hAnsi="华文楷体"/>
                <w:szCs w:val="21"/>
              </w:rPr>
            </w:pPr>
            <w:r w:rsidRPr="0060500F">
              <w:rPr>
                <w:rFonts w:ascii="华文楷体" w:eastAsia="华文楷体" w:hAnsi="华文楷体" w:hint="eastAsia"/>
                <w:szCs w:val="21"/>
              </w:rPr>
              <w:t>样</w:t>
            </w:r>
            <w:r w:rsidRPr="0060500F">
              <w:rPr>
                <w:rFonts w:ascii="华文楷体" w:eastAsia="华文楷体" w:hAnsi="华文楷体"/>
                <w:szCs w:val="21"/>
              </w:rPr>
              <w:t xml:space="preserve"> </w:t>
            </w:r>
            <w:r w:rsidRPr="0060500F">
              <w:rPr>
                <w:rFonts w:ascii="华文楷体" w:eastAsia="华文楷体" w:hAnsi="华文楷体" w:hint="eastAsia"/>
                <w:szCs w:val="21"/>
              </w:rPr>
              <w:t>品</w:t>
            </w:r>
            <w:r w:rsidRPr="0060500F">
              <w:rPr>
                <w:rFonts w:ascii="华文楷体" w:eastAsia="华文楷体" w:hAnsi="华文楷体"/>
                <w:szCs w:val="21"/>
              </w:rPr>
              <w:t xml:space="preserve"> </w:t>
            </w:r>
            <w:r w:rsidRPr="0060500F">
              <w:rPr>
                <w:rFonts w:ascii="华文楷体" w:eastAsia="华文楷体" w:hAnsi="华文楷体" w:hint="eastAsia"/>
                <w:szCs w:val="21"/>
              </w:rPr>
              <w:t>砖</w:t>
            </w:r>
          </w:p>
        </w:tc>
        <w:tc>
          <w:tcPr>
            <w:tcW w:w="747" w:type="dxa"/>
          </w:tcPr>
          <w:p w:rsidR="002A08DA" w:rsidRPr="0060500F" w:rsidRDefault="002A08DA" w:rsidP="002A08DA">
            <w:pPr>
              <w:jc w:val="center"/>
              <w:rPr>
                <w:rFonts w:ascii="华文楷体" w:eastAsia="华文楷体" w:hAnsi="华文楷体"/>
                <w:szCs w:val="21"/>
                <w:vertAlign w:val="subscript"/>
              </w:rPr>
            </w:pPr>
            <w:r w:rsidRPr="0060500F">
              <w:rPr>
                <w:rFonts w:ascii="华文楷体" w:eastAsia="华文楷体" w:hAnsi="华文楷体"/>
                <w:szCs w:val="21"/>
              </w:rPr>
              <w:t>Al</w:t>
            </w:r>
            <w:r w:rsidRPr="0060500F">
              <w:rPr>
                <w:rFonts w:ascii="华文楷体" w:eastAsia="华文楷体" w:hAnsi="华文楷体"/>
                <w:szCs w:val="21"/>
                <w:vertAlign w:val="subscript"/>
              </w:rPr>
              <w:t>2</w:t>
            </w:r>
            <w:r w:rsidRPr="0060500F">
              <w:rPr>
                <w:rFonts w:ascii="华文楷体" w:eastAsia="华文楷体" w:hAnsi="华文楷体"/>
                <w:szCs w:val="21"/>
              </w:rPr>
              <w:t>O</w:t>
            </w:r>
            <w:r w:rsidRPr="0060500F">
              <w:rPr>
                <w:rFonts w:ascii="华文楷体" w:eastAsia="华文楷体" w:hAnsi="华文楷体"/>
                <w:szCs w:val="21"/>
                <w:vertAlign w:val="subscript"/>
              </w:rPr>
              <w:t>3</w:t>
            </w:r>
          </w:p>
          <w:p w:rsidR="002A08DA" w:rsidRPr="0060500F" w:rsidRDefault="002A08DA" w:rsidP="002A08DA">
            <w:pPr>
              <w:ind w:firstLineChars="100" w:firstLine="210"/>
              <w:jc w:val="center"/>
              <w:rPr>
                <w:rFonts w:ascii="华文楷体" w:eastAsia="华文楷体" w:hAnsi="华文楷体"/>
                <w:szCs w:val="21"/>
              </w:rPr>
            </w:pPr>
            <w:r w:rsidRPr="0060500F">
              <w:rPr>
                <w:rFonts w:ascii="华文楷体" w:eastAsia="华文楷体" w:hAnsi="华文楷体"/>
                <w:szCs w:val="21"/>
              </w:rPr>
              <w:t>%</w:t>
            </w:r>
          </w:p>
        </w:tc>
        <w:tc>
          <w:tcPr>
            <w:tcW w:w="817" w:type="dxa"/>
          </w:tcPr>
          <w:p w:rsidR="002A08DA" w:rsidRPr="0060500F" w:rsidRDefault="002A08DA" w:rsidP="002A08DA">
            <w:pPr>
              <w:jc w:val="center"/>
              <w:rPr>
                <w:rFonts w:ascii="华文楷体" w:eastAsia="华文楷体" w:hAnsi="华文楷体"/>
                <w:szCs w:val="21"/>
                <w:vertAlign w:val="subscript"/>
              </w:rPr>
            </w:pPr>
            <w:r w:rsidRPr="0060500F">
              <w:rPr>
                <w:rFonts w:ascii="华文楷体" w:eastAsia="华文楷体" w:hAnsi="华文楷体"/>
                <w:szCs w:val="21"/>
              </w:rPr>
              <w:t>Fe</w:t>
            </w:r>
            <w:r w:rsidRPr="0060500F">
              <w:rPr>
                <w:rFonts w:ascii="华文楷体" w:eastAsia="华文楷体" w:hAnsi="华文楷体"/>
                <w:szCs w:val="21"/>
                <w:vertAlign w:val="subscript"/>
              </w:rPr>
              <w:t>2</w:t>
            </w:r>
            <w:r w:rsidRPr="0060500F">
              <w:rPr>
                <w:rFonts w:ascii="华文楷体" w:eastAsia="华文楷体" w:hAnsi="华文楷体"/>
                <w:szCs w:val="21"/>
              </w:rPr>
              <w:t>O</w:t>
            </w:r>
            <w:r w:rsidRPr="0060500F">
              <w:rPr>
                <w:rFonts w:ascii="华文楷体" w:eastAsia="华文楷体" w:hAnsi="华文楷体"/>
                <w:szCs w:val="21"/>
                <w:vertAlign w:val="subscript"/>
              </w:rPr>
              <w:t>3</w:t>
            </w:r>
          </w:p>
          <w:p w:rsidR="002A08DA" w:rsidRPr="0060500F" w:rsidRDefault="002A08DA" w:rsidP="002A08DA">
            <w:pPr>
              <w:ind w:firstLineChars="100" w:firstLine="210"/>
              <w:jc w:val="center"/>
              <w:rPr>
                <w:rFonts w:ascii="华文楷体" w:eastAsia="华文楷体" w:hAnsi="华文楷体"/>
                <w:szCs w:val="21"/>
              </w:rPr>
            </w:pPr>
            <w:r w:rsidRPr="0060500F">
              <w:rPr>
                <w:rFonts w:ascii="华文楷体" w:eastAsia="华文楷体" w:hAnsi="华文楷体"/>
                <w:szCs w:val="21"/>
              </w:rPr>
              <w:t>%</w:t>
            </w:r>
          </w:p>
        </w:tc>
        <w:tc>
          <w:tcPr>
            <w:tcW w:w="1153" w:type="dxa"/>
          </w:tcPr>
          <w:p w:rsidR="002A08DA" w:rsidRPr="0060500F" w:rsidRDefault="002A08DA" w:rsidP="002A08DA">
            <w:pPr>
              <w:jc w:val="center"/>
              <w:rPr>
                <w:rFonts w:ascii="华文楷体" w:eastAsia="华文楷体" w:hAnsi="华文楷体"/>
                <w:color w:val="333333"/>
                <w:szCs w:val="21"/>
              </w:rPr>
            </w:pPr>
            <w:r w:rsidRPr="0060500F">
              <w:rPr>
                <w:rFonts w:ascii="华文楷体" w:eastAsia="华文楷体" w:hAnsi="华文楷体" w:hint="eastAsia"/>
                <w:color w:val="333333"/>
                <w:szCs w:val="21"/>
              </w:rPr>
              <w:t>显气孔率</w:t>
            </w:r>
          </w:p>
          <w:p w:rsidR="002A08DA" w:rsidRPr="0060500F" w:rsidRDefault="002A08DA" w:rsidP="002A08DA">
            <w:pPr>
              <w:ind w:firstLineChars="100" w:firstLine="210"/>
              <w:jc w:val="center"/>
              <w:rPr>
                <w:rFonts w:ascii="华文楷体" w:eastAsia="华文楷体" w:hAnsi="华文楷体"/>
                <w:color w:val="333333"/>
                <w:szCs w:val="21"/>
              </w:rPr>
            </w:pPr>
            <w:r w:rsidRPr="0060500F">
              <w:rPr>
                <w:rFonts w:ascii="华文楷体" w:eastAsia="华文楷体" w:hAnsi="华文楷体"/>
                <w:color w:val="333333"/>
                <w:szCs w:val="21"/>
              </w:rPr>
              <w:t>%</w:t>
            </w:r>
          </w:p>
        </w:tc>
        <w:tc>
          <w:tcPr>
            <w:tcW w:w="1027" w:type="dxa"/>
          </w:tcPr>
          <w:p w:rsidR="002A08DA" w:rsidRPr="0060500F" w:rsidRDefault="002A08DA" w:rsidP="002A08DA">
            <w:pPr>
              <w:jc w:val="center"/>
              <w:rPr>
                <w:rFonts w:ascii="华文楷体" w:eastAsia="华文楷体" w:hAnsi="华文楷体"/>
                <w:color w:val="333333"/>
                <w:szCs w:val="21"/>
              </w:rPr>
            </w:pPr>
            <w:r w:rsidRPr="0060500F">
              <w:rPr>
                <w:rFonts w:ascii="华文楷体" w:eastAsia="华文楷体" w:hAnsi="华文楷体" w:hint="eastAsia"/>
                <w:color w:val="333333"/>
                <w:szCs w:val="21"/>
              </w:rPr>
              <w:t>体密</w:t>
            </w:r>
          </w:p>
          <w:p w:rsidR="002A08DA" w:rsidRPr="0060500F" w:rsidRDefault="002A08DA" w:rsidP="002A08DA">
            <w:pPr>
              <w:jc w:val="center"/>
              <w:rPr>
                <w:rFonts w:ascii="华文楷体" w:eastAsia="华文楷体" w:hAnsi="华文楷体"/>
                <w:szCs w:val="21"/>
              </w:rPr>
            </w:pPr>
            <w:r w:rsidRPr="0060500F">
              <w:rPr>
                <w:rFonts w:ascii="华文楷体" w:eastAsia="华文楷体" w:hAnsi="华文楷体"/>
                <w:color w:val="333333"/>
                <w:szCs w:val="21"/>
              </w:rPr>
              <w:t>(g/cm3)</w:t>
            </w:r>
          </w:p>
        </w:tc>
        <w:tc>
          <w:tcPr>
            <w:tcW w:w="993" w:type="dxa"/>
          </w:tcPr>
          <w:p w:rsidR="002A08DA" w:rsidRPr="0060500F" w:rsidRDefault="002A08DA" w:rsidP="002A08DA">
            <w:pPr>
              <w:widowControl/>
              <w:ind w:left="420" w:hangingChars="200" w:hanging="420"/>
              <w:jc w:val="center"/>
              <w:rPr>
                <w:rFonts w:ascii="华文楷体" w:eastAsia="华文楷体" w:hAnsi="华文楷体"/>
                <w:color w:val="333333"/>
                <w:szCs w:val="21"/>
              </w:rPr>
            </w:pPr>
            <w:r w:rsidRPr="0060500F">
              <w:rPr>
                <w:rFonts w:ascii="华文楷体" w:eastAsia="华文楷体" w:hAnsi="华文楷体" w:hint="eastAsia"/>
                <w:color w:val="333333"/>
                <w:szCs w:val="21"/>
              </w:rPr>
              <w:t>耐火度</w:t>
            </w:r>
          </w:p>
          <w:p w:rsidR="002A08DA" w:rsidRPr="0060500F" w:rsidRDefault="002A08DA" w:rsidP="002A08DA">
            <w:pPr>
              <w:widowControl/>
              <w:ind w:left="420" w:hangingChars="200" w:hanging="420"/>
              <w:jc w:val="center"/>
              <w:rPr>
                <w:rFonts w:ascii="华文楷体" w:eastAsia="华文楷体" w:hAnsi="华文楷体"/>
                <w:szCs w:val="21"/>
              </w:rPr>
            </w:pPr>
            <w:r w:rsidRPr="0060500F">
              <w:rPr>
                <w:rFonts w:ascii="华文楷体" w:eastAsia="华文楷体" w:hAnsi="华文楷体"/>
                <w:color w:val="333333"/>
                <w:szCs w:val="21"/>
              </w:rPr>
              <w:t>(</w:t>
            </w:r>
            <w:r w:rsidRPr="0060500F">
              <w:rPr>
                <w:rFonts w:ascii="华文楷体" w:eastAsia="华文楷体" w:hAnsi="华文楷体" w:hint="eastAsia"/>
                <w:color w:val="333333"/>
                <w:szCs w:val="21"/>
              </w:rPr>
              <w:t>℃</w:t>
            </w:r>
            <w:r w:rsidRPr="0060500F">
              <w:rPr>
                <w:rFonts w:ascii="华文楷体" w:eastAsia="华文楷体" w:hAnsi="华文楷体"/>
                <w:color w:val="333333"/>
                <w:szCs w:val="21"/>
              </w:rPr>
              <w:t>)</w:t>
            </w:r>
          </w:p>
        </w:tc>
        <w:tc>
          <w:tcPr>
            <w:tcW w:w="1417" w:type="dxa"/>
          </w:tcPr>
          <w:p w:rsidR="002A08DA" w:rsidRPr="0060500F" w:rsidRDefault="002A08DA" w:rsidP="002A08DA">
            <w:pPr>
              <w:jc w:val="center"/>
              <w:rPr>
                <w:rFonts w:ascii="华文楷体" w:eastAsia="华文楷体" w:hAnsi="华文楷体"/>
                <w:color w:val="333333"/>
                <w:szCs w:val="21"/>
              </w:rPr>
            </w:pPr>
            <w:r w:rsidRPr="0060500F">
              <w:rPr>
                <w:rFonts w:ascii="华文楷体" w:eastAsia="华文楷体" w:hAnsi="华文楷体" w:hint="eastAsia"/>
                <w:color w:val="333333"/>
                <w:szCs w:val="21"/>
              </w:rPr>
              <w:t>常温耐压强度</w:t>
            </w:r>
            <w:r w:rsidRPr="0060500F">
              <w:rPr>
                <w:rFonts w:ascii="华文楷体" w:eastAsia="华文楷体" w:hAnsi="华文楷体"/>
                <w:color w:val="333333"/>
                <w:szCs w:val="21"/>
              </w:rPr>
              <w:t>(</w:t>
            </w:r>
            <w:proofErr w:type="spellStart"/>
            <w:r w:rsidRPr="0060500F">
              <w:rPr>
                <w:rFonts w:ascii="华文楷体" w:eastAsia="华文楷体" w:hAnsi="华文楷体"/>
                <w:color w:val="333333"/>
                <w:szCs w:val="21"/>
              </w:rPr>
              <w:t>MPa</w:t>
            </w:r>
            <w:proofErr w:type="spellEnd"/>
            <w:r w:rsidRPr="0060500F">
              <w:rPr>
                <w:rFonts w:ascii="华文楷体" w:eastAsia="华文楷体" w:hAnsi="华文楷体"/>
                <w:color w:val="333333"/>
                <w:szCs w:val="21"/>
              </w:rPr>
              <w:t>)</w:t>
            </w:r>
          </w:p>
        </w:tc>
      </w:tr>
      <w:tr w:rsidR="002A08DA" w:rsidRPr="0060500F" w:rsidTr="002A08DA">
        <w:trPr>
          <w:trHeight w:val="345"/>
        </w:trPr>
        <w:tc>
          <w:tcPr>
            <w:tcW w:w="1467" w:type="dxa"/>
          </w:tcPr>
          <w:p w:rsidR="002A08DA" w:rsidRPr="0060500F" w:rsidRDefault="002A08DA" w:rsidP="002A08DA">
            <w:pPr>
              <w:jc w:val="center"/>
              <w:rPr>
                <w:rFonts w:ascii="华文楷体" w:eastAsia="华文楷体" w:hAnsi="华文楷体"/>
                <w:szCs w:val="21"/>
              </w:rPr>
            </w:pPr>
            <w:r w:rsidRPr="0060500F">
              <w:rPr>
                <w:rFonts w:ascii="华文楷体" w:eastAsia="华文楷体" w:hAnsi="华文楷体" w:hint="eastAsia"/>
                <w:szCs w:val="21"/>
              </w:rPr>
              <w:t>美国样品砖</w:t>
            </w:r>
            <w:r w:rsidRPr="0060500F">
              <w:rPr>
                <w:rFonts w:ascii="华文楷体" w:eastAsia="华文楷体" w:hAnsi="华文楷体"/>
                <w:szCs w:val="21"/>
              </w:rPr>
              <w:t>1</w:t>
            </w:r>
          </w:p>
        </w:tc>
        <w:tc>
          <w:tcPr>
            <w:tcW w:w="747" w:type="dxa"/>
          </w:tcPr>
          <w:p w:rsidR="002A08DA" w:rsidRPr="0060500F" w:rsidRDefault="002A08DA" w:rsidP="002A08DA">
            <w:pPr>
              <w:jc w:val="center"/>
              <w:rPr>
                <w:rFonts w:ascii="华文楷体" w:eastAsia="华文楷体" w:hAnsi="华文楷体"/>
                <w:szCs w:val="21"/>
              </w:rPr>
            </w:pPr>
            <w:r w:rsidRPr="0060500F">
              <w:rPr>
                <w:rFonts w:ascii="华文楷体" w:eastAsia="华文楷体" w:hAnsi="华文楷体"/>
                <w:szCs w:val="21"/>
              </w:rPr>
              <w:t>60.61</w:t>
            </w:r>
          </w:p>
        </w:tc>
        <w:tc>
          <w:tcPr>
            <w:tcW w:w="817" w:type="dxa"/>
          </w:tcPr>
          <w:p w:rsidR="002A08DA" w:rsidRPr="0060500F" w:rsidRDefault="002A08DA" w:rsidP="002A08DA">
            <w:pPr>
              <w:jc w:val="center"/>
              <w:rPr>
                <w:rFonts w:ascii="华文楷体" w:eastAsia="华文楷体" w:hAnsi="华文楷体"/>
                <w:szCs w:val="21"/>
              </w:rPr>
            </w:pPr>
            <w:r w:rsidRPr="0060500F">
              <w:rPr>
                <w:rFonts w:ascii="华文楷体" w:eastAsia="华文楷体" w:hAnsi="华文楷体"/>
                <w:szCs w:val="21"/>
              </w:rPr>
              <w:t>1.99</w:t>
            </w:r>
          </w:p>
        </w:tc>
        <w:tc>
          <w:tcPr>
            <w:tcW w:w="1153" w:type="dxa"/>
          </w:tcPr>
          <w:p w:rsidR="002A08DA" w:rsidRPr="0060500F" w:rsidRDefault="002A08DA" w:rsidP="002A08DA">
            <w:pPr>
              <w:jc w:val="center"/>
              <w:rPr>
                <w:rFonts w:ascii="华文楷体" w:eastAsia="华文楷体" w:hAnsi="华文楷体"/>
                <w:szCs w:val="21"/>
              </w:rPr>
            </w:pPr>
            <w:r w:rsidRPr="0060500F">
              <w:rPr>
                <w:rFonts w:ascii="华文楷体" w:eastAsia="华文楷体" w:hAnsi="华文楷体"/>
                <w:szCs w:val="21"/>
              </w:rPr>
              <w:t>25.9</w:t>
            </w:r>
          </w:p>
        </w:tc>
        <w:tc>
          <w:tcPr>
            <w:tcW w:w="1027" w:type="dxa"/>
          </w:tcPr>
          <w:p w:rsidR="002A08DA" w:rsidRPr="0060500F" w:rsidRDefault="002A08DA" w:rsidP="002A08DA">
            <w:pPr>
              <w:jc w:val="center"/>
              <w:rPr>
                <w:rFonts w:ascii="华文楷体" w:eastAsia="华文楷体" w:hAnsi="华文楷体"/>
                <w:szCs w:val="21"/>
              </w:rPr>
            </w:pPr>
            <w:r w:rsidRPr="0060500F">
              <w:rPr>
                <w:rFonts w:ascii="华文楷体" w:eastAsia="华文楷体" w:hAnsi="华文楷体"/>
                <w:szCs w:val="21"/>
              </w:rPr>
              <w:t>2.29</w:t>
            </w:r>
          </w:p>
        </w:tc>
        <w:tc>
          <w:tcPr>
            <w:tcW w:w="993" w:type="dxa"/>
          </w:tcPr>
          <w:p w:rsidR="002A08DA" w:rsidRPr="0060500F" w:rsidRDefault="002A08DA" w:rsidP="002A08DA">
            <w:pPr>
              <w:jc w:val="center"/>
              <w:rPr>
                <w:rFonts w:ascii="华文楷体" w:eastAsia="华文楷体" w:hAnsi="华文楷体"/>
                <w:szCs w:val="21"/>
              </w:rPr>
            </w:pPr>
            <w:r w:rsidRPr="0060500F">
              <w:rPr>
                <w:rFonts w:ascii="华文楷体" w:eastAsia="华文楷体" w:hAnsi="华文楷体"/>
                <w:szCs w:val="21"/>
              </w:rPr>
              <w:t>1790</w:t>
            </w:r>
          </w:p>
        </w:tc>
        <w:tc>
          <w:tcPr>
            <w:tcW w:w="1417" w:type="dxa"/>
          </w:tcPr>
          <w:p w:rsidR="002A08DA" w:rsidRPr="0060500F" w:rsidRDefault="002A08DA" w:rsidP="002A08DA">
            <w:pPr>
              <w:jc w:val="center"/>
              <w:rPr>
                <w:rFonts w:ascii="华文楷体" w:eastAsia="华文楷体" w:hAnsi="华文楷体"/>
                <w:szCs w:val="21"/>
              </w:rPr>
            </w:pPr>
            <w:r w:rsidRPr="0060500F">
              <w:rPr>
                <w:rFonts w:ascii="华文楷体" w:eastAsia="华文楷体" w:hAnsi="华文楷体"/>
                <w:szCs w:val="21"/>
              </w:rPr>
              <w:t>44</w:t>
            </w:r>
          </w:p>
        </w:tc>
      </w:tr>
      <w:tr w:rsidR="002A08DA" w:rsidRPr="0060500F" w:rsidTr="002A08DA">
        <w:trPr>
          <w:trHeight w:val="278"/>
        </w:trPr>
        <w:tc>
          <w:tcPr>
            <w:tcW w:w="1467" w:type="dxa"/>
          </w:tcPr>
          <w:p w:rsidR="002A08DA" w:rsidRPr="0060500F" w:rsidRDefault="002A08DA" w:rsidP="002A08DA">
            <w:pPr>
              <w:jc w:val="center"/>
              <w:rPr>
                <w:rFonts w:ascii="华文楷体" w:eastAsia="华文楷体" w:hAnsi="华文楷体"/>
                <w:szCs w:val="21"/>
              </w:rPr>
            </w:pPr>
            <w:r w:rsidRPr="0060500F">
              <w:rPr>
                <w:rFonts w:ascii="华文楷体" w:eastAsia="华文楷体" w:hAnsi="华文楷体" w:hint="eastAsia"/>
                <w:szCs w:val="21"/>
              </w:rPr>
              <w:t>美国样品砖</w:t>
            </w:r>
            <w:r w:rsidRPr="0060500F">
              <w:rPr>
                <w:rFonts w:ascii="华文楷体" w:eastAsia="华文楷体" w:hAnsi="华文楷体"/>
                <w:szCs w:val="21"/>
              </w:rPr>
              <w:t>2</w:t>
            </w:r>
          </w:p>
        </w:tc>
        <w:tc>
          <w:tcPr>
            <w:tcW w:w="747" w:type="dxa"/>
          </w:tcPr>
          <w:p w:rsidR="002A08DA" w:rsidRPr="0060500F" w:rsidRDefault="002A08DA" w:rsidP="002A08DA">
            <w:pPr>
              <w:jc w:val="center"/>
              <w:rPr>
                <w:rFonts w:ascii="华文楷体" w:eastAsia="华文楷体" w:hAnsi="华文楷体"/>
                <w:szCs w:val="21"/>
              </w:rPr>
            </w:pPr>
            <w:r w:rsidRPr="0060500F">
              <w:rPr>
                <w:rFonts w:ascii="华文楷体" w:eastAsia="华文楷体" w:hAnsi="华文楷体"/>
                <w:szCs w:val="21"/>
              </w:rPr>
              <w:t>61.62</w:t>
            </w:r>
          </w:p>
        </w:tc>
        <w:tc>
          <w:tcPr>
            <w:tcW w:w="817" w:type="dxa"/>
          </w:tcPr>
          <w:p w:rsidR="002A08DA" w:rsidRPr="0060500F" w:rsidRDefault="002A08DA" w:rsidP="002A08DA">
            <w:pPr>
              <w:jc w:val="center"/>
              <w:rPr>
                <w:rFonts w:ascii="华文楷体" w:eastAsia="华文楷体" w:hAnsi="华文楷体"/>
                <w:szCs w:val="21"/>
              </w:rPr>
            </w:pPr>
            <w:r w:rsidRPr="0060500F">
              <w:rPr>
                <w:rFonts w:ascii="华文楷体" w:eastAsia="华文楷体" w:hAnsi="华文楷体"/>
                <w:szCs w:val="21"/>
              </w:rPr>
              <w:t>2.0</w:t>
            </w:r>
          </w:p>
        </w:tc>
        <w:tc>
          <w:tcPr>
            <w:tcW w:w="1153" w:type="dxa"/>
          </w:tcPr>
          <w:p w:rsidR="002A08DA" w:rsidRPr="0060500F" w:rsidRDefault="002A08DA" w:rsidP="002A08DA">
            <w:pPr>
              <w:jc w:val="center"/>
              <w:rPr>
                <w:rFonts w:ascii="华文楷体" w:eastAsia="华文楷体" w:hAnsi="华文楷体"/>
                <w:szCs w:val="21"/>
              </w:rPr>
            </w:pPr>
            <w:r w:rsidRPr="0060500F">
              <w:rPr>
                <w:rFonts w:ascii="华文楷体" w:eastAsia="华文楷体" w:hAnsi="华文楷体"/>
                <w:szCs w:val="21"/>
              </w:rPr>
              <w:t>26.5</w:t>
            </w:r>
          </w:p>
        </w:tc>
        <w:tc>
          <w:tcPr>
            <w:tcW w:w="1027" w:type="dxa"/>
          </w:tcPr>
          <w:p w:rsidR="002A08DA" w:rsidRPr="0060500F" w:rsidRDefault="002A08DA" w:rsidP="002A08DA">
            <w:pPr>
              <w:jc w:val="center"/>
              <w:rPr>
                <w:rFonts w:ascii="华文楷体" w:eastAsia="华文楷体" w:hAnsi="华文楷体"/>
                <w:szCs w:val="21"/>
              </w:rPr>
            </w:pPr>
            <w:r w:rsidRPr="0060500F">
              <w:rPr>
                <w:rFonts w:ascii="华文楷体" w:eastAsia="华文楷体" w:hAnsi="华文楷体"/>
                <w:szCs w:val="21"/>
              </w:rPr>
              <w:t>2.27</w:t>
            </w:r>
          </w:p>
        </w:tc>
        <w:tc>
          <w:tcPr>
            <w:tcW w:w="993" w:type="dxa"/>
          </w:tcPr>
          <w:p w:rsidR="002A08DA" w:rsidRPr="0060500F" w:rsidRDefault="002A08DA" w:rsidP="002A08DA">
            <w:pPr>
              <w:jc w:val="center"/>
              <w:rPr>
                <w:rFonts w:ascii="华文楷体" w:eastAsia="华文楷体" w:hAnsi="华文楷体"/>
                <w:szCs w:val="21"/>
              </w:rPr>
            </w:pPr>
            <w:r w:rsidRPr="0060500F">
              <w:rPr>
                <w:rFonts w:ascii="华文楷体" w:eastAsia="华文楷体" w:hAnsi="华文楷体"/>
                <w:szCs w:val="21"/>
              </w:rPr>
              <w:t>1790</w:t>
            </w:r>
          </w:p>
        </w:tc>
        <w:tc>
          <w:tcPr>
            <w:tcW w:w="1417" w:type="dxa"/>
          </w:tcPr>
          <w:p w:rsidR="002A08DA" w:rsidRPr="0060500F" w:rsidRDefault="002A08DA" w:rsidP="002A08DA">
            <w:pPr>
              <w:jc w:val="center"/>
              <w:rPr>
                <w:rFonts w:ascii="华文楷体" w:eastAsia="华文楷体" w:hAnsi="华文楷体"/>
                <w:szCs w:val="21"/>
              </w:rPr>
            </w:pPr>
            <w:r w:rsidRPr="0060500F">
              <w:rPr>
                <w:rFonts w:ascii="华文楷体" w:eastAsia="华文楷体" w:hAnsi="华文楷体"/>
                <w:szCs w:val="21"/>
              </w:rPr>
              <w:t>50</w:t>
            </w:r>
          </w:p>
        </w:tc>
      </w:tr>
      <w:tr w:rsidR="002A08DA" w:rsidRPr="0060500F" w:rsidTr="002A08DA">
        <w:trPr>
          <w:trHeight w:val="241"/>
        </w:trPr>
        <w:tc>
          <w:tcPr>
            <w:tcW w:w="1467" w:type="dxa"/>
          </w:tcPr>
          <w:p w:rsidR="002A08DA" w:rsidRPr="0060500F" w:rsidRDefault="002A08DA" w:rsidP="002A08DA">
            <w:pPr>
              <w:jc w:val="center"/>
              <w:rPr>
                <w:rFonts w:ascii="华文楷体" w:eastAsia="华文楷体" w:hAnsi="华文楷体"/>
                <w:szCs w:val="21"/>
              </w:rPr>
            </w:pPr>
            <w:r w:rsidRPr="0060500F">
              <w:rPr>
                <w:rFonts w:ascii="华文楷体" w:eastAsia="华文楷体" w:hAnsi="华文楷体" w:hint="eastAsia"/>
                <w:szCs w:val="21"/>
              </w:rPr>
              <w:t>德国样品砖</w:t>
            </w:r>
          </w:p>
        </w:tc>
        <w:tc>
          <w:tcPr>
            <w:tcW w:w="747" w:type="dxa"/>
          </w:tcPr>
          <w:p w:rsidR="002A08DA" w:rsidRPr="0060500F" w:rsidRDefault="002A08DA" w:rsidP="002A08DA">
            <w:pPr>
              <w:jc w:val="center"/>
              <w:rPr>
                <w:rFonts w:ascii="华文楷体" w:eastAsia="华文楷体" w:hAnsi="华文楷体"/>
                <w:szCs w:val="21"/>
              </w:rPr>
            </w:pPr>
            <w:r w:rsidRPr="0060500F">
              <w:rPr>
                <w:rFonts w:ascii="华文楷体" w:eastAsia="华文楷体" w:hAnsi="华文楷体"/>
                <w:szCs w:val="21"/>
              </w:rPr>
              <w:t>71</w:t>
            </w:r>
          </w:p>
        </w:tc>
        <w:tc>
          <w:tcPr>
            <w:tcW w:w="817" w:type="dxa"/>
          </w:tcPr>
          <w:p w:rsidR="002A08DA" w:rsidRPr="0060500F" w:rsidRDefault="002A08DA" w:rsidP="002A08DA">
            <w:pPr>
              <w:jc w:val="center"/>
              <w:rPr>
                <w:rFonts w:ascii="华文楷体" w:eastAsia="华文楷体" w:hAnsi="华文楷体"/>
                <w:szCs w:val="21"/>
              </w:rPr>
            </w:pPr>
            <w:r w:rsidRPr="0060500F">
              <w:rPr>
                <w:rFonts w:ascii="华文楷体" w:eastAsia="华文楷体" w:hAnsi="华文楷体"/>
                <w:szCs w:val="21"/>
              </w:rPr>
              <w:t>1.35</w:t>
            </w:r>
          </w:p>
        </w:tc>
        <w:tc>
          <w:tcPr>
            <w:tcW w:w="1153" w:type="dxa"/>
          </w:tcPr>
          <w:p w:rsidR="002A08DA" w:rsidRPr="0060500F" w:rsidRDefault="002A08DA" w:rsidP="002A08DA">
            <w:pPr>
              <w:jc w:val="center"/>
              <w:rPr>
                <w:rFonts w:ascii="华文楷体" w:eastAsia="华文楷体" w:hAnsi="华文楷体"/>
                <w:szCs w:val="21"/>
              </w:rPr>
            </w:pPr>
            <w:r w:rsidRPr="0060500F">
              <w:rPr>
                <w:rFonts w:ascii="华文楷体" w:eastAsia="华文楷体" w:hAnsi="华文楷体"/>
                <w:szCs w:val="21"/>
              </w:rPr>
              <w:t>26.5</w:t>
            </w:r>
          </w:p>
        </w:tc>
        <w:tc>
          <w:tcPr>
            <w:tcW w:w="1027" w:type="dxa"/>
          </w:tcPr>
          <w:p w:rsidR="002A08DA" w:rsidRPr="0060500F" w:rsidRDefault="002A08DA" w:rsidP="002A08DA">
            <w:pPr>
              <w:jc w:val="center"/>
              <w:rPr>
                <w:rFonts w:ascii="华文楷体" w:eastAsia="华文楷体" w:hAnsi="华文楷体"/>
                <w:szCs w:val="21"/>
              </w:rPr>
            </w:pPr>
            <w:r w:rsidRPr="0060500F">
              <w:rPr>
                <w:rFonts w:ascii="华文楷体" w:eastAsia="华文楷体" w:hAnsi="华文楷体"/>
                <w:szCs w:val="21"/>
              </w:rPr>
              <w:t>2.35</w:t>
            </w:r>
          </w:p>
        </w:tc>
        <w:tc>
          <w:tcPr>
            <w:tcW w:w="993" w:type="dxa"/>
          </w:tcPr>
          <w:p w:rsidR="002A08DA" w:rsidRPr="0060500F" w:rsidRDefault="002A08DA" w:rsidP="002A08DA">
            <w:pPr>
              <w:jc w:val="center"/>
              <w:rPr>
                <w:rFonts w:ascii="华文楷体" w:eastAsia="华文楷体" w:hAnsi="华文楷体"/>
                <w:szCs w:val="21"/>
              </w:rPr>
            </w:pPr>
            <w:r w:rsidRPr="0060500F">
              <w:rPr>
                <w:rFonts w:ascii="华文楷体" w:eastAsia="华文楷体" w:hAnsi="华文楷体"/>
                <w:szCs w:val="21"/>
              </w:rPr>
              <w:t>1790</w:t>
            </w:r>
          </w:p>
        </w:tc>
        <w:tc>
          <w:tcPr>
            <w:tcW w:w="1417" w:type="dxa"/>
          </w:tcPr>
          <w:p w:rsidR="002A08DA" w:rsidRPr="0060500F" w:rsidRDefault="002A08DA" w:rsidP="002A08DA">
            <w:pPr>
              <w:jc w:val="center"/>
              <w:rPr>
                <w:rFonts w:ascii="华文楷体" w:eastAsia="华文楷体" w:hAnsi="华文楷体"/>
                <w:szCs w:val="21"/>
              </w:rPr>
            </w:pPr>
            <w:r w:rsidRPr="0060500F">
              <w:rPr>
                <w:rFonts w:ascii="华文楷体" w:eastAsia="华文楷体" w:hAnsi="华文楷体"/>
                <w:szCs w:val="21"/>
              </w:rPr>
              <w:t>37</w:t>
            </w:r>
          </w:p>
        </w:tc>
      </w:tr>
    </w:tbl>
    <w:p w:rsidR="003727FF" w:rsidRDefault="003727FF"/>
    <w:p w:rsidR="00AA0930" w:rsidRPr="00E10A5C" w:rsidRDefault="00AA0930" w:rsidP="00E10A5C">
      <w:pPr>
        <w:spacing w:line="360" w:lineRule="auto"/>
        <w:jc w:val="left"/>
        <w:rPr>
          <w:rFonts w:ascii="宋体" w:hAnsi="宋体"/>
          <w:b/>
          <w:sz w:val="24"/>
        </w:rPr>
      </w:pPr>
      <w:r w:rsidRPr="00E10A5C">
        <w:rPr>
          <w:rFonts w:ascii="宋体" w:hAnsi="宋体"/>
          <w:b/>
          <w:sz w:val="24"/>
        </w:rPr>
        <w:t xml:space="preserve">3.1 </w:t>
      </w:r>
      <w:r w:rsidRPr="00E10A5C">
        <w:rPr>
          <w:rFonts w:ascii="宋体" w:hAnsi="宋体" w:hint="eastAsia"/>
          <w:b/>
          <w:sz w:val="24"/>
        </w:rPr>
        <w:t>化学、物理检测项目的确定</w:t>
      </w:r>
    </w:p>
    <w:p w:rsidR="003727FF" w:rsidRPr="00E10A5C" w:rsidRDefault="003727FF" w:rsidP="00E10A5C">
      <w:pPr>
        <w:spacing w:line="360" w:lineRule="auto"/>
        <w:jc w:val="left"/>
        <w:rPr>
          <w:rFonts w:ascii="宋体" w:hAnsi="宋体"/>
          <w:b/>
          <w:sz w:val="24"/>
        </w:rPr>
      </w:pPr>
      <w:smartTag w:uri="urn:schemas-microsoft-com:office:smarttags" w:element="chsdate">
        <w:smartTagPr>
          <w:attr w:name="IsROCDate" w:val="False"/>
          <w:attr w:name="IsLunarDate" w:val="False"/>
          <w:attr w:name="Day" w:val="30"/>
          <w:attr w:name="Month" w:val="12"/>
          <w:attr w:name="Year" w:val="1899"/>
        </w:smartTagPr>
        <w:r w:rsidRPr="00E10A5C">
          <w:rPr>
            <w:rFonts w:ascii="宋体" w:hAnsi="宋体"/>
            <w:b/>
            <w:sz w:val="24"/>
          </w:rPr>
          <w:t>3.1.1</w:t>
        </w:r>
      </w:smartTag>
      <w:r w:rsidRPr="00E10A5C">
        <w:rPr>
          <w:rFonts w:ascii="宋体" w:hAnsi="宋体"/>
          <w:b/>
          <w:sz w:val="24"/>
        </w:rPr>
        <w:t xml:space="preserve"> </w:t>
      </w:r>
      <w:r w:rsidRPr="00E10A5C">
        <w:rPr>
          <w:rFonts w:ascii="宋体" w:hAnsi="宋体" w:hint="eastAsia"/>
          <w:b/>
          <w:sz w:val="24"/>
        </w:rPr>
        <w:t>化学项目的确定</w:t>
      </w:r>
    </w:p>
    <w:p w:rsidR="003727FF" w:rsidRPr="001A1D40" w:rsidRDefault="00E377F3" w:rsidP="001A1D40">
      <w:pPr>
        <w:spacing w:line="360" w:lineRule="auto"/>
        <w:ind w:firstLineChars="200" w:firstLine="480"/>
        <w:rPr>
          <w:rFonts w:ascii="宋体"/>
          <w:color w:val="000000"/>
          <w:sz w:val="24"/>
        </w:rPr>
      </w:pPr>
      <w:r w:rsidRPr="001A1D40">
        <w:rPr>
          <w:rFonts w:ascii="宋体" w:hAnsi="宋体" w:hint="eastAsia"/>
          <w:color w:val="000000"/>
          <w:sz w:val="24"/>
        </w:rPr>
        <w:t>化学成分确定检测项目</w:t>
      </w:r>
      <w:r w:rsidR="00D96B1E" w:rsidRPr="001A1D40">
        <w:rPr>
          <w:rFonts w:ascii="宋体" w:hAnsi="宋体" w:hint="eastAsia"/>
          <w:color w:val="000000"/>
          <w:sz w:val="24"/>
        </w:rPr>
        <w:t>为</w:t>
      </w:r>
      <w:r w:rsidRPr="001A1D40">
        <w:rPr>
          <w:rFonts w:ascii="宋体" w:hAnsi="宋体"/>
          <w:sz w:val="24"/>
        </w:rPr>
        <w:t>Al</w:t>
      </w:r>
      <w:r w:rsidRPr="001A1D40">
        <w:rPr>
          <w:rFonts w:ascii="宋体" w:hAnsi="宋体"/>
          <w:sz w:val="24"/>
          <w:vertAlign w:val="subscript"/>
        </w:rPr>
        <w:t>2</w:t>
      </w:r>
      <w:r w:rsidRPr="001A1D40">
        <w:rPr>
          <w:rFonts w:ascii="宋体" w:hAnsi="宋体"/>
          <w:sz w:val="24"/>
        </w:rPr>
        <w:t>O</w:t>
      </w:r>
      <w:r w:rsidRPr="001A1D40">
        <w:rPr>
          <w:rFonts w:ascii="宋体" w:hAnsi="宋体"/>
          <w:sz w:val="24"/>
          <w:vertAlign w:val="subscript"/>
        </w:rPr>
        <w:t>3</w:t>
      </w:r>
      <w:r w:rsidRPr="001A1D40">
        <w:rPr>
          <w:rFonts w:ascii="宋体" w:hAnsi="宋体" w:hint="eastAsia"/>
          <w:sz w:val="24"/>
        </w:rPr>
        <w:t>和</w:t>
      </w:r>
      <w:r w:rsidRPr="001A1D40">
        <w:rPr>
          <w:rFonts w:ascii="宋体" w:hAnsi="宋体"/>
          <w:bCs/>
          <w:sz w:val="24"/>
        </w:rPr>
        <w:t>Fe</w:t>
      </w:r>
      <w:r w:rsidRPr="001A1D40">
        <w:rPr>
          <w:rFonts w:ascii="宋体" w:hAnsi="宋体"/>
          <w:bCs/>
          <w:sz w:val="24"/>
          <w:vertAlign w:val="subscript"/>
        </w:rPr>
        <w:t>2</w:t>
      </w:r>
      <w:r w:rsidRPr="001A1D40">
        <w:rPr>
          <w:rFonts w:ascii="宋体" w:hAnsi="宋体"/>
          <w:bCs/>
          <w:sz w:val="24"/>
        </w:rPr>
        <w:t>O</w:t>
      </w:r>
      <w:r w:rsidRPr="001A1D40">
        <w:rPr>
          <w:rFonts w:ascii="宋体" w:hAnsi="宋体"/>
          <w:bCs/>
          <w:sz w:val="24"/>
          <w:vertAlign w:val="subscript"/>
        </w:rPr>
        <w:t>3</w:t>
      </w:r>
      <w:r w:rsidRPr="001A1D40">
        <w:rPr>
          <w:rFonts w:ascii="宋体" w:hAnsi="宋体" w:hint="eastAsia"/>
          <w:bCs/>
          <w:sz w:val="24"/>
        </w:rPr>
        <w:t>含量，指标按两档。</w:t>
      </w:r>
      <w:r w:rsidR="003727FF" w:rsidRPr="001A1D40">
        <w:rPr>
          <w:rFonts w:ascii="宋体" w:hAnsi="宋体" w:hint="eastAsia"/>
          <w:bCs/>
          <w:sz w:val="24"/>
        </w:rPr>
        <w:t>莫来石</w:t>
      </w:r>
      <w:proofErr w:type="gramStart"/>
      <w:r w:rsidR="003727FF" w:rsidRPr="001A1D40">
        <w:rPr>
          <w:rFonts w:ascii="宋体" w:hAnsi="宋体" w:hint="eastAsia"/>
          <w:bCs/>
          <w:sz w:val="24"/>
        </w:rPr>
        <w:t>流钢砖</w:t>
      </w:r>
      <w:proofErr w:type="gramEnd"/>
      <w:r w:rsidR="003727FF" w:rsidRPr="001A1D40">
        <w:rPr>
          <w:rFonts w:ascii="宋体" w:hAnsi="宋体" w:hint="eastAsia"/>
          <w:bCs/>
          <w:sz w:val="24"/>
        </w:rPr>
        <w:t>产</w:t>
      </w:r>
      <w:r w:rsidR="003727FF" w:rsidRPr="001A1D40">
        <w:rPr>
          <w:rFonts w:ascii="宋体" w:hAnsi="宋体" w:hint="eastAsia"/>
          <w:bCs/>
          <w:sz w:val="24"/>
        </w:rPr>
        <w:lastRenderedPageBreak/>
        <w:t>品</w:t>
      </w:r>
      <w:r w:rsidR="003727FF" w:rsidRPr="001A1D40">
        <w:rPr>
          <w:rFonts w:ascii="宋体" w:hAnsi="宋体" w:hint="eastAsia"/>
          <w:color w:val="000000"/>
          <w:sz w:val="24"/>
        </w:rPr>
        <w:t>，其中的氧化铝含量对耐火材料的高温性质和抗侵蚀性能起决定性作用。</w:t>
      </w:r>
      <w:r w:rsidR="003727FF" w:rsidRPr="001A1D40">
        <w:rPr>
          <w:rFonts w:ascii="宋体" w:hAnsi="宋体" w:hint="eastAsia"/>
          <w:bCs/>
          <w:color w:val="000000"/>
          <w:sz w:val="24"/>
        </w:rPr>
        <w:t>莫来石</w:t>
      </w:r>
      <w:proofErr w:type="gramStart"/>
      <w:r w:rsidR="00DE0D5B" w:rsidRPr="001A1D40">
        <w:rPr>
          <w:rFonts w:ascii="宋体" w:hAnsi="宋体" w:hint="eastAsia"/>
          <w:bCs/>
          <w:color w:val="000000"/>
          <w:sz w:val="24"/>
        </w:rPr>
        <w:t>流钢砖</w:t>
      </w:r>
      <w:proofErr w:type="gramEnd"/>
      <w:r w:rsidR="003727FF" w:rsidRPr="001A1D40">
        <w:rPr>
          <w:rFonts w:ascii="宋体" w:hAnsi="宋体" w:hint="eastAsia"/>
          <w:bCs/>
          <w:color w:val="000000"/>
          <w:sz w:val="24"/>
        </w:rPr>
        <w:t>是以</w:t>
      </w:r>
      <w:r w:rsidR="003727FF" w:rsidRPr="001A1D40">
        <w:rPr>
          <w:rFonts w:ascii="宋体" w:hAnsi="宋体"/>
          <w:color w:val="000000"/>
          <w:sz w:val="24"/>
        </w:rPr>
        <w:t>3Al</w:t>
      </w:r>
      <w:r w:rsidR="003727FF" w:rsidRPr="001A1D40">
        <w:rPr>
          <w:rFonts w:ascii="宋体" w:hAnsi="宋体"/>
          <w:color w:val="000000"/>
          <w:sz w:val="24"/>
          <w:vertAlign w:val="subscript"/>
        </w:rPr>
        <w:t>2</w:t>
      </w:r>
      <w:r w:rsidR="003727FF" w:rsidRPr="001A1D40">
        <w:rPr>
          <w:rFonts w:ascii="宋体" w:hAnsi="宋体"/>
          <w:color w:val="000000"/>
          <w:sz w:val="24"/>
        </w:rPr>
        <w:t>O</w:t>
      </w:r>
      <w:r w:rsidR="003727FF" w:rsidRPr="001A1D40">
        <w:rPr>
          <w:rFonts w:ascii="宋体" w:hAnsi="宋体"/>
          <w:color w:val="000000"/>
          <w:sz w:val="24"/>
          <w:vertAlign w:val="subscript"/>
        </w:rPr>
        <w:t>3</w:t>
      </w:r>
      <w:r w:rsidR="003727FF" w:rsidRPr="001A1D40">
        <w:rPr>
          <w:rFonts w:ascii="宋体"/>
          <w:color w:val="000000"/>
          <w:sz w:val="24"/>
        </w:rPr>
        <w:t>•</w:t>
      </w:r>
      <w:r w:rsidR="003727FF" w:rsidRPr="001A1D40">
        <w:rPr>
          <w:rFonts w:ascii="宋体" w:hAnsi="宋体"/>
          <w:color w:val="000000"/>
          <w:sz w:val="24"/>
        </w:rPr>
        <w:t>2SiO</w:t>
      </w:r>
      <w:r w:rsidR="003727FF" w:rsidRPr="001A1D40">
        <w:rPr>
          <w:rFonts w:ascii="宋体" w:hAnsi="宋体"/>
          <w:color w:val="000000"/>
          <w:sz w:val="24"/>
          <w:vertAlign w:val="subscript"/>
        </w:rPr>
        <w:t>2</w:t>
      </w:r>
      <w:r w:rsidR="00DE0D5B" w:rsidRPr="001A1D40">
        <w:rPr>
          <w:rFonts w:ascii="宋体" w:hAnsi="宋体" w:hint="eastAsia"/>
          <w:color w:val="000000"/>
          <w:sz w:val="24"/>
        </w:rPr>
        <w:t>为主要矿物</w:t>
      </w:r>
      <w:r w:rsidR="003727FF" w:rsidRPr="001A1D40">
        <w:rPr>
          <w:rFonts w:ascii="宋体" w:hAnsi="宋体" w:hint="eastAsia"/>
          <w:color w:val="000000"/>
          <w:sz w:val="24"/>
        </w:rPr>
        <w:t>相，</w:t>
      </w:r>
      <w:r w:rsidR="003727FF" w:rsidRPr="001A1D40">
        <w:rPr>
          <w:rFonts w:ascii="宋体" w:hAnsi="宋体"/>
          <w:sz w:val="24"/>
        </w:rPr>
        <w:t>Al</w:t>
      </w:r>
      <w:r w:rsidR="003727FF" w:rsidRPr="001A1D40">
        <w:rPr>
          <w:rFonts w:ascii="宋体" w:hAnsi="宋体"/>
          <w:sz w:val="24"/>
          <w:vertAlign w:val="subscript"/>
        </w:rPr>
        <w:t>2</w:t>
      </w:r>
      <w:r w:rsidR="003727FF" w:rsidRPr="001A1D40">
        <w:rPr>
          <w:rFonts w:ascii="宋体" w:hAnsi="宋体"/>
          <w:sz w:val="24"/>
        </w:rPr>
        <w:t>O</w:t>
      </w:r>
      <w:r w:rsidR="003727FF" w:rsidRPr="001A1D40">
        <w:rPr>
          <w:rFonts w:ascii="宋体" w:hAnsi="宋体"/>
          <w:sz w:val="24"/>
          <w:vertAlign w:val="subscript"/>
        </w:rPr>
        <w:t xml:space="preserve">3 </w:t>
      </w:r>
      <w:r w:rsidR="00DE0D5B" w:rsidRPr="001A1D40">
        <w:rPr>
          <w:rFonts w:ascii="宋体" w:hAnsi="宋体" w:hint="eastAsia"/>
          <w:sz w:val="24"/>
        </w:rPr>
        <w:t>含量</w:t>
      </w:r>
      <w:r w:rsidR="003727FF" w:rsidRPr="001A1D40">
        <w:rPr>
          <w:rFonts w:ascii="宋体" w:hAnsi="宋体" w:hint="eastAsia"/>
          <w:bCs/>
          <w:sz w:val="24"/>
        </w:rPr>
        <w:t>一般要在</w:t>
      </w:r>
      <w:r w:rsidR="004C28D1" w:rsidRPr="001A1D40">
        <w:rPr>
          <w:rFonts w:ascii="宋体" w:hAnsi="宋体"/>
          <w:bCs/>
          <w:sz w:val="24"/>
        </w:rPr>
        <w:t>60</w:t>
      </w:r>
      <w:r w:rsidR="001A1D40" w:rsidRPr="001A1D40">
        <w:rPr>
          <w:rFonts w:ascii="宋体" w:hAnsi="宋体"/>
          <w:bCs/>
          <w:sz w:val="24"/>
        </w:rPr>
        <w:t>%</w:t>
      </w:r>
      <w:r w:rsidR="00D96B1E" w:rsidRPr="001A1D40">
        <w:rPr>
          <w:rFonts w:ascii="宋体" w:hAnsi="宋体"/>
          <w:bCs/>
          <w:sz w:val="24"/>
        </w:rPr>
        <w:t>～</w:t>
      </w:r>
      <w:r w:rsidR="004C28D1" w:rsidRPr="001A1D40">
        <w:rPr>
          <w:rFonts w:ascii="宋体" w:hAnsi="宋体"/>
          <w:bCs/>
          <w:sz w:val="24"/>
        </w:rPr>
        <w:t>75</w:t>
      </w:r>
      <w:r w:rsidR="003727FF" w:rsidRPr="001A1D40">
        <w:rPr>
          <w:rFonts w:ascii="宋体" w:hAnsi="宋体"/>
          <w:bCs/>
          <w:sz w:val="24"/>
        </w:rPr>
        <w:t>%</w:t>
      </w:r>
      <w:r w:rsidR="003727FF" w:rsidRPr="001A1D40">
        <w:rPr>
          <w:rFonts w:ascii="宋体" w:hAnsi="宋体" w:hint="eastAsia"/>
          <w:bCs/>
          <w:sz w:val="24"/>
        </w:rPr>
        <w:t>；莫来石</w:t>
      </w:r>
      <w:proofErr w:type="gramStart"/>
      <w:r w:rsidR="003727FF" w:rsidRPr="001A1D40">
        <w:rPr>
          <w:rFonts w:ascii="宋体" w:hAnsi="宋体" w:hint="eastAsia"/>
          <w:bCs/>
          <w:sz w:val="24"/>
        </w:rPr>
        <w:t>流钢砖</w:t>
      </w:r>
      <w:proofErr w:type="gramEnd"/>
      <w:r w:rsidR="003727FF" w:rsidRPr="001A1D40">
        <w:rPr>
          <w:rFonts w:ascii="宋体" w:hAnsi="宋体" w:hint="eastAsia"/>
          <w:bCs/>
          <w:sz w:val="24"/>
        </w:rPr>
        <w:t>中的</w:t>
      </w:r>
      <w:r w:rsidR="003727FF" w:rsidRPr="001A1D40">
        <w:rPr>
          <w:rFonts w:ascii="宋体" w:hAnsi="宋体"/>
          <w:bCs/>
          <w:sz w:val="24"/>
        </w:rPr>
        <w:t>Fe</w:t>
      </w:r>
      <w:r w:rsidR="003727FF" w:rsidRPr="001A1D40">
        <w:rPr>
          <w:rFonts w:ascii="宋体" w:hAnsi="宋体"/>
          <w:bCs/>
          <w:sz w:val="24"/>
          <w:vertAlign w:val="subscript"/>
        </w:rPr>
        <w:t>2</w:t>
      </w:r>
      <w:r w:rsidR="003727FF" w:rsidRPr="001A1D40">
        <w:rPr>
          <w:rFonts w:ascii="宋体" w:hAnsi="宋体"/>
          <w:bCs/>
          <w:sz w:val="24"/>
        </w:rPr>
        <w:t>O</w:t>
      </w:r>
      <w:r w:rsidR="003727FF" w:rsidRPr="001A1D40">
        <w:rPr>
          <w:rFonts w:ascii="宋体" w:hAnsi="宋体"/>
          <w:bCs/>
          <w:sz w:val="24"/>
          <w:vertAlign w:val="subscript"/>
        </w:rPr>
        <w:t>3</w:t>
      </w:r>
      <w:r w:rsidR="003727FF" w:rsidRPr="001A1D40">
        <w:rPr>
          <w:rFonts w:ascii="宋体" w:hAnsi="宋体" w:hint="eastAsia"/>
          <w:bCs/>
          <w:sz w:val="24"/>
        </w:rPr>
        <w:t>含量影响到制品中莫来石矿物相</w:t>
      </w:r>
      <w:r w:rsidR="004C28D1" w:rsidRPr="001A1D40">
        <w:rPr>
          <w:rFonts w:ascii="宋体" w:hAnsi="宋体" w:hint="eastAsia"/>
          <w:bCs/>
          <w:sz w:val="24"/>
        </w:rPr>
        <w:t>含量</w:t>
      </w:r>
      <w:r w:rsidR="003727FF" w:rsidRPr="001A1D40">
        <w:rPr>
          <w:rFonts w:ascii="宋体" w:hAnsi="宋体" w:hint="eastAsia"/>
          <w:bCs/>
          <w:sz w:val="24"/>
        </w:rPr>
        <w:t>的多少，对抵抗特钢中的一些合金的侵蚀性能有影响，优质莫来石</w:t>
      </w:r>
      <w:proofErr w:type="gramStart"/>
      <w:r w:rsidR="003727FF" w:rsidRPr="001A1D40">
        <w:rPr>
          <w:rFonts w:ascii="宋体" w:hAnsi="宋体" w:hint="eastAsia"/>
          <w:bCs/>
          <w:sz w:val="24"/>
        </w:rPr>
        <w:t>流钢砖产品</w:t>
      </w:r>
      <w:proofErr w:type="gramEnd"/>
      <w:r w:rsidR="003727FF" w:rsidRPr="001A1D40">
        <w:rPr>
          <w:rFonts w:ascii="宋体" w:hAnsi="宋体"/>
          <w:bCs/>
          <w:sz w:val="24"/>
        </w:rPr>
        <w:t>Fe</w:t>
      </w:r>
      <w:r w:rsidR="003727FF" w:rsidRPr="001A1D40">
        <w:rPr>
          <w:rFonts w:ascii="宋体" w:hAnsi="宋体"/>
          <w:bCs/>
          <w:sz w:val="24"/>
          <w:vertAlign w:val="subscript"/>
        </w:rPr>
        <w:t>2</w:t>
      </w:r>
      <w:r w:rsidR="003727FF" w:rsidRPr="001A1D40">
        <w:rPr>
          <w:rFonts w:ascii="宋体" w:hAnsi="宋体"/>
          <w:bCs/>
          <w:sz w:val="24"/>
        </w:rPr>
        <w:t>O</w:t>
      </w:r>
      <w:r w:rsidR="003727FF" w:rsidRPr="001A1D40">
        <w:rPr>
          <w:rFonts w:ascii="宋体" w:hAnsi="宋体"/>
          <w:bCs/>
          <w:sz w:val="24"/>
          <w:vertAlign w:val="subscript"/>
        </w:rPr>
        <w:t>3</w:t>
      </w:r>
      <w:r w:rsidR="003727FF" w:rsidRPr="001A1D40">
        <w:rPr>
          <w:rFonts w:ascii="宋体" w:hAnsi="宋体" w:hint="eastAsia"/>
          <w:bCs/>
          <w:sz w:val="24"/>
        </w:rPr>
        <w:t>含量应该在</w:t>
      </w:r>
      <w:r w:rsidR="003727FF" w:rsidRPr="001A1D40">
        <w:rPr>
          <w:rFonts w:ascii="宋体" w:hAnsi="宋体"/>
          <w:bCs/>
          <w:sz w:val="24"/>
        </w:rPr>
        <w:t>1.5</w:t>
      </w:r>
      <w:r w:rsidR="001A1D40">
        <w:rPr>
          <w:rFonts w:ascii="宋体" w:hAnsi="宋体" w:hint="eastAsia"/>
          <w:bCs/>
          <w:sz w:val="24"/>
        </w:rPr>
        <w:t>%</w:t>
      </w:r>
      <w:r w:rsidR="00D96B1E" w:rsidRPr="001A1D40">
        <w:rPr>
          <w:rFonts w:ascii="宋体" w:hAnsi="宋体"/>
          <w:bCs/>
          <w:sz w:val="24"/>
        </w:rPr>
        <w:t>～</w:t>
      </w:r>
      <w:r w:rsidR="003727FF" w:rsidRPr="001A1D40">
        <w:rPr>
          <w:rFonts w:ascii="宋体" w:hAnsi="宋体"/>
          <w:bCs/>
          <w:sz w:val="24"/>
        </w:rPr>
        <w:t>1.8%</w:t>
      </w:r>
      <w:r w:rsidR="003727FF" w:rsidRPr="001A1D40">
        <w:rPr>
          <w:rFonts w:ascii="宋体" w:hAnsi="宋体" w:hint="eastAsia"/>
          <w:bCs/>
          <w:sz w:val="24"/>
        </w:rPr>
        <w:t>。</w:t>
      </w:r>
    </w:p>
    <w:p w:rsidR="003727FF" w:rsidRPr="00E10A5C" w:rsidRDefault="003727FF" w:rsidP="00E10A5C">
      <w:pPr>
        <w:spacing w:line="360" w:lineRule="auto"/>
        <w:jc w:val="left"/>
        <w:rPr>
          <w:rFonts w:ascii="宋体" w:hAnsi="宋体"/>
          <w:b/>
          <w:sz w:val="24"/>
        </w:rPr>
      </w:pPr>
      <w:smartTag w:uri="urn:schemas-microsoft-com:office:smarttags" w:element="chsdate">
        <w:smartTagPr>
          <w:attr w:name="IsROCDate" w:val="False"/>
          <w:attr w:name="IsLunarDate" w:val="False"/>
          <w:attr w:name="Day" w:val="30"/>
          <w:attr w:name="Month" w:val="12"/>
          <w:attr w:name="Year" w:val="1899"/>
        </w:smartTagPr>
        <w:r w:rsidRPr="00E10A5C">
          <w:rPr>
            <w:rFonts w:ascii="宋体" w:hAnsi="宋体"/>
            <w:b/>
            <w:sz w:val="24"/>
          </w:rPr>
          <w:t>3.1.2</w:t>
        </w:r>
      </w:smartTag>
      <w:r w:rsidRPr="00E10A5C">
        <w:rPr>
          <w:rFonts w:ascii="宋体" w:hAnsi="宋体"/>
          <w:b/>
          <w:sz w:val="24"/>
        </w:rPr>
        <w:t>.</w:t>
      </w:r>
      <w:r w:rsidRPr="00E10A5C">
        <w:rPr>
          <w:rFonts w:ascii="宋体" w:hAnsi="宋体" w:hint="eastAsia"/>
          <w:b/>
          <w:sz w:val="24"/>
        </w:rPr>
        <w:t>物理检测项目的确定</w:t>
      </w:r>
    </w:p>
    <w:p w:rsidR="004C28D1" w:rsidRPr="001A1D40" w:rsidRDefault="004C28D1" w:rsidP="001A1D40">
      <w:pPr>
        <w:spacing w:line="360" w:lineRule="auto"/>
        <w:ind w:firstLineChars="250" w:firstLine="600"/>
        <w:rPr>
          <w:rFonts w:ascii="宋体" w:hAnsi="宋体"/>
          <w:color w:val="000000"/>
          <w:sz w:val="24"/>
        </w:rPr>
      </w:pPr>
      <w:r w:rsidRPr="001A1D40">
        <w:rPr>
          <w:rFonts w:ascii="宋体" w:hAnsi="宋体" w:hint="eastAsia"/>
          <w:color w:val="000000"/>
          <w:sz w:val="24"/>
        </w:rPr>
        <w:t>物理检测项目为</w:t>
      </w:r>
      <w:r w:rsidRPr="001A1D40">
        <w:rPr>
          <w:rFonts w:ascii="宋体" w:hAnsi="宋体" w:hint="eastAsia"/>
          <w:bCs/>
          <w:color w:val="000000"/>
          <w:sz w:val="24"/>
        </w:rPr>
        <w:t>常温耐压强度、耐火度、</w:t>
      </w:r>
      <w:r w:rsidRPr="001A1D40">
        <w:rPr>
          <w:rFonts w:hint="eastAsia"/>
          <w:sz w:val="24"/>
        </w:rPr>
        <w:t>显气孔率、</w:t>
      </w:r>
      <w:r w:rsidRPr="001A1D40">
        <w:rPr>
          <w:rFonts w:ascii="宋体" w:hAnsi="宋体" w:hint="eastAsia"/>
          <w:color w:val="000000"/>
          <w:spacing w:val="-8"/>
          <w:sz w:val="24"/>
        </w:rPr>
        <w:t>加热永久线变化、</w:t>
      </w:r>
      <w:r w:rsidRPr="001A1D40">
        <w:rPr>
          <w:rFonts w:ascii="宋体" w:hAnsi="宋体" w:hint="eastAsia"/>
          <w:bCs/>
          <w:color w:val="000000"/>
          <w:sz w:val="24"/>
        </w:rPr>
        <w:t>莫来石相含量</w:t>
      </w:r>
      <w:r w:rsidR="00D96B1E" w:rsidRPr="001A1D40">
        <w:rPr>
          <w:rFonts w:ascii="宋体" w:hAnsi="宋体" w:hint="eastAsia"/>
          <w:color w:val="000000"/>
          <w:sz w:val="24"/>
        </w:rPr>
        <w:t>。</w:t>
      </w:r>
    </w:p>
    <w:p w:rsidR="003727FF" w:rsidRPr="00E10A5C" w:rsidRDefault="003727FF" w:rsidP="00E10A5C">
      <w:pPr>
        <w:spacing w:line="360" w:lineRule="auto"/>
        <w:jc w:val="left"/>
        <w:rPr>
          <w:rFonts w:ascii="宋体" w:hAnsi="宋体"/>
          <w:b/>
          <w:sz w:val="24"/>
        </w:rPr>
      </w:pPr>
      <w:smartTag w:uri="urn:schemas-microsoft-com:office:smarttags" w:element="chsdate">
        <w:smartTagPr>
          <w:attr w:name="IsROCDate" w:val="False"/>
          <w:attr w:name="IsLunarDate" w:val="False"/>
          <w:attr w:name="Day" w:val="30"/>
          <w:attr w:name="Month" w:val="12"/>
          <w:attr w:name="Year" w:val="1899"/>
        </w:smartTagPr>
        <w:r w:rsidRPr="00E10A5C">
          <w:rPr>
            <w:rFonts w:ascii="宋体" w:hAnsi="宋体"/>
            <w:b/>
            <w:sz w:val="24"/>
          </w:rPr>
          <w:t>3.1.2</w:t>
        </w:r>
      </w:smartTag>
      <w:r w:rsidRPr="00E10A5C">
        <w:rPr>
          <w:rFonts w:ascii="宋体" w:hAnsi="宋体"/>
          <w:b/>
          <w:sz w:val="24"/>
        </w:rPr>
        <w:t>.1</w:t>
      </w:r>
      <w:r w:rsidRPr="00E10A5C">
        <w:rPr>
          <w:rFonts w:ascii="宋体" w:hAnsi="宋体" w:hint="eastAsia"/>
          <w:b/>
          <w:sz w:val="24"/>
        </w:rPr>
        <w:t>常温耐压强度</w:t>
      </w:r>
    </w:p>
    <w:p w:rsidR="003727FF" w:rsidRPr="001A1D40" w:rsidRDefault="003727FF" w:rsidP="001A1D40">
      <w:pPr>
        <w:spacing w:line="360" w:lineRule="auto"/>
        <w:ind w:firstLineChars="200" w:firstLine="480"/>
        <w:rPr>
          <w:rFonts w:ascii="宋体"/>
          <w:b/>
          <w:color w:val="000000"/>
          <w:sz w:val="24"/>
        </w:rPr>
      </w:pPr>
      <w:r w:rsidRPr="001A1D40">
        <w:rPr>
          <w:rFonts w:ascii="宋体" w:hAnsi="宋体" w:hint="eastAsia"/>
          <w:bCs/>
          <w:color w:val="000000"/>
          <w:sz w:val="24"/>
        </w:rPr>
        <w:t>常温耐压强度</w:t>
      </w:r>
      <w:r w:rsidRPr="001A1D40">
        <w:rPr>
          <w:rFonts w:ascii="宋体" w:hAnsi="宋体" w:hint="eastAsia"/>
          <w:color w:val="000000"/>
          <w:sz w:val="24"/>
        </w:rPr>
        <w:t>是考察耐火材料力学性能的一项重要指标，是由其组织结构、显微结构等参数决定的。显微结构的形成受耐火材料制备过程中各种工艺因素，如原料质量特征和种类、配料比、颗粒级配间的结合、成型方法、烧结温度和烧成气氛等的制约。常温耐压强度，对制品的运输及</w:t>
      </w:r>
      <w:r w:rsidR="006D291F" w:rsidRPr="001A1D40">
        <w:rPr>
          <w:rFonts w:ascii="宋体" w:hAnsi="宋体" w:cs="Arial" w:hint="eastAsia"/>
          <w:bCs/>
          <w:color w:val="000000"/>
          <w:sz w:val="24"/>
        </w:rPr>
        <w:t>抗冲刷</w:t>
      </w:r>
      <w:r w:rsidR="006D291F" w:rsidRPr="001A1D40">
        <w:rPr>
          <w:rFonts w:ascii="宋体" w:hAnsi="宋体" w:hint="eastAsia"/>
          <w:color w:val="000000"/>
          <w:sz w:val="24"/>
        </w:rPr>
        <w:t>等</w:t>
      </w:r>
      <w:r w:rsidRPr="001A1D40">
        <w:rPr>
          <w:rFonts w:ascii="宋体" w:hAnsi="宋体" w:hint="eastAsia"/>
          <w:color w:val="000000"/>
          <w:sz w:val="24"/>
        </w:rPr>
        <w:t>使用</w:t>
      </w:r>
      <w:r w:rsidR="00D96B1E" w:rsidRPr="001A1D40">
        <w:rPr>
          <w:rFonts w:ascii="宋体" w:hAnsi="宋体" w:hint="eastAsia"/>
          <w:color w:val="000000"/>
          <w:sz w:val="24"/>
        </w:rPr>
        <w:t>性能</w:t>
      </w:r>
      <w:r w:rsidRPr="001A1D40">
        <w:rPr>
          <w:rFonts w:ascii="宋体" w:hAnsi="宋体" w:hint="eastAsia"/>
          <w:color w:val="000000"/>
          <w:sz w:val="24"/>
        </w:rPr>
        <w:t>有直接影响，是耐火材料应用选择的重要依据之一。根据表</w:t>
      </w:r>
      <w:r w:rsidRPr="001A1D40">
        <w:rPr>
          <w:rFonts w:ascii="宋体" w:hAnsi="宋体"/>
          <w:color w:val="000000"/>
          <w:sz w:val="24"/>
        </w:rPr>
        <w:t>1</w:t>
      </w:r>
      <w:r w:rsidRPr="001A1D40">
        <w:rPr>
          <w:rFonts w:ascii="宋体" w:hAnsi="宋体" w:hint="eastAsia"/>
          <w:color w:val="000000"/>
          <w:sz w:val="24"/>
        </w:rPr>
        <w:t>生产厂家的产品指标及表</w:t>
      </w:r>
      <w:r w:rsidRPr="001A1D40">
        <w:rPr>
          <w:rFonts w:ascii="宋体" w:hAnsi="宋体"/>
          <w:color w:val="000000"/>
          <w:sz w:val="24"/>
        </w:rPr>
        <w:t>2</w:t>
      </w:r>
      <w:r w:rsidRPr="001A1D40">
        <w:rPr>
          <w:rFonts w:ascii="宋体" w:hAnsi="宋体" w:hint="eastAsia"/>
          <w:color w:val="000000"/>
          <w:sz w:val="24"/>
        </w:rPr>
        <w:t>用户对</w:t>
      </w:r>
      <w:r w:rsidRPr="001A1D40">
        <w:rPr>
          <w:rFonts w:ascii="宋体" w:hAnsi="宋体" w:hint="eastAsia"/>
          <w:bCs/>
          <w:sz w:val="24"/>
        </w:rPr>
        <w:t>莫来石</w:t>
      </w:r>
      <w:proofErr w:type="gramStart"/>
      <w:r w:rsidRPr="001A1D40">
        <w:rPr>
          <w:rFonts w:ascii="宋体" w:hAnsi="宋体" w:hint="eastAsia"/>
          <w:bCs/>
          <w:sz w:val="24"/>
        </w:rPr>
        <w:t>流钢</w:t>
      </w:r>
      <w:r w:rsidRPr="001A1D40">
        <w:rPr>
          <w:rFonts w:ascii="宋体" w:hAnsi="宋体" w:hint="eastAsia"/>
          <w:color w:val="000000"/>
          <w:sz w:val="24"/>
        </w:rPr>
        <w:t>砖</w:t>
      </w:r>
      <w:proofErr w:type="gramEnd"/>
      <w:r w:rsidRPr="001A1D40">
        <w:rPr>
          <w:rFonts w:ascii="宋体" w:hAnsi="宋体" w:hint="eastAsia"/>
          <w:color w:val="000000"/>
          <w:sz w:val="24"/>
        </w:rPr>
        <w:t>的技术要求，确定了</w:t>
      </w:r>
      <w:r w:rsidRPr="001A1D40">
        <w:rPr>
          <w:rFonts w:ascii="宋体" w:hAnsi="宋体" w:hint="eastAsia"/>
          <w:bCs/>
          <w:sz w:val="24"/>
        </w:rPr>
        <w:t>莫来石</w:t>
      </w:r>
      <w:proofErr w:type="gramStart"/>
      <w:r w:rsidRPr="001A1D40">
        <w:rPr>
          <w:rFonts w:ascii="宋体" w:hAnsi="宋体" w:hint="eastAsia"/>
          <w:bCs/>
          <w:sz w:val="24"/>
        </w:rPr>
        <w:t>流钢砖</w:t>
      </w:r>
      <w:proofErr w:type="gramEnd"/>
      <w:r w:rsidR="006D291F" w:rsidRPr="001A1D40">
        <w:rPr>
          <w:rFonts w:ascii="宋体" w:hAnsi="宋体" w:hint="eastAsia"/>
          <w:color w:val="000000"/>
          <w:sz w:val="24"/>
        </w:rPr>
        <w:t>的</w:t>
      </w:r>
      <w:r w:rsidRPr="001A1D40">
        <w:rPr>
          <w:rFonts w:ascii="宋体" w:hAnsi="宋体" w:hint="eastAsia"/>
          <w:color w:val="000000"/>
          <w:sz w:val="24"/>
        </w:rPr>
        <w:t>耐压强度，并作为产品出厂与质量验证的必检项目。</w:t>
      </w:r>
    </w:p>
    <w:p w:rsidR="003727FF" w:rsidRPr="00E10A5C" w:rsidRDefault="003727FF" w:rsidP="00E10A5C">
      <w:pPr>
        <w:spacing w:line="360" w:lineRule="auto"/>
        <w:jc w:val="left"/>
        <w:rPr>
          <w:rFonts w:ascii="宋体" w:hAnsi="宋体"/>
          <w:b/>
          <w:sz w:val="24"/>
        </w:rPr>
      </w:pPr>
      <w:smartTag w:uri="urn:schemas-microsoft-com:office:smarttags" w:element="chsdate">
        <w:smartTagPr>
          <w:attr w:name="IsROCDate" w:val="False"/>
          <w:attr w:name="IsLunarDate" w:val="False"/>
          <w:attr w:name="Day" w:val="30"/>
          <w:attr w:name="Month" w:val="12"/>
          <w:attr w:name="Year" w:val="1899"/>
        </w:smartTagPr>
        <w:r w:rsidRPr="00E10A5C">
          <w:rPr>
            <w:rFonts w:ascii="宋体" w:hAnsi="宋体"/>
            <w:b/>
            <w:sz w:val="24"/>
          </w:rPr>
          <w:t>3.1.2</w:t>
        </w:r>
      </w:smartTag>
      <w:r w:rsidRPr="00E10A5C">
        <w:rPr>
          <w:rFonts w:ascii="宋体" w:hAnsi="宋体"/>
          <w:b/>
          <w:sz w:val="24"/>
        </w:rPr>
        <w:t>.2</w:t>
      </w:r>
      <w:r w:rsidRPr="00E10A5C">
        <w:rPr>
          <w:rFonts w:ascii="宋体" w:hAnsi="宋体" w:hint="eastAsia"/>
          <w:b/>
          <w:sz w:val="24"/>
        </w:rPr>
        <w:t>耐火度</w:t>
      </w:r>
    </w:p>
    <w:p w:rsidR="003727FF" w:rsidRPr="003C7816" w:rsidRDefault="003727FF" w:rsidP="003C7816">
      <w:pPr>
        <w:spacing w:line="360" w:lineRule="auto"/>
        <w:ind w:firstLineChars="200" w:firstLine="480"/>
        <w:rPr>
          <w:sz w:val="24"/>
        </w:rPr>
      </w:pPr>
      <w:r w:rsidRPr="003C7816">
        <w:rPr>
          <w:rFonts w:ascii="宋体" w:hAnsi="宋体" w:hint="eastAsia"/>
          <w:bCs/>
          <w:color w:val="000000"/>
          <w:sz w:val="24"/>
        </w:rPr>
        <w:t>耐火度是指耐火材料在无荷重条件下抵抗高温作用而不熔化的特性。耐火制品的化学成分、矿物组成及其分布状态是影响耐火度的基本因素，杂质的种类及成分分布均匀性，都将影响耐火制品的耐火度。制品的耐火度并不表示它的实际使用温度，由于</w:t>
      </w:r>
      <w:r w:rsidRPr="003C7816">
        <w:rPr>
          <w:rFonts w:ascii="宋体" w:hAnsi="宋体" w:hint="eastAsia"/>
          <w:bCs/>
          <w:sz w:val="24"/>
        </w:rPr>
        <w:t>莫来石</w:t>
      </w:r>
      <w:proofErr w:type="gramStart"/>
      <w:r w:rsidRPr="003C7816">
        <w:rPr>
          <w:rFonts w:ascii="宋体" w:hAnsi="宋体" w:hint="eastAsia"/>
          <w:bCs/>
          <w:sz w:val="24"/>
        </w:rPr>
        <w:t>流钢</w:t>
      </w:r>
      <w:r w:rsidRPr="003C7816">
        <w:rPr>
          <w:rFonts w:ascii="宋体" w:hAnsi="宋体" w:hint="eastAsia"/>
          <w:color w:val="000000"/>
          <w:sz w:val="24"/>
        </w:rPr>
        <w:t>砖</w:t>
      </w:r>
      <w:proofErr w:type="gramEnd"/>
      <w:r w:rsidRPr="003C7816">
        <w:rPr>
          <w:rFonts w:ascii="宋体" w:hAnsi="宋体" w:hint="eastAsia"/>
          <w:color w:val="000000"/>
          <w:sz w:val="24"/>
        </w:rPr>
        <w:t>为空芯体荷重软化开始温度检测</w:t>
      </w:r>
      <w:proofErr w:type="gramStart"/>
      <w:r w:rsidRPr="003C7816">
        <w:rPr>
          <w:rFonts w:ascii="宋体" w:hAnsi="宋体" w:hint="eastAsia"/>
          <w:color w:val="000000"/>
          <w:sz w:val="24"/>
        </w:rPr>
        <w:t>样无法</w:t>
      </w:r>
      <w:proofErr w:type="gramEnd"/>
      <w:r w:rsidRPr="003C7816">
        <w:rPr>
          <w:rFonts w:ascii="宋体" w:hAnsi="宋体" w:hint="eastAsia"/>
          <w:color w:val="000000"/>
          <w:sz w:val="24"/>
        </w:rPr>
        <w:t>制备，因此</w:t>
      </w:r>
      <w:r w:rsidRPr="003C7816">
        <w:rPr>
          <w:rFonts w:ascii="宋体" w:hAnsi="宋体" w:hint="eastAsia"/>
          <w:color w:val="000000"/>
          <w:spacing w:val="-8"/>
          <w:sz w:val="24"/>
        </w:rPr>
        <w:t>该项指标作为必检项目。</w:t>
      </w:r>
    </w:p>
    <w:p w:rsidR="003727FF" w:rsidRPr="00E10A5C" w:rsidRDefault="003727FF" w:rsidP="00E10A5C">
      <w:pPr>
        <w:spacing w:line="360" w:lineRule="auto"/>
        <w:jc w:val="left"/>
        <w:rPr>
          <w:rFonts w:ascii="宋体" w:hAnsi="宋体"/>
          <w:b/>
          <w:sz w:val="24"/>
        </w:rPr>
      </w:pPr>
      <w:smartTag w:uri="urn:schemas-microsoft-com:office:smarttags" w:element="chsdate">
        <w:smartTagPr>
          <w:attr w:name="IsROCDate" w:val="False"/>
          <w:attr w:name="IsLunarDate" w:val="False"/>
          <w:attr w:name="Day" w:val="30"/>
          <w:attr w:name="Month" w:val="12"/>
          <w:attr w:name="Year" w:val="1899"/>
        </w:smartTagPr>
        <w:r w:rsidRPr="00E10A5C">
          <w:rPr>
            <w:rFonts w:ascii="宋体" w:hAnsi="宋体"/>
            <w:b/>
            <w:sz w:val="24"/>
          </w:rPr>
          <w:t>3.1.2</w:t>
        </w:r>
      </w:smartTag>
      <w:r w:rsidRPr="00E10A5C">
        <w:rPr>
          <w:rFonts w:ascii="宋体" w:hAnsi="宋体"/>
          <w:b/>
          <w:sz w:val="24"/>
        </w:rPr>
        <w:t>.3</w:t>
      </w:r>
      <w:r w:rsidRPr="00E10A5C">
        <w:rPr>
          <w:rFonts w:ascii="宋体" w:hAnsi="宋体" w:hint="eastAsia"/>
          <w:b/>
          <w:sz w:val="24"/>
        </w:rPr>
        <w:t>显气孔率</w:t>
      </w:r>
    </w:p>
    <w:p w:rsidR="003727FF" w:rsidRPr="003C7816" w:rsidRDefault="003727FF" w:rsidP="003C7816">
      <w:pPr>
        <w:spacing w:line="360" w:lineRule="auto"/>
        <w:ind w:firstLineChars="200" w:firstLine="480"/>
        <w:rPr>
          <w:rFonts w:ascii="宋体"/>
          <w:color w:val="000000"/>
          <w:sz w:val="24"/>
        </w:rPr>
      </w:pPr>
      <w:r w:rsidRPr="003C7816">
        <w:rPr>
          <w:rFonts w:hint="eastAsia"/>
          <w:sz w:val="24"/>
        </w:rPr>
        <w:t>显气孔率是生产过程中控制产品质量的一项重要技术指标。就</w:t>
      </w:r>
      <w:r w:rsidRPr="003C7816">
        <w:rPr>
          <w:rFonts w:ascii="宋体" w:hAnsi="宋体" w:hint="eastAsia"/>
          <w:bCs/>
          <w:sz w:val="24"/>
        </w:rPr>
        <w:t>莫来石</w:t>
      </w:r>
      <w:proofErr w:type="gramStart"/>
      <w:r w:rsidRPr="003C7816">
        <w:rPr>
          <w:rFonts w:ascii="宋体" w:hAnsi="宋体" w:hint="eastAsia"/>
          <w:bCs/>
          <w:sz w:val="24"/>
        </w:rPr>
        <w:t>流钢</w:t>
      </w:r>
      <w:r w:rsidRPr="003C7816">
        <w:rPr>
          <w:rFonts w:ascii="宋体" w:hAnsi="宋体" w:hint="eastAsia"/>
          <w:color w:val="000000"/>
          <w:sz w:val="24"/>
        </w:rPr>
        <w:t>砖</w:t>
      </w:r>
      <w:proofErr w:type="gramEnd"/>
      <w:r w:rsidRPr="003C7816">
        <w:rPr>
          <w:rFonts w:hint="eastAsia"/>
          <w:sz w:val="24"/>
        </w:rPr>
        <w:t>而言，显气孔率是反映耐火砖致密程度的一项重要指标，同一生产工艺显气孔率</w:t>
      </w:r>
      <w:proofErr w:type="gramStart"/>
      <w:r w:rsidRPr="003C7816">
        <w:rPr>
          <w:rFonts w:hint="eastAsia"/>
          <w:sz w:val="24"/>
        </w:rPr>
        <w:t>小则砖致密</w:t>
      </w:r>
      <w:proofErr w:type="gramEnd"/>
      <w:r w:rsidRPr="003C7816">
        <w:rPr>
          <w:rFonts w:hint="eastAsia"/>
          <w:sz w:val="24"/>
        </w:rPr>
        <w:t>，</w:t>
      </w:r>
      <w:r w:rsidRPr="003C7816">
        <w:rPr>
          <w:rFonts w:ascii="宋体" w:hAnsi="宋体" w:hint="eastAsia"/>
          <w:bCs/>
          <w:sz w:val="24"/>
        </w:rPr>
        <w:t>莫来石</w:t>
      </w:r>
      <w:proofErr w:type="gramStart"/>
      <w:r w:rsidRPr="003C7816">
        <w:rPr>
          <w:rFonts w:ascii="宋体" w:hAnsi="宋体" w:hint="eastAsia"/>
          <w:bCs/>
          <w:sz w:val="24"/>
        </w:rPr>
        <w:t>流钢</w:t>
      </w:r>
      <w:r w:rsidRPr="003C7816">
        <w:rPr>
          <w:rFonts w:ascii="宋体" w:hAnsi="宋体" w:hint="eastAsia"/>
          <w:color w:val="000000"/>
          <w:sz w:val="24"/>
        </w:rPr>
        <w:t>砖</w:t>
      </w:r>
      <w:r w:rsidRPr="003C7816">
        <w:rPr>
          <w:rFonts w:hint="eastAsia"/>
          <w:sz w:val="24"/>
        </w:rPr>
        <w:t>抗</w:t>
      </w:r>
      <w:proofErr w:type="gramEnd"/>
      <w:r w:rsidRPr="003C7816">
        <w:rPr>
          <w:rFonts w:hint="eastAsia"/>
          <w:sz w:val="24"/>
        </w:rPr>
        <w:t>渗透性就好，但考虑到</w:t>
      </w:r>
      <w:proofErr w:type="gramStart"/>
      <w:r w:rsidRPr="003C7816">
        <w:rPr>
          <w:rFonts w:hint="eastAsia"/>
          <w:sz w:val="24"/>
        </w:rPr>
        <w:t>浇钢砖热震</w:t>
      </w:r>
      <w:proofErr w:type="gramEnd"/>
      <w:r w:rsidRPr="003C7816">
        <w:rPr>
          <w:rFonts w:hint="eastAsia"/>
          <w:sz w:val="24"/>
        </w:rPr>
        <w:t>稳定性、</w:t>
      </w:r>
      <w:proofErr w:type="gramStart"/>
      <w:r w:rsidRPr="003C7816">
        <w:rPr>
          <w:rFonts w:hint="eastAsia"/>
          <w:sz w:val="24"/>
        </w:rPr>
        <w:t>浇钢砖生产</w:t>
      </w:r>
      <w:proofErr w:type="gramEnd"/>
      <w:r w:rsidRPr="003C7816">
        <w:rPr>
          <w:rFonts w:hint="eastAsia"/>
          <w:sz w:val="24"/>
        </w:rPr>
        <w:t>工艺特性，产品一次性使用等特点，显气孔率的指标不宜定的过低。在此同时参照粘土</w:t>
      </w:r>
      <w:proofErr w:type="gramStart"/>
      <w:r w:rsidRPr="003C7816">
        <w:rPr>
          <w:rFonts w:hint="eastAsia"/>
          <w:sz w:val="24"/>
        </w:rPr>
        <w:t>浇钢砖</w:t>
      </w:r>
      <w:proofErr w:type="gramEnd"/>
      <w:r w:rsidRPr="003C7816">
        <w:rPr>
          <w:rFonts w:hint="eastAsia"/>
          <w:sz w:val="24"/>
        </w:rPr>
        <w:t>气孔率指标的确定，综合各生产厂家和国外产品指标，确定显气孔率指标，并作为产品出厂的必检项目。</w:t>
      </w:r>
    </w:p>
    <w:p w:rsidR="003727FF" w:rsidRPr="00E10A5C" w:rsidRDefault="003727FF" w:rsidP="00E10A5C">
      <w:pPr>
        <w:spacing w:line="360" w:lineRule="auto"/>
        <w:jc w:val="left"/>
        <w:rPr>
          <w:rFonts w:ascii="宋体" w:hAnsi="宋体"/>
          <w:b/>
          <w:sz w:val="24"/>
        </w:rPr>
      </w:pPr>
      <w:smartTag w:uri="urn:schemas-microsoft-com:office:smarttags" w:element="chsdate">
        <w:smartTagPr>
          <w:attr w:name="IsROCDate" w:val="False"/>
          <w:attr w:name="IsLunarDate" w:val="False"/>
          <w:attr w:name="Day" w:val="30"/>
          <w:attr w:name="Month" w:val="12"/>
          <w:attr w:name="Year" w:val="1899"/>
        </w:smartTagPr>
        <w:r w:rsidRPr="00E10A5C">
          <w:rPr>
            <w:rFonts w:ascii="宋体" w:hAnsi="宋体"/>
            <w:b/>
            <w:sz w:val="24"/>
          </w:rPr>
          <w:lastRenderedPageBreak/>
          <w:t>3.1.2</w:t>
        </w:r>
      </w:smartTag>
      <w:r w:rsidRPr="00E10A5C">
        <w:rPr>
          <w:rFonts w:ascii="宋体" w:hAnsi="宋体"/>
          <w:b/>
          <w:sz w:val="24"/>
        </w:rPr>
        <w:t>.4</w:t>
      </w:r>
      <w:r w:rsidRPr="00E10A5C">
        <w:rPr>
          <w:rFonts w:ascii="宋体" w:hAnsi="宋体" w:hint="eastAsia"/>
          <w:b/>
          <w:sz w:val="24"/>
        </w:rPr>
        <w:t>加热永久线变化</w:t>
      </w:r>
    </w:p>
    <w:p w:rsidR="003727FF" w:rsidRPr="003C7816" w:rsidRDefault="003727FF" w:rsidP="003C7816">
      <w:pPr>
        <w:spacing w:line="360" w:lineRule="auto"/>
        <w:ind w:firstLineChars="200" w:firstLine="448"/>
        <w:rPr>
          <w:rFonts w:ascii="宋体"/>
          <w:color w:val="000000"/>
          <w:spacing w:val="-8"/>
          <w:sz w:val="24"/>
        </w:rPr>
      </w:pPr>
      <w:r w:rsidRPr="003C7816">
        <w:rPr>
          <w:rFonts w:ascii="宋体" w:hAnsi="宋体" w:hint="eastAsia"/>
          <w:color w:val="000000"/>
          <w:spacing w:val="-8"/>
          <w:sz w:val="24"/>
        </w:rPr>
        <w:t>加热永久线变化是反映材料在高温下长期使用时外形体积保持稳定、不发生变化的性能。它可以衡量制品在烧成过程中的烧结程度，对高温窑炉而言是评价制品质量的一项重要指标。</w:t>
      </w:r>
      <w:smartTag w:uri="urn:schemas-microsoft-com:office:smarttags" w:element="chsdate">
        <w:smartTagPr>
          <w:attr w:name="IsROCDate" w:val="False"/>
          <w:attr w:name="IsLunarDate" w:val="False"/>
          <w:attr w:name="Day" w:val="30"/>
          <w:attr w:name="Month" w:val="12"/>
          <w:attr w:name="Year" w:val="1899"/>
        </w:smartTagPr>
        <w:r w:rsidRPr="003C7816">
          <w:rPr>
            <w:rFonts w:ascii="宋体" w:hAnsi="宋体"/>
            <w:color w:val="000000"/>
            <w:spacing w:val="-8"/>
            <w:sz w:val="24"/>
          </w:rPr>
          <w:t>1500</w:t>
        </w:r>
        <w:r w:rsidRPr="003C7816">
          <w:rPr>
            <w:rFonts w:ascii="宋体" w:hAnsi="宋体" w:hint="eastAsia"/>
            <w:color w:val="000000"/>
            <w:spacing w:val="-8"/>
            <w:sz w:val="24"/>
          </w:rPr>
          <w:t>℃</w:t>
        </w:r>
      </w:smartTag>
      <w:r w:rsidRPr="003C7816">
        <w:rPr>
          <w:rFonts w:ascii="宋体" w:hAnsi="宋体" w:hint="eastAsia"/>
          <w:color w:val="000000"/>
          <w:spacing w:val="-8"/>
          <w:sz w:val="24"/>
        </w:rPr>
        <w:t>的加热永久线变化是耐火砖较普遍采用的检测条件，本标准确定</w:t>
      </w:r>
      <w:r w:rsidRPr="003C7816">
        <w:rPr>
          <w:rFonts w:ascii="宋体" w:hAnsi="宋体"/>
          <w:sz w:val="24"/>
        </w:rPr>
        <w:t>JMS-70</w:t>
      </w:r>
      <w:r w:rsidRPr="003C7816">
        <w:rPr>
          <w:rFonts w:ascii="宋体" w:hAnsi="宋体" w:hint="eastAsia"/>
          <w:bCs/>
          <w:color w:val="000000"/>
          <w:sz w:val="24"/>
        </w:rPr>
        <w:t>牌号</w:t>
      </w:r>
      <w:r w:rsidRPr="003C7816">
        <w:rPr>
          <w:rFonts w:ascii="宋体" w:hAnsi="宋体" w:hint="eastAsia"/>
          <w:bCs/>
          <w:sz w:val="24"/>
        </w:rPr>
        <w:t>莫来石</w:t>
      </w:r>
      <w:proofErr w:type="gramStart"/>
      <w:r w:rsidRPr="003C7816">
        <w:rPr>
          <w:rFonts w:ascii="宋体" w:hAnsi="宋体" w:hint="eastAsia"/>
          <w:bCs/>
          <w:sz w:val="24"/>
        </w:rPr>
        <w:t>流钢</w:t>
      </w:r>
      <w:r w:rsidRPr="003C7816">
        <w:rPr>
          <w:rFonts w:ascii="宋体" w:hAnsi="宋体" w:hint="eastAsia"/>
          <w:color w:val="000000"/>
          <w:sz w:val="24"/>
        </w:rPr>
        <w:t>砖</w:t>
      </w:r>
      <w:proofErr w:type="gramEnd"/>
      <w:r w:rsidRPr="003C7816">
        <w:rPr>
          <w:rFonts w:ascii="宋体" w:hAnsi="宋体" w:hint="eastAsia"/>
          <w:bCs/>
          <w:color w:val="000000"/>
          <w:sz w:val="24"/>
        </w:rPr>
        <w:t>和</w:t>
      </w:r>
      <w:r w:rsidRPr="003C7816">
        <w:rPr>
          <w:rFonts w:ascii="宋体" w:hAnsi="宋体"/>
          <w:sz w:val="24"/>
        </w:rPr>
        <w:t>JMS-62</w:t>
      </w:r>
      <w:r w:rsidRPr="003C7816">
        <w:rPr>
          <w:rFonts w:ascii="宋体" w:hAnsi="宋体" w:hint="eastAsia"/>
          <w:bCs/>
          <w:color w:val="000000"/>
          <w:sz w:val="24"/>
        </w:rPr>
        <w:t>牌号</w:t>
      </w:r>
      <w:r w:rsidRPr="003C7816">
        <w:rPr>
          <w:rFonts w:ascii="宋体" w:hAnsi="宋体" w:hint="eastAsia"/>
          <w:bCs/>
          <w:sz w:val="24"/>
        </w:rPr>
        <w:t>莫来石</w:t>
      </w:r>
      <w:proofErr w:type="gramStart"/>
      <w:r w:rsidRPr="003C7816">
        <w:rPr>
          <w:rFonts w:ascii="宋体" w:hAnsi="宋体" w:hint="eastAsia"/>
          <w:bCs/>
          <w:sz w:val="24"/>
        </w:rPr>
        <w:t>流钢</w:t>
      </w:r>
      <w:r w:rsidRPr="003C7816">
        <w:rPr>
          <w:rFonts w:ascii="宋体" w:hAnsi="宋体" w:hint="eastAsia"/>
          <w:color w:val="000000"/>
          <w:sz w:val="24"/>
        </w:rPr>
        <w:t>砖</w:t>
      </w:r>
      <w:proofErr w:type="gramEnd"/>
      <w:r w:rsidRPr="003C7816">
        <w:rPr>
          <w:rFonts w:ascii="宋体" w:hAnsi="宋体" w:hint="eastAsia"/>
          <w:bCs/>
          <w:color w:val="000000"/>
          <w:sz w:val="24"/>
        </w:rPr>
        <w:t>的指标</w:t>
      </w:r>
      <w:r w:rsidRPr="003C7816">
        <w:rPr>
          <w:rFonts w:ascii="宋体" w:hAnsi="宋体" w:hint="eastAsia"/>
          <w:color w:val="000000"/>
          <w:spacing w:val="-8"/>
          <w:sz w:val="24"/>
        </w:rPr>
        <w:t>都确定为－</w:t>
      </w:r>
      <w:r w:rsidRPr="003C7816">
        <w:rPr>
          <w:rFonts w:ascii="宋体"/>
          <w:color w:val="000000"/>
          <w:spacing w:val="-8"/>
          <w:sz w:val="24"/>
        </w:rPr>
        <w:t>0.</w:t>
      </w:r>
      <w:r w:rsidRPr="003C7816">
        <w:rPr>
          <w:rFonts w:ascii="宋体" w:hAnsi="宋体"/>
          <w:color w:val="000000"/>
          <w:spacing w:val="-8"/>
          <w:sz w:val="24"/>
        </w:rPr>
        <w:t>1</w:t>
      </w:r>
      <w:r w:rsidR="003C7816" w:rsidRPr="003C7816">
        <w:rPr>
          <w:rFonts w:ascii="宋体" w:hAnsi="宋体"/>
          <w:color w:val="000000"/>
          <w:spacing w:val="-8"/>
          <w:sz w:val="24"/>
        </w:rPr>
        <w:t>%</w:t>
      </w:r>
      <w:r w:rsidRPr="003C7816">
        <w:rPr>
          <w:rFonts w:ascii="宋体" w:hAnsi="宋体" w:hint="eastAsia"/>
          <w:color w:val="000000"/>
          <w:sz w:val="24"/>
        </w:rPr>
        <w:t>～</w:t>
      </w:r>
      <w:r w:rsidRPr="003C7816">
        <w:rPr>
          <w:rFonts w:ascii="宋体" w:hAnsi="宋体"/>
          <w:color w:val="000000"/>
          <w:spacing w:val="-8"/>
          <w:sz w:val="24"/>
        </w:rPr>
        <w:t>+0.3%</w:t>
      </w:r>
      <w:r w:rsidRPr="003C7816">
        <w:rPr>
          <w:rFonts w:ascii="宋体" w:hAnsi="宋体" w:hint="eastAsia"/>
          <w:color w:val="000000"/>
          <w:spacing w:val="-8"/>
          <w:sz w:val="24"/>
        </w:rPr>
        <w:t>。根据生产厂家的生产装备现状及绝大部分用户的使用情况，该项指标需作为</w:t>
      </w:r>
      <w:r w:rsidRPr="003C7816">
        <w:rPr>
          <w:rFonts w:ascii="宋体" w:hAnsi="宋体" w:hint="eastAsia"/>
          <w:color w:val="000000"/>
          <w:sz w:val="24"/>
        </w:rPr>
        <w:t>产品出厂</w:t>
      </w:r>
      <w:r w:rsidRPr="003C7816">
        <w:rPr>
          <w:rFonts w:ascii="宋体" w:hAnsi="宋体" w:hint="eastAsia"/>
          <w:color w:val="000000"/>
          <w:spacing w:val="-8"/>
          <w:sz w:val="24"/>
        </w:rPr>
        <w:t>必检项目。</w:t>
      </w:r>
    </w:p>
    <w:p w:rsidR="003727FF" w:rsidRPr="00E10A5C" w:rsidRDefault="003727FF" w:rsidP="00E10A5C">
      <w:pPr>
        <w:spacing w:line="360" w:lineRule="auto"/>
        <w:jc w:val="left"/>
        <w:rPr>
          <w:rFonts w:ascii="宋体" w:hAnsi="宋体"/>
          <w:b/>
          <w:sz w:val="24"/>
        </w:rPr>
      </w:pPr>
      <w:smartTag w:uri="urn:schemas-microsoft-com:office:smarttags" w:element="chsdate">
        <w:smartTagPr>
          <w:attr w:name="IsROCDate" w:val="False"/>
          <w:attr w:name="IsLunarDate" w:val="False"/>
          <w:attr w:name="Day" w:val="30"/>
          <w:attr w:name="Month" w:val="12"/>
          <w:attr w:name="Year" w:val="1899"/>
        </w:smartTagPr>
        <w:r w:rsidRPr="00E10A5C">
          <w:rPr>
            <w:rFonts w:ascii="宋体" w:hAnsi="宋体"/>
            <w:b/>
            <w:sz w:val="24"/>
          </w:rPr>
          <w:t>3.1.2</w:t>
        </w:r>
      </w:smartTag>
      <w:r w:rsidRPr="00E10A5C">
        <w:rPr>
          <w:rFonts w:ascii="宋体" w:hAnsi="宋体"/>
          <w:b/>
          <w:sz w:val="24"/>
        </w:rPr>
        <w:t>.5</w:t>
      </w:r>
      <w:r w:rsidRPr="007030EF">
        <w:rPr>
          <w:rFonts w:ascii="宋体" w:hAnsi="宋体" w:hint="eastAsia"/>
          <w:b/>
          <w:sz w:val="24"/>
        </w:rPr>
        <w:t>莫来石</w:t>
      </w:r>
      <w:r w:rsidRPr="00E10A5C">
        <w:rPr>
          <w:rFonts w:ascii="宋体" w:hAnsi="宋体" w:hint="eastAsia"/>
          <w:b/>
          <w:sz w:val="24"/>
        </w:rPr>
        <w:t>相含量</w:t>
      </w:r>
    </w:p>
    <w:p w:rsidR="003727FF" w:rsidRPr="003C7816" w:rsidRDefault="003727FF" w:rsidP="003C7816">
      <w:pPr>
        <w:spacing w:line="360" w:lineRule="auto"/>
        <w:ind w:firstLineChars="250" w:firstLine="600"/>
        <w:rPr>
          <w:rFonts w:ascii="宋体"/>
          <w:b/>
          <w:color w:val="000000"/>
          <w:spacing w:val="-8"/>
          <w:sz w:val="24"/>
        </w:rPr>
      </w:pPr>
      <w:r w:rsidRPr="003C7816">
        <w:rPr>
          <w:rFonts w:ascii="宋体" w:hAnsi="宋体" w:hint="eastAsia"/>
          <w:bCs/>
          <w:color w:val="000000"/>
          <w:sz w:val="24"/>
        </w:rPr>
        <w:t>产品物相结构中莫来石</w:t>
      </w:r>
      <w:proofErr w:type="gramStart"/>
      <w:r w:rsidRPr="003C7816">
        <w:rPr>
          <w:rFonts w:ascii="宋体" w:hAnsi="宋体" w:hint="eastAsia"/>
          <w:bCs/>
          <w:color w:val="000000"/>
          <w:sz w:val="24"/>
        </w:rPr>
        <w:t>相具有</w:t>
      </w:r>
      <w:proofErr w:type="gramEnd"/>
      <w:r w:rsidRPr="003C7816">
        <w:rPr>
          <w:rFonts w:ascii="宋体" w:hAnsi="宋体" w:hint="eastAsia"/>
          <w:bCs/>
          <w:color w:val="000000"/>
          <w:sz w:val="24"/>
        </w:rPr>
        <w:t>高温结构强度高，高温蠕变率低，抗侵蚀性强，抗热震等优点，莫来石相含量多少作为衡量</w:t>
      </w:r>
      <w:r w:rsidRPr="003C7816">
        <w:rPr>
          <w:rFonts w:ascii="宋体" w:hAnsi="宋体" w:hint="eastAsia"/>
          <w:bCs/>
          <w:sz w:val="24"/>
        </w:rPr>
        <w:t>莫来石</w:t>
      </w:r>
      <w:proofErr w:type="gramStart"/>
      <w:r w:rsidRPr="003C7816">
        <w:rPr>
          <w:rFonts w:ascii="宋体" w:hAnsi="宋体" w:hint="eastAsia"/>
          <w:bCs/>
          <w:sz w:val="24"/>
        </w:rPr>
        <w:t>流钢</w:t>
      </w:r>
      <w:r w:rsidRPr="003C7816">
        <w:rPr>
          <w:rFonts w:ascii="宋体" w:hAnsi="宋体" w:hint="eastAsia"/>
          <w:color w:val="000000"/>
          <w:sz w:val="24"/>
        </w:rPr>
        <w:t>砖</w:t>
      </w:r>
      <w:proofErr w:type="gramEnd"/>
      <w:r w:rsidRPr="003C7816">
        <w:rPr>
          <w:rFonts w:ascii="宋体" w:hAnsi="宋体" w:hint="eastAsia"/>
          <w:color w:val="000000"/>
          <w:sz w:val="24"/>
        </w:rPr>
        <w:t>质量的重要指标之一，采用原料和生产工艺一经确定产品的</w:t>
      </w:r>
      <w:r w:rsidRPr="003C7816">
        <w:rPr>
          <w:rFonts w:ascii="宋体" w:hAnsi="宋体" w:hint="eastAsia"/>
          <w:bCs/>
          <w:color w:val="000000"/>
          <w:sz w:val="24"/>
        </w:rPr>
        <w:t>产品物相结构莫来石相含量基本确定，因此该指标可</w:t>
      </w:r>
      <w:r w:rsidRPr="003C7816">
        <w:rPr>
          <w:rFonts w:ascii="宋体" w:hAnsi="宋体" w:hint="eastAsia"/>
          <w:color w:val="000000"/>
          <w:spacing w:val="-8"/>
          <w:sz w:val="24"/>
        </w:rPr>
        <w:t>作为</w:t>
      </w:r>
      <w:r w:rsidR="004C28D1" w:rsidRPr="003C7816">
        <w:rPr>
          <w:rFonts w:ascii="宋体" w:hAnsi="宋体" w:hint="eastAsia"/>
          <w:bCs/>
          <w:color w:val="000000"/>
          <w:sz w:val="24"/>
        </w:rPr>
        <w:t>莫来石</w:t>
      </w:r>
      <w:proofErr w:type="gramStart"/>
      <w:r w:rsidR="004C28D1" w:rsidRPr="003C7816">
        <w:rPr>
          <w:rFonts w:ascii="宋体" w:hAnsi="宋体" w:hint="eastAsia"/>
          <w:bCs/>
          <w:color w:val="000000"/>
          <w:sz w:val="24"/>
        </w:rPr>
        <w:t>流钢砖</w:t>
      </w:r>
      <w:r w:rsidRPr="003C7816">
        <w:rPr>
          <w:rFonts w:ascii="宋体" w:hAnsi="宋体" w:hint="eastAsia"/>
          <w:color w:val="000000"/>
          <w:sz w:val="24"/>
        </w:rPr>
        <w:t>产品</w:t>
      </w:r>
      <w:proofErr w:type="gramEnd"/>
      <w:r w:rsidRPr="003C7816">
        <w:rPr>
          <w:rFonts w:ascii="宋体" w:hAnsi="宋体" w:hint="eastAsia"/>
          <w:color w:val="000000"/>
          <w:sz w:val="24"/>
        </w:rPr>
        <w:t>出厂</w:t>
      </w:r>
      <w:r w:rsidRPr="003C7816">
        <w:rPr>
          <w:rFonts w:ascii="宋体" w:hAnsi="宋体" w:hint="eastAsia"/>
          <w:color w:val="000000"/>
          <w:spacing w:val="-8"/>
          <w:sz w:val="24"/>
        </w:rPr>
        <w:t>抽检项目。</w:t>
      </w:r>
    </w:p>
    <w:p w:rsidR="003727FF" w:rsidRPr="00E10A5C" w:rsidRDefault="003727FF" w:rsidP="00E10A5C">
      <w:pPr>
        <w:spacing w:line="360" w:lineRule="auto"/>
        <w:jc w:val="left"/>
        <w:rPr>
          <w:rFonts w:ascii="宋体" w:hAnsi="宋体"/>
          <w:b/>
          <w:sz w:val="24"/>
        </w:rPr>
      </w:pPr>
      <w:r w:rsidRPr="00E10A5C">
        <w:rPr>
          <w:rFonts w:ascii="宋体" w:hAnsi="宋体"/>
          <w:b/>
          <w:sz w:val="24"/>
        </w:rPr>
        <w:t xml:space="preserve">3.2  </w:t>
      </w:r>
      <w:r w:rsidRPr="00E10A5C">
        <w:rPr>
          <w:rFonts w:ascii="宋体" w:hAnsi="宋体" w:hint="eastAsia"/>
          <w:b/>
          <w:sz w:val="24"/>
        </w:rPr>
        <w:t>莫来石</w:t>
      </w:r>
      <w:proofErr w:type="gramStart"/>
      <w:r w:rsidRPr="00E10A5C">
        <w:rPr>
          <w:rFonts w:ascii="宋体" w:hAnsi="宋体" w:hint="eastAsia"/>
          <w:b/>
          <w:sz w:val="24"/>
        </w:rPr>
        <w:t>流钢砖</w:t>
      </w:r>
      <w:proofErr w:type="gramEnd"/>
      <w:r w:rsidRPr="00E10A5C">
        <w:rPr>
          <w:rFonts w:ascii="宋体" w:hAnsi="宋体" w:hint="eastAsia"/>
          <w:b/>
          <w:sz w:val="24"/>
        </w:rPr>
        <w:t>的尺寸允许偏差</w:t>
      </w:r>
      <w:r w:rsidR="005C03AD" w:rsidRPr="00E10A5C">
        <w:rPr>
          <w:rFonts w:ascii="宋体" w:hAnsi="宋体" w:hint="eastAsia"/>
          <w:b/>
          <w:sz w:val="24"/>
        </w:rPr>
        <w:t>及外观</w:t>
      </w:r>
    </w:p>
    <w:p w:rsidR="003727FF" w:rsidRDefault="003727FF" w:rsidP="00915549">
      <w:pPr>
        <w:spacing w:line="360" w:lineRule="auto"/>
        <w:ind w:firstLineChars="200" w:firstLine="420"/>
        <w:rPr>
          <w:rFonts w:ascii="宋体" w:hAnsi="宋体" w:hint="eastAsia"/>
          <w:color w:val="000000"/>
          <w:szCs w:val="21"/>
        </w:rPr>
      </w:pPr>
      <w:r w:rsidRPr="004317F4">
        <w:rPr>
          <w:rFonts w:ascii="宋体" w:hAnsi="宋体" w:hint="eastAsia"/>
          <w:color w:val="000000"/>
          <w:szCs w:val="21"/>
        </w:rPr>
        <w:t>本标准规定了产品的尺寸允许偏差及外观要求。根据</w:t>
      </w:r>
      <w:r w:rsidRPr="00D15801">
        <w:rPr>
          <w:rFonts w:ascii="宋体" w:hAnsi="宋体" w:hint="eastAsia"/>
          <w:bCs/>
          <w:szCs w:val="21"/>
        </w:rPr>
        <w:t>莫来石</w:t>
      </w:r>
      <w:proofErr w:type="gramStart"/>
      <w:r w:rsidRPr="00D15801">
        <w:rPr>
          <w:rFonts w:ascii="宋体" w:hAnsi="宋体" w:hint="eastAsia"/>
          <w:bCs/>
          <w:szCs w:val="21"/>
        </w:rPr>
        <w:t>流钢</w:t>
      </w:r>
      <w:r w:rsidRPr="004317F4">
        <w:rPr>
          <w:rFonts w:ascii="宋体" w:hAnsi="宋体" w:hint="eastAsia"/>
          <w:bCs/>
          <w:color w:val="000000"/>
          <w:szCs w:val="21"/>
        </w:rPr>
        <w:t>砖</w:t>
      </w:r>
      <w:proofErr w:type="gramEnd"/>
      <w:r w:rsidRPr="004317F4">
        <w:rPr>
          <w:rFonts w:ascii="宋体" w:hAnsi="宋体" w:hint="eastAsia"/>
          <w:bCs/>
          <w:color w:val="000000"/>
          <w:szCs w:val="21"/>
        </w:rPr>
        <w:t>的使用特点、形状及</w:t>
      </w:r>
      <w:r w:rsidRPr="004317F4">
        <w:rPr>
          <w:rFonts w:ascii="宋体" w:hAnsi="宋体" w:hint="eastAsia"/>
          <w:color w:val="000000"/>
          <w:szCs w:val="21"/>
        </w:rPr>
        <w:t>尺寸的差异，对制品的尺寸偏差、扭曲、缺角长度、缺棱深度</w:t>
      </w:r>
      <w:proofErr w:type="gramStart"/>
      <w:r w:rsidRPr="004317F4">
        <w:rPr>
          <w:rFonts w:ascii="宋体" w:hAnsi="宋体" w:hint="eastAsia"/>
          <w:color w:val="000000"/>
          <w:szCs w:val="21"/>
        </w:rPr>
        <w:t>及熔洞直径</w:t>
      </w:r>
      <w:proofErr w:type="gramEnd"/>
      <w:r w:rsidRPr="004317F4">
        <w:rPr>
          <w:rFonts w:ascii="宋体" w:hAnsi="宋体" w:hint="eastAsia"/>
          <w:color w:val="000000"/>
          <w:szCs w:val="21"/>
        </w:rPr>
        <w:t>也作了相应规定</w:t>
      </w:r>
      <w:r w:rsidR="005C03AD">
        <w:rPr>
          <w:rFonts w:ascii="宋体" w:hAnsi="宋体" w:hint="eastAsia"/>
          <w:color w:val="000000"/>
          <w:szCs w:val="21"/>
        </w:rPr>
        <w:t>。为保证特钢铸钢过程的安全，</w:t>
      </w:r>
      <w:r>
        <w:rPr>
          <w:rFonts w:ascii="宋体" w:hAnsi="宋体" w:hint="eastAsia"/>
          <w:color w:val="000000"/>
          <w:szCs w:val="21"/>
        </w:rPr>
        <w:t>对砖的</w:t>
      </w:r>
      <w:r w:rsidR="005C03AD">
        <w:rPr>
          <w:rFonts w:ascii="宋体" w:hAnsi="宋体" w:hint="eastAsia"/>
          <w:color w:val="000000"/>
          <w:szCs w:val="21"/>
        </w:rPr>
        <w:t>子母口接头处、</w:t>
      </w:r>
      <w:r w:rsidR="005C03AD" w:rsidRPr="004317F4">
        <w:rPr>
          <w:rFonts w:ascii="宋体" w:hAnsi="宋体" w:hint="eastAsia"/>
          <w:color w:val="000000"/>
          <w:szCs w:val="21"/>
        </w:rPr>
        <w:t>尺寸偏差、</w:t>
      </w:r>
      <w:r w:rsidR="00FA485D">
        <w:rPr>
          <w:rFonts w:ascii="宋体" w:hAnsi="宋体" w:hint="eastAsia"/>
          <w:color w:val="000000"/>
          <w:szCs w:val="21"/>
        </w:rPr>
        <w:t>端头平面倾斜、</w:t>
      </w:r>
      <w:r>
        <w:rPr>
          <w:rFonts w:ascii="宋体" w:hAnsi="宋体" w:hint="eastAsia"/>
          <w:color w:val="000000"/>
          <w:szCs w:val="21"/>
        </w:rPr>
        <w:t>裂纹</w:t>
      </w:r>
      <w:r w:rsidR="005C03AD">
        <w:rPr>
          <w:rFonts w:ascii="宋体" w:hAnsi="宋体" w:hint="eastAsia"/>
          <w:color w:val="000000"/>
          <w:szCs w:val="21"/>
        </w:rPr>
        <w:t>的</w:t>
      </w:r>
      <w:r>
        <w:rPr>
          <w:rFonts w:ascii="宋体" w:hAnsi="宋体" w:hint="eastAsia"/>
          <w:color w:val="000000"/>
          <w:szCs w:val="21"/>
        </w:rPr>
        <w:t>宽度和长度</w:t>
      </w:r>
      <w:r w:rsidR="005C03AD">
        <w:rPr>
          <w:rFonts w:ascii="宋体" w:hAnsi="宋体" w:hint="eastAsia"/>
          <w:color w:val="000000"/>
          <w:szCs w:val="21"/>
        </w:rPr>
        <w:t>、</w:t>
      </w:r>
      <w:r w:rsidR="005C03AD" w:rsidRPr="004317F4">
        <w:rPr>
          <w:rFonts w:ascii="宋体" w:hAnsi="宋体" w:hint="eastAsia"/>
          <w:color w:val="000000"/>
          <w:szCs w:val="21"/>
        </w:rPr>
        <w:t>扭曲</w:t>
      </w:r>
      <w:r w:rsidR="00FA485D">
        <w:rPr>
          <w:rFonts w:ascii="宋体" w:hAnsi="宋体" w:hint="eastAsia"/>
          <w:color w:val="000000"/>
          <w:szCs w:val="21"/>
        </w:rPr>
        <w:t>都</w:t>
      </w:r>
      <w:r>
        <w:rPr>
          <w:rFonts w:ascii="宋体" w:hAnsi="宋体" w:hint="eastAsia"/>
          <w:color w:val="000000"/>
          <w:szCs w:val="21"/>
        </w:rPr>
        <w:t>做</w:t>
      </w:r>
      <w:r w:rsidR="00FA485D">
        <w:rPr>
          <w:rFonts w:ascii="宋体" w:hAnsi="宋体" w:hint="eastAsia"/>
          <w:color w:val="000000"/>
          <w:szCs w:val="21"/>
        </w:rPr>
        <w:t>出严格的规定，</w:t>
      </w:r>
      <w:r>
        <w:rPr>
          <w:rFonts w:ascii="宋体" w:hAnsi="宋体" w:hint="eastAsia"/>
          <w:color w:val="000000"/>
          <w:szCs w:val="21"/>
        </w:rPr>
        <w:t>为减少特钢夹杂对工作面</w:t>
      </w:r>
      <w:proofErr w:type="gramStart"/>
      <w:r>
        <w:rPr>
          <w:rFonts w:ascii="宋体" w:hAnsi="宋体" w:hint="eastAsia"/>
          <w:color w:val="000000"/>
          <w:szCs w:val="21"/>
        </w:rPr>
        <w:t>渣蚀规定</w:t>
      </w:r>
      <w:proofErr w:type="gramEnd"/>
      <w:r>
        <w:rPr>
          <w:rFonts w:ascii="宋体" w:hAnsi="宋体" w:hint="eastAsia"/>
          <w:color w:val="000000"/>
          <w:szCs w:val="21"/>
        </w:rPr>
        <w:t>不准有</w:t>
      </w:r>
      <w:r>
        <w:rPr>
          <w:rFonts w:ascii="宋体" w:hAnsi="宋体" w:hint="eastAsia"/>
          <w:color w:val="000000"/>
          <w:sz w:val="24"/>
        </w:rPr>
        <w:t>。</w:t>
      </w:r>
      <w:r w:rsidR="004C28D1" w:rsidRPr="004317F4">
        <w:rPr>
          <w:rFonts w:ascii="宋体" w:hAnsi="宋体" w:hint="eastAsia"/>
          <w:color w:val="000000"/>
          <w:szCs w:val="21"/>
        </w:rPr>
        <w:t>与</w:t>
      </w:r>
      <w:r w:rsidR="004C28D1">
        <w:rPr>
          <w:rFonts w:ascii="宋体" w:hAnsi="宋体" w:hint="eastAsia"/>
          <w:color w:val="000000"/>
          <w:szCs w:val="21"/>
        </w:rPr>
        <w:t>旧标准</w:t>
      </w:r>
      <w:r w:rsidR="004C28D1">
        <w:rPr>
          <w:rFonts w:ascii="宋体" w:hAnsi="宋体"/>
          <w:color w:val="000000"/>
          <w:szCs w:val="21"/>
        </w:rPr>
        <w:t>YB/T5109-93</w:t>
      </w:r>
      <w:r w:rsidR="00D34844">
        <w:rPr>
          <w:rFonts w:ascii="宋体" w:hAnsi="宋体"/>
          <w:color w:val="000000"/>
          <w:szCs w:val="21"/>
        </w:rPr>
        <w:t>《</w:t>
      </w:r>
      <w:r w:rsidR="00D34844">
        <w:rPr>
          <w:rFonts w:ascii="宋体" w:hAnsi="宋体" w:hint="eastAsia"/>
          <w:color w:val="000000"/>
          <w:szCs w:val="21"/>
        </w:rPr>
        <w:t>浇铸用粘土质耐火砖</w:t>
      </w:r>
      <w:r w:rsidR="00D34844">
        <w:rPr>
          <w:rFonts w:ascii="宋体" w:hAnsi="宋体"/>
          <w:color w:val="000000"/>
          <w:szCs w:val="21"/>
        </w:rPr>
        <w:t>》</w:t>
      </w:r>
      <w:r w:rsidR="004C28D1">
        <w:rPr>
          <w:rFonts w:ascii="宋体" w:hAnsi="宋体" w:hint="eastAsia"/>
          <w:color w:val="000000"/>
          <w:szCs w:val="21"/>
        </w:rPr>
        <w:t>的要求比较：</w:t>
      </w:r>
      <w:r w:rsidR="00396EEF">
        <w:rPr>
          <w:rFonts w:ascii="宋体" w:hAnsi="宋体" w:hint="eastAsia"/>
          <w:color w:val="000000"/>
          <w:szCs w:val="21"/>
        </w:rPr>
        <w:t>内筒直径＞50及接头处由±3</w:t>
      </w:r>
      <w:r w:rsidR="00396EEF" w:rsidRPr="00396EEF">
        <w:rPr>
          <w:rFonts w:ascii="宋体" w:hAnsi="宋体" w:hint="eastAsia"/>
          <w:color w:val="000000"/>
          <w:szCs w:val="21"/>
        </w:rPr>
        <w:t xml:space="preserve"> </w:t>
      </w:r>
      <w:r w:rsidR="00396EEF">
        <w:rPr>
          <w:rFonts w:ascii="宋体" w:hAnsi="宋体" w:hint="eastAsia"/>
          <w:color w:val="000000"/>
          <w:szCs w:val="21"/>
        </w:rPr>
        <w:t>mm改为子母口尺寸±1</w:t>
      </w:r>
      <w:r w:rsidR="00396EEF" w:rsidRPr="00396EEF">
        <w:rPr>
          <w:rFonts w:ascii="宋体" w:hAnsi="宋体" w:hint="eastAsia"/>
          <w:color w:val="000000"/>
          <w:szCs w:val="21"/>
        </w:rPr>
        <w:t xml:space="preserve"> </w:t>
      </w:r>
      <w:r w:rsidR="00396EEF">
        <w:rPr>
          <w:rFonts w:ascii="宋体" w:hAnsi="宋体" w:hint="eastAsia"/>
          <w:color w:val="000000"/>
          <w:szCs w:val="21"/>
        </w:rPr>
        <w:t>mm，</w:t>
      </w:r>
      <w:r w:rsidR="004C28D1">
        <w:rPr>
          <w:rFonts w:ascii="宋体" w:hAnsi="宋体" w:hint="eastAsia"/>
          <w:color w:val="000000"/>
          <w:szCs w:val="21"/>
        </w:rPr>
        <w:t>尺寸</w:t>
      </w:r>
      <w:r w:rsidR="00396EEF">
        <w:rPr>
          <w:rFonts w:ascii="宋体" w:hAnsi="宋体" w:hint="eastAsia"/>
          <w:color w:val="000000"/>
          <w:szCs w:val="21"/>
        </w:rPr>
        <w:t>允许</w:t>
      </w:r>
      <w:r w:rsidR="004C28D1">
        <w:rPr>
          <w:rFonts w:ascii="宋体" w:hAnsi="宋体" w:hint="eastAsia"/>
          <w:color w:val="000000"/>
          <w:szCs w:val="21"/>
        </w:rPr>
        <w:t>偏差由</w:t>
      </w:r>
      <w:r w:rsidR="00396EEF">
        <w:rPr>
          <w:rFonts w:ascii="宋体" w:hAnsi="宋体" w:hint="eastAsia"/>
          <w:color w:val="000000"/>
          <w:szCs w:val="21"/>
        </w:rPr>
        <w:t>＞100mm±2%</w:t>
      </w:r>
      <w:r w:rsidR="004C28D1">
        <w:rPr>
          <w:rFonts w:ascii="宋体" w:hAnsi="宋体" w:hint="eastAsia"/>
          <w:color w:val="000000"/>
          <w:szCs w:val="21"/>
        </w:rPr>
        <w:t>改为</w:t>
      </w:r>
      <w:r w:rsidR="00396EEF">
        <w:rPr>
          <w:rFonts w:ascii="宋体" w:hAnsi="宋体" w:hint="eastAsia"/>
          <w:color w:val="000000"/>
          <w:szCs w:val="21"/>
        </w:rPr>
        <w:t>＞300mm±1%</w:t>
      </w:r>
      <w:r w:rsidR="004C28D1">
        <w:rPr>
          <w:rFonts w:ascii="宋体" w:hAnsi="宋体" w:hint="eastAsia"/>
          <w:color w:val="000000"/>
          <w:szCs w:val="21"/>
        </w:rPr>
        <w:t>；</w:t>
      </w:r>
      <w:r w:rsidR="003025B8">
        <w:rPr>
          <w:rFonts w:ascii="宋体" w:hAnsi="宋体" w:hint="eastAsia"/>
          <w:color w:val="000000"/>
          <w:szCs w:val="21"/>
        </w:rPr>
        <w:t>扭曲由2.5mm改为≤0.</w:t>
      </w:r>
      <w:r w:rsidR="00D34844">
        <w:rPr>
          <w:rFonts w:ascii="宋体" w:hAnsi="宋体" w:hint="eastAsia"/>
          <w:color w:val="000000"/>
          <w:szCs w:val="21"/>
        </w:rPr>
        <w:t>5</w:t>
      </w:r>
      <w:r w:rsidR="003025B8">
        <w:rPr>
          <w:rFonts w:ascii="宋体" w:hAnsi="宋体" w:hint="eastAsia"/>
          <w:color w:val="000000"/>
          <w:szCs w:val="21"/>
        </w:rPr>
        <w:t>%</w:t>
      </w:r>
      <w:r w:rsidR="00FA485D">
        <w:rPr>
          <w:rFonts w:ascii="宋体" w:hAnsi="宋体" w:hint="eastAsia"/>
          <w:color w:val="000000"/>
          <w:szCs w:val="21"/>
        </w:rPr>
        <w:t>砖长度</w:t>
      </w:r>
      <w:r w:rsidR="003025B8">
        <w:rPr>
          <w:rFonts w:ascii="宋体" w:hAnsi="宋体" w:hint="eastAsia"/>
          <w:color w:val="000000"/>
          <w:szCs w:val="21"/>
        </w:rPr>
        <w:t>；裂纹长度由</w:t>
      </w:r>
      <w:r w:rsidR="005251AD">
        <w:rPr>
          <w:rFonts w:ascii="宋体" w:hAnsi="宋体" w:hint="eastAsia"/>
          <w:color w:val="000000"/>
          <w:szCs w:val="21"/>
        </w:rPr>
        <w:t>宽度≤0.25mm</w:t>
      </w:r>
      <w:r w:rsidR="00FA485D">
        <w:rPr>
          <w:rFonts w:ascii="宋体" w:hAnsi="宋体" w:hint="eastAsia"/>
          <w:color w:val="000000"/>
          <w:szCs w:val="21"/>
        </w:rPr>
        <w:t>不限制</w:t>
      </w:r>
      <w:r w:rsidR="005251AD">
        <w:rPr>
          <w:rFonts w:ascii="宋体" w:hAnsi="宋体" w:hint="eastAsia"/>
          <w:color w:val="000000"/>
          <w:szCs w:val="21"/>
        </w:rPr>
        <w:t>、宽度＞0.5</w:t>
      </w:r>
      <w:r w:rsidR="005251AD" w:rsidRPr="005251AD">
        <w:rPr>
          <w:rFonts w:ascii="宋体" w:hAnsi="宋体" w:hint="eastAsia"/>
          <w:color w:val="000000"/>
          <w:szCs w:val="21"/>
        </w:rPr>
        <w:t xml:space="preserve"> </w:t>
      </w:r>
      <w:r w:rsidR="005251AD">
        <w:rPr>
          <w:rFonts w:ascii="宋体" w:hAnsi="宋体" w:hint="eastAsia"/>
          <w:color w:val="000000"/>
          <w:szCs w:val="21"/>
        </w:rPr>
        <w:t>mm</w:t>
      </w:r>
      <w:r w:rsidR="00FA485D">
        <w:rPr>
          <w:rFonts w:ascii="宋体" w:hAnsi="宋体" w:hint="eastAsia"/>
          <w:color w:val="000000"/>
          <w:szCs w:val="21"/>
        </w:rPr>
        <w:t>不准有</w:t>
      </w:r>
      <w:r w:rsidR="005251AD">
        <w:rPr>
          <w:rFonts w:ascii="宋体" w:hAnsi="宋体" w:hint="eastAsia"/>
          <w:color w:val="000000"/>
          <w:szCs w:val="21"/>
        </w:rPr>
        <w:t>改为宽度≤0.10mm</w:t>
      </w:r>
      <w:r w:rsidR="00FA485D">
        <w:rPr>
          <w:rFonts w:ascii="宋体" w:hAnsi="宋体" w:hint="eastAsia"/>
          <w:color w:val="000000"/>
          <w:szCs w:val="21"/>
        </w:rPr>
        <w:t>不限制</w:t>
      </w:r>
      <w:r w:rsidR="005251AD">
        <w:rPr>
          <w:rFonts w:ascii="宋体" w:hAnsi="宋体" w:hint="eastAsia"/>
          <w:color w:val="000000"/>
          <w:szCs w:val="21"/>
        </w:rPr>
        <w:t>、宽度＞0.25</w:t>
      </w:r>
      <w:r w:rsidR="005251AD" w:rsidRPr="005251AD">
        <w:rPr>
          <w:rFonts w:ascii="宋体" w:hAnsi="宋体" w:hint="eastAsia"/>
          <w:color w:val="000000"/>
          <w:szCs w:val="21"/>
        </w:rPr>
        <w:t xml:space="preserve"> </w:t>
      </w:r>
      <w:r w:rsidR="005251AD">
        <w:rPr>
          <w:rFonts w:ascii="宋体" w:hAnsi="宋体" w:hint="eastAsia"/>
          <w:color w:val="000000"/>
          <w:szCs w:val="21"/>
        </w:rPr>
        <w:t>mm</w:t>
      </w:r>
      <w:r w:rsidR="00FA485D">
        <w:rPr>
          <w:rFonts w:ascii="宋体" w:hAnsi="宋体" w:hint="eastAsia"/>
          <w:color w:val="000000"/>
          <w:szCs w:val="21"/>
        </w:rPr>
        <w:t>不准有</w:t>
      </w:r>
      <w:r w:rsidR="005251AD">
        <w:rPr>
          <w:rFonts w:ascii="宋体" w:hAnsi="宋体" w:hint="eastAsia"/>
          <w:color w:val="000000"/>
          <w:szCs w:val="21"/>
        </w:rPr>
        <w:t>；端头平面倾斜由＜2</w:t>
      </w:r>
      <w:r w:rsidR="005251AD" w:rsidRPr="005251AD">
        <w:rPr>
          <w:rFonts w:ascii="宋体" w:hAnsi="宋体" w:hint="eastAsia"/>
          <w:color w:val="000000"/>
          <w:szCs w:val="21"/>
        </w:rPr>
        <w:t xml:space="preserve"> </w:t>
      </w:r>
      <w:r w:rsidR="005251AD">
        <w:rPr>
          <w:rFonts w:ascii="宋体" w:hAnsi="宋体" w:hint="eastAsia"/>
          <w:color w:val="000000"/>
          <w:szCs w:val="21"/>
        </w:rPr>
        <w:t>mm改为＜1mm；增加了工作面不得有附着物（粘沙、飞边、毛刺），</w:t>
      </w:r>
      <w:r w:rsidR="00396EEF">
        <w:rPr>
          <w:rFonts w:ascii="宋体" w:hAnsi="宋体" w:hint="eastAsia"/>
          <w:color w:val="000000"/>
          <w:szCs w:val="21"/>
        </w:rPr>
        <w:t>与</w:t>
      </w:r>
      <w:r w:rsidR="00915A34">
        <w:rPr>
          <w:rFonts w:ascii="宋体" w:hAnsi="宋体"/>
          <w:color w:val="000000"/>
          <w:szCs w:val="21"/>
        </w:rPr>
        <w:t>YB/T5109-93</w:t>
      </w:r>
      <w:r w:rsidR="00D34844">
        <w:rPr>
          <w:rFonts w:ascii="宋体" w:hAnsi="宋体"/>
          <w:color w:val="000000"/>
          <w:szCs w:val="21"/>
        </w:rPr>
        <w:t>《</w:t>
      </w:r>
      <w:r w:rsidR="00D34844">
        <w:rPr>
          <w:rFonts w:ascii="宋体" w:hAnsi="宋体" w:hint="eastAsia"/>
          <w:color w:val="000000"/>
          <w:szCs w:val="21"/>
        </w:rPr>
        <w:t>浇铸用粘土质耐火砖</w:t>
      </w:r>
      <w:r w:rsidR="00D34844">
        <w:rPr>
          <w:rFonts w:ascii="宋体" w:hAnsi="宋体"/>
          <w:color w:val="000000"/>
          <w:szCs w:val="21"/>
        </w:rPr>
        <w:t>》</w:t>
      </w:r>
      <w:r w:rsidR="00396EEF">
        <w:rPr>
          <w:rFonts w:ascii="宋体" w:hAnsi="宋体" w:hint="eastAsia"/>
          <w:color w:val="000000"/>
          <w:szCs w:val="21"/>
        </w:rPr>
        <w:t>相比</w:t>
      </w:r>
      <w:r w:rsidR="00915A34">
        <w:rPr>
          <w:rFonts w:ascii="宋体" w:hAnsi="宋体" w:hint="eastAsia"/>
          <w:color w:val="000000"/>
          <w:szCs w:val="21"/>
        </w:rPr>
        <w:t>更加严格</w:t>
      </w:r>
      <w:r w:rsidR="002B080C">
        <w:rPr>
          <w:rFonts w:ascii="宋体" w:hAnsi="宋体" w:hint="eastAsia"/>
          <w:color w:val="000000"/>
          <w:szCs w:val="21"/>
        </w:rPr>
        <w:t>,见表7</w:t>
      </w:r>
      <w:r w:rsidR="00915A34">
        <w:rPr>
          <w:rFonts w:ascii="宋体" w:hAnsi="宋体" w:hint="eastAsia"/>
          <w:color w:val="000000"/>
          <w:szCs w:val="21"/>
        </w:rPr>
        <w:t>。</w:t>
      </w:r>
    </w:p>
    <w:p w:rsidR="002B080C" w:rsidRPr="00E10A5C" w:rsidRDefault="002B080C" w:rsidP="002B080C">
      <w:pPr>
        <w:spacing w:line="360" w:lineRule="auto"/>
        <w:jc w:val="left"/>
        <w:rPr>
          <w:rFonts w:ascii="宋体" w:hAnsi="宋体"/>
          <w:b/>
          <w:sz w:val="24"/>
        </w:rPr>
      </w:pPr>
      <w:r w:rsidRPr="00E10A5C">
        <w:rPr>
          <w:rFonts w:ascii="宋体" w:hAnsi="宋体"/>
          <w:b/>
          <w:sz w:val="24"/>
        </w:rPr>
        <w:t xml:space="preserve">3.3 </w:t>
      </w:r>
      <w:r w:rsidRPr="00E10A5C">
        <w:rPr>
          <w:rFonts w:ascii="宋体" w:hAnsi="宋体" w:hint="eastAsia"/>
          <w:b/>
          <w:sz w:val="24"/>
        </w:rPr>
        <w:t>材料验收标准的说明</w:t>
      </w:r>
    </w:p>
    <w:p w:rsidR="002B080C" w:rsidRPr="003C7816" w:rsidRDefault="002B080C" w:rsidP="002B080C">
      <w:pPr>
        <w:spacing w:line="400" w:lineRule="exact"/>
        <w:ind w:firstLineChars="200" w:firstLine="480"/>
        <w:rPr>
          <w:rFonts w:ascii="宋体"/>
          <w:color w:val="000000"/>
          <w:sz w:val="24"/>
        </w:rPr>
      </w:pPr>
      <w:r w:rsidRPr="003C7816">
        <w:rPr>
          <w:rFonts w:ascii="宋体" w:hAnsi="宋体" w:hint="eastAsia"/>
          <w:bCs/>
          <w:sz w:val="24"/>
        </w:rPr>
        <w:t>莫来石</w:t>
      </w:r>
      <w:proofErr w:type="gramStart"/>
      <w:r w:rsidRPr="003C7816">
        <w:rPr>
          <w:rFonts w:ascii="宋体" w:hAnsi="宋体" w:hint="eastAsia"/>
          <w:bCs/>
          <w:sz w:val="24"/>
        </w:rPr>
        <w:t>质流钢</w:t>
      </w:r>
      <w:r w:rsidRPr="003C7816">
        <w:rPr>
          <w:rFonts w:ascii="宋体" w:hAnsi="宋体" w:hint="eastAsia"/>
          <w:bCs/>
          <w:color w:val="000000"/>
          <w:sz w:val="24"/>
        </w:rPr>
        <w:t>砖检测</w:t>
      </w:r>
      <w:proofErr w:type="gramEnd"/>
      <w:r w:rsidRPr="003C7816">
        <w:rPr>
          <w:rFonts w:ascii="宋体" w:hAnsi="宋体" w:hint="eastAsia"/>
          <w:color w:val="000000"/>
          <w:sz w:val="24"/>
        </w:rPr>
        <w:t>验收项目为</w:t>
      </w:r>
      <w:r w:rsidRPr="003C7816">
        <w:rPr>
          <w:rFonts w:ascii="宋体" w:hAnsi="宋体"/>
          <w:sz w:val="24"/>
        </w:rPr>
        <w:t>Al</w:t>
      </w:r>
      <w:r w:rsidRPr="003C7816">
        <w:rPr>
          <w:rFonts w:ascii="宋体" w:hAnsi="宋体"/>
          <w:sz w:val="24"/>
          <w:vertAlign w:val="subscript"/>
        </w:rPr>
        <w:t>2</w:t>
      </w:r>
      <w:r w:rsidRPr="003C7816">
        <w:rPr>
          <w:rFonts w:ascii="宋体" w:hAnsi="宋体"/>
          <w:sz w:val="24"/>
        </w:rPr>
        <w:t>O</w:t>
      </w:r>
      <w:r w:rsidRPr="003C7816">
        <w:rPr>
          <w:rFonts w:ascii="宋体" w:hAnsi="宋体"/>
          <w:sz w:val="24"/>
          <w:vertAlign w:val="subscript"/>
        </w:rPr>
        <w:t>3</w:t>
      </w:r>
      <w:r w:rsidRPr="003C7816">
        <w:rPr>
          <w:rFonts w:ascii="宋体" w:hAnsi="宋体" w:hint="eastAsia"/>
          <w:sz w:val="24"/>
        </w:rPr>
        <w:t>、</w:t>
      </w:r>
      <w:r w:rsidRPr="003C7816">
        <w:rPr>
          <w:rFonts w:ascii="宋体" w:hAnsi="宋体" w:hint="eastAsia"/>
          <w:color w:val="000000"/>
          <w:sz w:val="24"/>
        </w:rPr>
        <w:t>常温耐压强度、</w:t>
      </w:r>
      <w:r w:rsidRPr="003C7816">
        <w:rPr>
          <w:rFonts w:ascii="宋体" w:hAnsi="宋体" w:cs="Arial" w:hint="eastAsia"/>
          <w:color w:val="000000"/>
          <w:sz w:val="24"/>
        </w:rPr>
        <w:t>显气孔率、耐火度</w:t>
      </w:r>
      <w:r w:rsidRPr="003C7816">
        <w:rPr>
          <w:rFonts w:ascii="宋体" w:hAnsi="宋体" w:hint="eastAsia"/>
          <w:color w:val="000000"/>
          <w:sz w:val="24"/>
        </w:rPr>
        <w:t>；Fe</w:t>
      </w:r>
      <w:r w:rsidRPr="003C7816">
        <w:rPr>
          <w:rFonts w:ascii="宋体" w:hAnsi="宋体" w:hint="eastAsia"/>
          <w:color w:val="000000"/>
          <w:sz w:val="24"/>
          <w:vertAlign w:val="subscript"/>
        </w:rPr>
        <w:t>2</w:t>
      </w:r>
      <w:r w:rsidRPr="003C7816">
        <w:rPr>
          <w:rFonts w:ascii="宋体" w:hAnsi="宋体" w:hint="eastAsia"/>
          <w:color w:val="000000"/>
          <w:sz w:val="24"/>
        </w:rPr>
        <w:t>O</w:t>
      </w:r>
      <w:r w:rsidRPr="003C7816">
        <w:rPr>
          <w:rFonts w:ascii="宋体" w:hAnsi="宋体" w:hint="eastAsia"/>
          <w:color w:val="000000"/>
          <w:sz w:val="24"/>
          <w:vertAlign w:val="subscript"/>
        </w:rPr>
        <w:t>3</w:t>
      </w:r>
      <w:r w:rsidRPr="003C7816">
        <w:rPr>
          <w:rFonts w:ascii="宋体" w:hAnsi="宋体" w:hint="eastAsia"/>
          <w:sz w:val="24"/>
        </w:rPr>
        <w:t>、</w:t>
      </w:r>
      <w:r w:rsidRPr="003C7816">
        <w:rPr>
          <w:rFonts w:ascii="宋体" w:hAnsi="宋体" w:hint="eastAsia"/>
          <w:bCs/>
          <w:color w:val="000000"/>
          <w:sz w:val="24"/>
        </w:rPr>
        <w:t>莫来石相含量</w:t>
      </w:r>
      <w:r w:rsidRPr="003C7816">
        <w:rPr>
          <w:rFonts w:ascii="宋体" w:hAnsi="宋体" w:cs="Arial" w:hint="eastAsia"/>
          <w:color w:val="000000"/>
          <w:sz w:val="24"/>
        </w:rPr>
        <w:t>、</w:t>
      </w:r>
      <w:r w:rsidRPr="003C7816">
        <w:rPr>
          <w:rFonts w:ascii="宋体" w:hAnsi="宋体" w:hint="eastAsia"/>
          <w:color w:val="000000"/>
          <w:sz w:val="24"/>
        </w:rPr>
        <w:t>加热永久线变化</w:t>
      </w:r>
      <w:r w:rsidRPr="003C7816">
        <w:rPr>
          <w:rFonts w:hint="eastAsia"/>
          <w:sz w:val="24"/>
        </w:rPr>
        <w:t>作为生产厂产品出厂检验和过程控制中的技术指标</w:t>
      </w:r>
      <w:r w:rsidRPr="003C7816">
        <w:rPr>
          <w:rFonts w:ascii="宋体" w:hAnsi="宋体" w:hint="eastAsia"/>
          <w:color w:val="000000"/>
          <w:sz w:val="24"/>
        </w:rPr>
        <w:t>。产品抽样</w:t>
      </w:r>
      <w:proofErr w:type="gramStart"/>
      <w:r w:rsidRPr="003C7816">
        <w:rPr>
          <w:rFonts w:ascii="宋体" w:hAnsi="宋体" w:hint="eastAsia"/>
          <w:color w:val="000000"/>
          <w:sz w:val="24"/>
        </w:rPr>
        <w:t>验收按</w:t>
      </w:r>
      <w:proofErr w:type="gramEnd"/>
      <w:r w:rsidRPr="003C7816">
        <w:rPr>
          <w:rFonts w:ascii="宋体" w:hAnsi="宋体"/>
          <w:color w:val="000000"/>
          <w:sz w:val="24"/>
        </w:rPr>
        <w:t>GB/T 10325</w:t>
      </w:r>
      <w:r w:rsidRPr="003C7816">
        <w:rPr>
          <w:rFonts w:ascii="宋体" w:hAnsi="宋体" w:hint="eastAsia"/>
          <w:color w:val="000000"/>
          <w:sz w:val="24"/>
        </w:rPr>
        <w:t>《</w:t>
      </w:r>
      <w:r w:rsidRPr="003C7816">
        <w:rPr>
          <w:rFonts w:ascii="宋体" w:hAnsi="宋体" w:hint="eastAsia"/>
          <w:sz w:val="24"/>
        </w:rPr>
        <w:t>定形耐火制品</w:t>
      </w:r>
      <w:r w:rsidRPr="003C7816">
        <w:rPr>
          <w:rFonts w:ascii="宋体" w:hAnsi="宋体" w:hint="eastAsia"/>
          <w:color w:val="000000"/>
          <w:sz w:val="24"/>
        </w:rPr>
        <w:t>验收抽样检验规则》执行。</w:t>
      </w:r>
    </w:p>
    <w:p w:rsidR="002B080C" w:rsidRDefault="002B080C" w:rsidP="00915549">
      <w:pPr>
        <w:spacing w:line="360" w:lineRule="auto"/>
        <w:ind w:firstLineChars="200" w:firstLine="420"/>
        <w:rPr>
          <w:rFonts w:ascii="宋体" w:hAnsi="宋体" w:hint="eastAsia"/>
          <w:color w:val="000000"/>
          <w:szCs w:val="21"/>
        </w:rPr>
      </w:pPr>
    </w:p>
    <w:p w:rsidR="002B080C" w:rsidRDefault="002B080C" w:rsidP="00915549">
      <w:pPr>
        <w:spacing w:line="360" w:lineRule="auto"/>
        <w:ind w:firstLineChars="200" w:firstLine="420"/>
        <w:rPr>
          <w:rFonts w:ascii="宋体" w:hAnsi="宋体" w:hint="eastAsia"/>
          <w:color w:val="000000"/>
          <w:szCs w:val="21"/>
        </w:rPr>
      </w:pPr>
    </w:p>
    <w:p w:rsidR="002B080C" w:rsidRPr="002B080C" w:rsidRDefault="002B080C" w:rsidP="00915549">
      <w:pPr>
        <w:spacing w:line="360" w:lineRule="auto"/>
        <w:ind w:firstLineChars="200" w:firstLine="420"/>
        <w:rPr>
          <w:rFonts w:ascii="宋体" w:hAnsi="宋体" w:hint="eastAsia"/>
          <w:color w:val="000000"/>
          <w:szCs w:val="21"/>
        </w:rPr>
      </w:pPr>
    </w:p>
    <w:p w:rsidR="002B080C" w:rsidRDefault="002B080C" w:rsidP="002B080C">
      <w:pPr>
        <w:spacing w:line="400" w:lineRule="atLeast"/>
        <w:jc w:val="center"/>
      </w:pPr>
      <w:r>
        <w:rPr>
          <w:rFonts w:ascii="宋体" w:hAnsi="宋体" w:hint="eastAsia"/>
          <w:b/>
          <w:bCs/>
          <w:color w:val="000000"/>
          <w:szCs w:val="21"/>
        </w:rPr>
        <w:lastRenderedPageBreak/>
        <w:t>表7   部分尺寸允许偏差及外观要求与</w:t>
      </w:r>
      <w:r w:rsidRPr="00F46BCA">
        <w:rPr>
          <w:rFonts w:ascii="宋体" w:hAnsi="宋体"/>
          <w:b/>
          <w:color w:val="000000"/>
          <w:szCs w:val="21"/>
        </w:rPr>
        <w:t>YB/T5109-93</w:t>
      </w:r>
      <w:r>
        <w:rPr>
          <w:rFonts w:ascii="宋体" w:hAnsi="宋体" w:hint="eastAsia"/>
          <w:b/>
          <w:color w:val="000000"/>
          <w:szCs w:val="21"/>
        </w:rPr>
        <w:t>对比</w:t>
      </w:r>
      <w:r>
        <w:rPr>
          <w:rFonts w:ascii="宋体" w:hAnsi="宋体" w:hint="eastAsia"/>
          <w:b/>
          <w:bCs/>
          <w:color w:val="000000"/>
          <w:szCs w:val="21"/>
        </w:rPr>
        <w:t xml:space="preserve">     </w:t>
      </w:r>
      <w:r w:rsidRPr="00551F82">
        <w:rPr>
          <w:rFonts w:ascii="宋体" w:hAnsi="宋体" w:hint="eastAsia"/>
          <w:bCs/>
          <w:color w:val="000000"/>
          <w:szCs w:val="21"/>
        </w:rPr>
        <w:t>单位为毫米</w:t>
      </w:r>
      <w:r>
        <w:rPr>
          <w:rFonts w:ascii="宋体" w:hAnsi="宋体" w:hint="eastAsia"/>
          <w:b/>
          <w:bCs/>
          <w:color w:val="000000"/>
          <w:szCs w:val="21"/>
        </w:rPr>
        <w:t xml:space="preserve">       </w:t>
      </w:r>
    </w:p>
    <w:tbl>
      <w:tblPr>
        <w:tblW w:w="8364"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418"/>
        <w:gridCol w:w="1276"/>
        <w:gridCol w:w="283"/>
        <w:gridCol w:w="992"/>
        <w:gridCol w:w="426"/>
        <w:gridCol w:w="850"/>
        <w:gridCol w:w="709"/>
        <w:gridCol w:w="567"/>
        <w:gridCol w:w="850"/>
        <w:gridCol w:w="993"/>
      </w:tblGrid>
      <w:tr w:rsidR="002B080C" w:rsidRPr="00AC5762" w:rsidTr="00F13342">
        <w:trPr>
          <w:trHeight w:val="185"/>
        </w:trPr>
        <w:tc>
          <w:tcPr>
            <w:tcW w:w="5245" w:type="dxa"/>
            <w:gridSpan w:val="6"/>
            <w:tcBorders>
              <w:top w:val="single" w:sz="4" w:space="0" w:color="auto"/>
              <w:left w:val="single" w:sz="4" w:space="0" w:color="auto"/>
              <w:bottom w:val="single" w:sz="4" w:space="0" w:color="auto"/>
              <w:right w:val="double" w:sz="4" w:space="0" w:color="auto"/>
            </w:tcBorders>
            <w:vAlign w:val="center"/>
            <w:hideMark/>
          </w:tcPr>
          <w:p w:rsidR="002B080C" w:rsidRPr="002B080C" w:rsidRDefault="002B080C" w:rsidP="00F13342">
            <w:pPr>
              <w:ind w:firstLineChars="450" w:firstLine="810"/>
              <w:rPr>
                <w:rFonts w:ascii="黑体" w:eastAsia="黑体" w:hAnsi="黑体"/>
                <w:bCs/>
                <w:color w:val="000000"/>
                <w:sz w:val="18"/>
                <w:szCs w:val="18"/>
              </w:rPr>
            </w:pPr>
            <w:r w:rsidRPr="002B080C">
              <w:rPr>
                <w:rFonts w:ascii="黑体" w:eastAsia="黑体" w:hAnsi="黑体" w:hint="eastAsia"/>
                <w:bCs/>
                <w:color w:val="000000"/>
                <w:sz w:val="18"/>
                <w:szCs w:val="18"/>
              </w:rPr>
              <w:t xml:space="preserve">        本标准要求项目及内容   </w:t>
            </w:r>
          </w:p>
        </w:tc>
        <w:tc>
          <w:tcPr>
            <w:tcW w:w="3119" w:type="dxa"/>
            <w:gridSpan w:val="4"/>
            <w:tcBorders>
              <w:top w:val="single" w:sz="4" w:space="0" w:color="auto"/>
              <w:left w:val="double" w:sz="4" w:space="0" w:color="auto"/>
              <w:bottom w:val="single" w:sz="4" w:space="0" w:color="auto"/>
              <w:right w:val="single" w:sz="4" w:space="0" w:color="auto"/>
            </w:tcBorders>
            <w:vAlign w:val="center"/>
            <w:hideMark/>
          </w:tcPr>
          <w:p w:rsidR="002B080C" w:rsidRPr="002B080C" w:rsidRDefault="002B080C" w:rsidP="00F13342">
            <w:pPr>
              <w:rPr>
                <w:rFonts w:ascii="黑体" w:eastAsia="黑体" w:hAnsi="黑体"/>
                <w:bCs/>
                <w:color w:val="000000"/>
                <w:sz w:val="18"/>
                <w:szCs w:val="18"/>
              </w:rPr>
            </w:pPr>
            <w:r w:rsidRPr="002B080C">
              <w:rPr>
                <w:rFonts w:ascii="黑体" w:eastAsia="黑体" w:hAnsi="黑体" w:hint="eastAsia"/>
                <w:color w:val="000000"/>
                <w:sz w:val="18"/>
                <w:szCs w:val="18"/>
              </w:rPr>
              <w:t xml:space="preserve">     </w:t>
            </w:r>
            <w:r w:rsidRPr="002B080C">
              <w:rPr>
                <w:rFonts w:ascii="黑体" w:eastAsia="黑体" w:hAnsi="黑体"/>
                <w:color w:val="000000"/>
                <w:sz w:val="18"/>
                <w:szCs w:val="18"/>
              </w:rPr>
              <w:t>YB/T5109-93</w:t>
            </w:r>
            <w:r w:rsidRPr="002B080C">
              <w:rPr>
                <w:rFonts w:ascii="黑体" w:eastAsia="黑体" w:hAnsi="黑体" w:hint="eastAsia"/>
                <w:bCs/>
                <w:color w:val="000000"/>
                <w:sz w:val="18"/>
                <w:szCs w:val="18"/>
              </w:rPr>
              <w:t>指标</w:t>
            </w:r>
          </w:p>
        </w:tc>
      </w:tr>
      <w:tr w:rsidR="002B080C" w:rsidRPr="00AC5762" w:rsidTr="00F13342">
        <w:trPr>
          <w:cantSplit/>
          <w:trHeight w:val="315"/>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2B080C" w:rsidRPr="00AC5762" w:rsidRDefault="002B080C" w:rsidP="00F13342">
            <w:pPr>
              <w:rPr>
                <w:sz w:val="18"/>
                <w:szCs w:val="18"/>
              </w:rPr>
            </w:pPr>
            <w:r>
              <w:rPr>
                <w:rFonts w:hint="eastAsia"/>
                <w:sz w:val="18"/>
                <w:szCs w:val="18"/>
              </w:rPr>
              <w:t xml:space="preserve"> </w:t>
            </w:r>
            <w:r w:rsidRPr="00AC5762">
              <w:rPr>
                <w:rFonts w:hint="eastAsia"/>
                <w:sz w:val="18"/>
                <w:szCs w:val="18"/>
              </w:rPr>
              <w:t>尺寸允许偏差</w:t>
            </w:r>
          </w:p>
        </w:tc>
        <w:tc>
          <w:tcPr>
            <w:tcW w:w="2977" w:type="dxa"/>
            <w:gridSpan w:val="4"/>
            <w:vMerge w:val="restart"/>
            <w:tcBorders>
              <w:top w:val="single" w:sz="4" w:space="0" w:color="auto"/>
              <w:left w:val="single" w:sz="4" w:space="0" w:color="auto"/>
              <w:right w:val="single" w:sz="4" w:space="0" w:color="auto"/>
            </w:tcBorders>
            <w:vAlign w:val="center"/>
            <w:hideMark/>
          </w:tcPr>
          <w:p w:rsidR="002B080C" w:rsidRPr="00AC5762" w:rsidRDefault="002B080C" w:rsidP="00F13342">
            <w:pPr>
              <w:rPr>
                <w:rFonts w:ascii="宋体" w:hAnsi="宋体"/>
                <w:bCs/>
                <w:color w:val="000000"/>
                <w:sz w:val="18"/>
                <w:szCs w:val="18"/>
              </w:rPr>
            </w:pPr>
            <w:r>
              <w:rPr>
                <w:rFonts w:ascii="宋体" w:hAnsi="宋体" w:hint="eastAsia"/>
                <w:bCs/>
                <w:color w:val="000000"/>
                <w:sz w:val="18"/>
                <w:szCs w:val="18"/>
              </w:rPr>
              <w:t xml:space="preserve"> </w:t>
            </w:r>
            <w:r w:rsidRPr="00AC5762">
              <w:rPr>
                <w:rFonts w:ascii="宋体" w:hAnsi="宋体" w:hint="eastAsia"/>
                <w:bCs/>
                <w:color w:val="000000"/>
                <w:sz w:val="18"/>
                <w:szCs w:val="18"/>
              </w:rPr>
              <w:t>子母口直径、高度或深度</w:t>
            </w:r>
          </w:p>
        </w:tc>
        <w:tc>
          <w:tcPr>
            <w:tcW w:w="850" w:type="dxa"/>
            <w:vMerge w:val="restart"/>
            <w:tcBorders>
              <w:top w:val="single" w:sz="4" w:space="0" w:color="auto"/>
              <w:left w:val="single" w:sz="4" w:space="0" w:color="auto"/>
              <w:right w:val="double" w:sz="4" w:space="0" w:color="auto"/>
            </w:tcBorders>
            <w:vAlign w:val="center"/>
            <w:hideMark/>
          </w:tcPr>
          <w:p w:rsidR="002B080C" w:rsidRPr="00AC5762" w:rsidRDefault="002B080C" w:rsidP="00F13342">
            <w:pPr>
              <w:rPr>
                <w:rFonts w:ascii="宋体" w:hAnsi="宋体"/>
                <w:bCs/>
                <w:color w:val="000000"/>
                <w:sz w:val="18"/>
                <w:szCs w:val="18"/>
              </w:rPr>
            </w:pPr>
            <w:r w:rsidRPr="00AC5762">
              <w:rPr>
                <w:rFonts w:ascii="宋体" w:hAnsi="宋体" w:hint="eastAsia"/>
                <w:bCs/>
                <w:color w:val="000000"/>
                <w:sz w:val="18"/>
                <w:szCs w:val="18"/>
              </w:rPr>
              <w:t>±1</w:t>
            </w:r>
          </w:p>
        </w:tc>
        <w:tc>
          <w:tcPr>
            <w:tcW w:w="2126" w:type="dxa"/>
            <w:gridSpan w:val="3"/>
            <w:tcBorders>
              <w:top w:val="single" w:sz="4" w:space="0" w:color="auto"/>
              <w:left w:val="double" w:sz="4" w:space="0" w:color="auto"/>
              <w:bottom w:val="single" w:sz="4" w:space="0" w:color="auto"/>
              <w:right w:val="single" w:sz="4" w:space="0" w:color="auto"/>
            </w:tcBorders>
            <w:vAlign w:val="center"/>
            <w:hideMark/>
          </w:tcPr>
          <w:p w:rsidR="002B080C" w:rsidRPr="00AC5762" w:rsidRDefault="002B080C" w:rsidP="00F13342">
            <w:pPr>
              <w:rPr>
                <w:rFonts w:ascii="宋体" w:hAnsi="宋体"/>
                <w:bCs/>
                <w:color w:val="000000"/>
                <w:sz w:val="18"/>
                <w:szCs w:val="18"/>
              </w:rPr>
            </w:pPr>
            <w:r w:rsidRPr="00AC5762">
              <w:rPr>
                <w:rFonts w:ascii="宋体" w:hAnsi="宋体" w:hint="eastAsia"/>
                <w:color w:val="000000"/>
                <w:sz w:val="18"/>
                <w:szCs w:val="18"/>
              </w:rPr>
              <w:t>内筒直径</w:t>
            </w:r>
            <w:r w:rsidRPr="00AC5762">
              <w:rPr>
                <w:rFonts w:ascii="宋体" w:hAnsi="宋体" w:hint="eastAsia"/>
                <w:bCs/>
                <w:color w:val="000000"/>
                <w:sz w:val="18"/>
                <w:szCs w:val="18"/>
              </w:rPr>
              <w:t>≤</w:t>
            </w:r>
            <w:r w:rsidRPr="00AC5762">
              <w:rPr>
                <w:rFonts w:ascii="宋体" w:hAnsi="宋体" w:hint="eastAsia"/>
                <w:color w:val="000000"/>
                <w:sz w:val="18"/>
                <w:szCs w:val="18"/>
              </w:rPr>
              <w:t>50及</w:t>
            </w:r>
            <w:r w:rsidRPr="00AC5762">
              <w:rPr>
                <w:rFonts w:ascii="宋体" w:hAnsi="宋体" w:hint="eastAsia"/>
                <w:bCs/>
                <w:color w:val="000000"/>
                <w:sz w:val="18"/>
                <w:szCs w:val="18"/>
              </w:rPr>
              <w:t>接头处</w:t>
            </w:r>
          </w:p>
        </w:tc>
        <w:tc>
          <w:tcPr>
            <w:tcW w:w="993" w:type="dxa"/>
            <w:tcBorders>
              <w:top w:val="single" w:sz="4" w:space="0" w:color="auto"/>
              <w:left w:val="single" w:sz="4" w:space="0" w:color="auto"/>
              <w:bottom w:val="single" w:sz="4" w:space="0" w:color="auto"/>
              <w:right w:val="single" w:sz="4" w:space="0" w:color="auto"/>
            </w:tcBorders>
            <w:vAlign w:val="center"/>
          </w:tcPr>
          <w:p w:rsidR="002B080C" w:rsidRPr="00AC5762" w:rsidRDefault="002B080C" w:rsidP="00F13342">
            <w:pPr>
              <w:rPr>
                <w:rFonts w:ascii="宋体" w:hAnsi="宋体"/>
                <w:bCs/>
                <w:color w:val="000000"/>
                <w:sz w:val="18"/>
                <w:szCs w:val="18"/>
              </w:rPr>
            </w:pPr>
            <w:r w:rsidRPr="00AC5762">
              <w:rPr>
                <w:rFonts w:ascii="宋体" w:hAnsi="宋体" w:hint="eastAsia"/>
                <w:bCs/>
                <w:color w:val="000000"/>
                <w:sz w:val="18"/>
                <w:szCs w:val="18"/>
              </w:rPr>
              <w:t xml:space="preserve">±2    </w:t>
            </w:r>
          </w:p>
        </w:tc>
      </w:tr>
      <w:tr w:rsidR="002B080C" w:rsidRPr="00AC5762" w:rsidTr="00F13342">
        <w:trPr>
          <w:cantSplit/>
          <w:trHeight w:val="294"/>
        </w:trPr>
        <w:tc>
          <w:tcPr>
            <w:tcW w:w="1418" w:type="dxa"/>
            <w:vMerge/>
            <w:tcBorders>
              <w:top w:val="single" w:sz="4" w:space="0" w:color="auto"/>
              <w:left w:val="single" w:sz="4" w:space="0" w:color="auto"/>
              <w:bottom w:val="single" w:sz="4" w:space="0" w:color="auto"/>
              <w:right w:val="single" w:sz="4" w:space="0" w:color="auto"/>
            </w:tcBorders>
            <w:vAlign w:val="center"/>
          </w:tcPr>
          <w:p w:rsidR="002B080C" w:rsidRDefault="002B080C" w:rsidP="00F13342">
            <w:pPr>
              <w:rPr>
                <w:sz w:val="18"/>
                <w:szCs w:val="18"/>
              </w:rPr>
            </w:pPr>
          </w:p>
        </w:tc>
        <w:tc>
          <w:tcPr>
            <w:tcW w:w="2977" w:type="dxa"/>
            <w:gridSpan w:val="4"/>
            <w:vMerge/>
            <w:tcBorders>
              <w:left w:val="single" w:sz="4" w:space="0" w:color="auto"/>
              <w:bottom w:val="nil"/>
              <w:right w:val="single" w:sz="4" w:space="0" w:color="auto"/>
            </w:tcBorders>
            <w:vAlign w:val="center"/>
            <w:hideMark/>
          </w:tcPr>
          <w:p w:rsidR="002B080C" w:rsidRDefault="002B080C" w:rsidP="00F13342">
            <w:pPr>
              <w:rPr>
                <w:rFonts w:ascii="宋体" w:hAnsi="宋体"/>
                <w:bCs/>
                <w:color w:val="000000"/>
                <w:sz w:val="18"/>
                <w:szCs w:val="18"/>
              </w:rPr>
            </w:pPr>
          </w:p>
        </w:tc>
        <w:tc>
          <w:tcPr>
            <w:tcW w:w="850" w:type="dxa"/>
            <w:vMerge/>
            <w:tcBorders>
              <w:left w:val="single" w:sz="4" w:space="0" w:color="auto"/>
              <w:bottom w:val="nil"/>
              <w:right w:val="double" w:sz="4" w:space="0" w:color="auto"/>
            </w:tcBorders>
            <w:vAlign w:val="center"/>
            <w:hideMark/>
          </w:tcPr>
          <w:p w:rsidR="002B080C" w:rsidRPr="00AC5762" w:rsidRDefault="002B080C" w:rsidP="00F13342">
            <w:pPr>
              <w:rPr>
                <w:rFonts w:ascii="宋体" w:hAnsi="宋体"/>
                <w:bCs/>
                <w:color w:val="000000"/>
                <w:sz w:val="18"/>
                <w:szCs w:val="18"/>
              </w:rPr>
            </w:pPr>
          </w:p>
        </w:tc>
        <w:tc>
          <w:tcPr>
            <w:tcW w:w="2126" w:type="dxa"/>
            <w:gridSpan w:val="3"/>
            <w:tcBorders>
              <w:top w:val="single" w:sz="4" w:space="0" w:color="auto"/>
              <w:left w:val="double" w:sz="4" w:space="0" w:color="auto"/>
              <w:bottom w:val="nil"/>
              <w:right w:val="single" w:sz="4" w:space="0" w:color="auto"/>
            </w:tcBorders>
            <w:vAlign w:val="center"/>
            <w:hideMark/>
          </w:tcPr>
          <w:p w:rsidR="002B080C" w:rsidRPr="00AC5762" w:rsidRDefault="002B080C" w:rsidP="00F13342">
            <w:pPr>
              <w:rPr>
                <w:rFonts w:ascii="宋体" w:hAnsi="宋体"/>
                <w:color w:val="000000"/>
                <w:sz w:val="18"/>
                <w:szCs w:val="18"/>
              </w:rPr>
            </w:pPr>
            <w:r w:rsidRPr="00AC5762">
              <w:rPr>
                <w:rFonts w:ascii="宋体" w:hAnsi="宋体" w:hint="eastAsia"/>
                <w:color w:val="000000"/>
                <w:sz w:val="18"/>
                <w:szCs w:val="18"/>
              </w:rPr>
              <w:t>内筒直径＞50及</w:t>
            </w:r>
            <w:r w:rsidRPr="00AC5762">
              <w:rPr>
                <w:rFonts w:ascii="宋体" w:hAnsi="宋体" w:hint="eastAsia"/>
                <w:bCs/>
                <w:color w:val="000000"/>
                <w:sz w:val="18"/>
                <w:szCs w:val="18"/>
              </w:rPr>
              <w:t>接头处</w:t>
            </w:r>
          </w:p>
        </w:tc>
        <w:tc>
          <w:tcPr>
            <w:tcW w:w="993" w:type="dxa"/>
            <w:tcBorders>
              <w:top w:val="single" w:sz="4" w:space="0" w:color="auto"/>
              <w:left w:val="single" w:sz="4" w:space="0" w:color="auto"/>
              <w:bottom w:val="nil"/>
              <w:right w:val="single" w:sz="4" w:space="0" w:color="auto"/>
            </w:tcBorders>
            <w:vAlign w:val="center"/>
          </w:tcPr>
          <w:p w:rsidR="002B080C" w:rsidRPr="00AC5762" w:rsidRDefault="002B080C" w:rsidP="00F13342">
            <w:pPr>
              <w:rPr>
                <w:rFonts w:ascii="宋体" w:hAnsi="宋体"/>
                <w:bCs/>
                <w:color w:val="000000"/>
                <w:sz w:val="18"/>
                <w:szCs w:val="18"/>
              </w:rPr>
            </w:pPr>
            <w:r w:rsidRPr="00AC5762">
              <w:rPr>
                <w:rFonts w:ascii="宋体" w:hAnsi="宋体" w:hint="eastAsia"/>
                <w:bCs/>
                <w:color w:val="000000"/>
                <w:sz w:val="18"/>
                <w:szCs w:val="18"/>
              </w:rPr>
              <w:t>±3</w:t>
            </w:r>
          </w:p>
        </w:tc>
      </w:tr>
      <w:tr w:rsidR="002B080C" w:rsidRPr="00AC5762" w:rsidTr="00F13342">
        <w:trPr>
          <w:cantSplit/>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2B080C" w:rsidRPr="00AC5762" w:rsidRDefault="002B080C" w:rsidP="00F13342">
            <w:pPr>
              <w:widowControl/>
              <w:jc w:val="left"/>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B080C" w:rsidRPr="00AC5762" w:rsidRDefault="002B080C" w:rsidP="00F13342">
            <w:pPr>
              <w:rPr>
                <w:rFonts w:ascii="宋体" w:hAnsi="宋体"/>
                <w:bCs/>
                <w:color w:val="000000"/>
                <w:sz w:val="18"/>
                <w:szCs w:val="18"/>
              </w:rPr>
            </w:pPr>
            <w:r w:rsidRPr="00AC5762">
              <w:rPr>
                <w:rFonts w:ascii="宋体" w:hAnsi="宋体" w:hint="eastAsia"/>
                <w:bCs/>
                <w:color w:val="000000"/>
                <w:sz w:val="18"/>
                <w:szCs w:val="18"/>
              </w:rPr>
              <w:t xml:space="preserve"> 其它尺寸</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2B080C" w:rsidRPr="00AC5762" w:rsidRDefault="002B080C" w:rsidP="00F13342">
            <w:pPr>
              <w:rPr>
                <w:rFonts w:ascii="宋体" w:hAnsi="宋体"/>
                <w:bCs/>
                <w:color w:val="000000"/>
                <w:sz w:val="18"/>
                <w:szCs w:val="18"/>
              </w:rPr>
            </w:pPr>
            <w:r w:rsidRPr="00AC5762">
              <w:rPr>
                <w:rFonts w:ascii="宋体" w:hAnsi="宋体" w:hint="eastAsia"/>
                <w:bCs/>
                <w:color w:val="000000"/>
                <w:sz w:val="18"/>
                <w:szCs w:val="18"/>
              </w:rPr>
              <w:t xml:space="preserve">  ≤150   </w:t>
            </w:r>
          </w:p>
        </w:tc>
        <w:tc>
          <w:tcPr>
            <w:tcW w:w="850" w:type="dxa"/>
            <w:tcBorders>
              <w:top w:val="single" w:sz="4" w:space="0" w:color="auto"/>
              <w:left w:val="single" w:sz="4" w:space="0" w:color="auto"/>
              <w:bottom w:val="single" w:sz="4" w:space="0" w:color="auto"/>
              <w:right w:val="double" w:sz="4" w:space="0" w:color="auto"/>
            </w:tcBorders>
            <w:vAlign w:val="center"/>
            <w:hideMark/>
          </w:tcPr>
          <w:p w:rsidR="002B080C" w:rsidRPr="00AC5762" w:rsidRDefault="002B080C" w:rsidP="00F13342">
            <w:pPr>
              <w:rPr>
                <w:rFonts w:ascii="宋体" w:hAnsi="宋体"/>
                <w:bCs/>
                <w:color w:val="000000"/>
                <w:sz w:val="18"/>
                <w:szCs w:val="18"/>
              </w:rPr>
            </w:pPr>
            <w:r w:rsidRPr="00AC5762">
              <w:rPr>
                <w:rFonts w:ascii="宋体" w:hAnsi="宋体" w:hint="eastAsia"/>
                <w:bCs/>
                <w:color w:val="000000"/>
                <w:sz w:val="18"/>
                <w:szCs w:val="18"/>
              </w:rPr>
              <w:t xml:space="preserve">±2  </w:t>
            </w:r>
          </w:p>
        </w:tc>
        <w:tc>
          <w:tcPr>
            <w:tcW w:w="709" w:type="dxa"/>
            <w:tcBorders>
              <w:top w:val="single" w:sz="4" w:space="0" w:color="auto"/>
              <w:left w:val="double" w:sz="4" w:space="0" w:color="auto"/>
              <w:bottom w:val="single" w:sz="4" w:space="0" w:color="auto"/>
              <w:right w:val="single" w:sz="4" w:space="0" w:color="auto"/>
            </w:tcBorders>
            <w:vAlign w:val="center"/>
            <w:hideMark/>
          </w:tcPr>
          <w:p w:rsidR="002B080C" w:rsidRPr="00AC5762" w:rsidRDefault="002B080C" w:rsidP="00F13342">
            <w:pPr>
              <w:rPr>
                <w:rFonts w:ascii="宋体" w:hAnsi="宋体"/>
                <w:bCs/>
                <w:color w:val="000000"/>
                <w:sz w:val="18"/>
                <w:szCs w:val="18"/>
              </w:rPr>
            </w:pPr>
            <w:r w:rsidRPr="00AC5762">
              <w:rPr>
                <w:rFonts w:ascii="宋体" w:hAnsi="宋体" w:hint="eastAsia"/>
                <w:bCs/>
                <w:color w:val="000000"/>
                <w:sz w:val="18"/>
                <w:szCs w:val="18"/>
              </w:rPr>
              <w:t>≤100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B080C" w:rsidRPr="00AC5762" w:rsidRDefault="002B080C" w:rsidP="00F13342">
            <w:pPr>
              <w:rPr>
                <w:rFonts w:ascii="宋体" w:hAnsi="宋体"/>
                <w:bCs/>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2B080C" w:rsidRPr="00AC5762" w:rsidRDefault="002B080C" w:rsidP="00F13342">
            <w:pPr>
              <w:rPr>
                <w:rFonts w:ascii="宋体" w:hAnsi="宋体"/>
                <w:bCs/>
                <w:color w:val="000000"/>
                <w:sz w:val="18"/>
                <w:szCs w:val="18"/>
              </w:rPr>
            </w:pPr>
            <w:r w:rsidRPr="00AC5762">
              <w:rPr>
                <w:rFonts w:ascii="宋体" w:hAnsi="宋体" w:hint="eastAsia"/>
                <w:bCs/>
                <w:color w:val="000000"/>
                <w:sz w:val="18"/>
                <w:szCs w:val="18"/>
              </w:rPr>
              <w:t>±2</w:t>
            </w:r>
          </w:p>
        </w:tc>
      </w:tr>
      <w:tr w:rsidR="002B080C" w:rsidRPr="00AC5762" w:rsidTr="00F13342">
        <w:trPr>
          <w:cantSplit/>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2B080C" w:rsidRPr="00AC5762" w:rsidRDefault="002B080C" w:rsidP="00F13342">
            <w:pPr>
              <w:widowControl/>
              <w:jc w:val="left"/>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080C" w:rsidRPr="00AC5762" w:rsidRDefault="002B080C" w:rsidP="00F13342">
            <w:pPr>
              <w:widowControl/>
              <w:jc w:val="left"/>
              <w:rPr>
                <w:rFonts w:ascii="宋体" w:hAnsi="宋体"/>
                <w:bCs/>
                <w:color w:val="000000"/>
                <w:sz w:val="18"/>
                <w:szCs w:val="18"/>
              </w:rPr>
            </w:pP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2B080C" w:rsidRPr="00AC5762" w:rsidRDefault="002B080C" w:rsidP="00F13342">
            <w:pPr>
              <w:rPr>
                <w:rFonts w:ascii="宋体" w:hAnsi="宋体"/>
                <w:bCs/>
                <w:color w:val="000000"/>
                <w:sz w:val="18"/>
                <w:szCs w:val="18"/>
              </w:rPr>
            </w:pPr>
            <w:r w:rsidRPr="00AC5762">
              <w:rPr>
                <w:rFonts w:ascii="宋体" w:hAnsi="宋体" w:hint="eastAsia"/>
                <w:bCs/>
                <w:color w:val="000000"/>
                <w:sz w:val="18"/>
                <w:szCs w:val="18"/>
              </w:rPr>
              <w:t xml:space="preserve"> 151～300 </w:t>
            </w:r>
          </w:p>
        </w:tc>
        <w:tc>
          <w:tcPr>
            <w:tcW w:w="850" w:type="dxa"/>
            <w:tcBorders>
              <w:top w:val="single" w:sz="4" w:space="0" w:color="auto"/>
              <w:left w:val="single" w:sz="4" w:space="0" w:color="auto"/>
              <w:bottom w:val="single" w:sz="4" w:space="0" w:color="auto"/>
              <w:right w:val="double" w:sz="4" w:space="0" w:color="auto"/>
            </w:tcBorders>
            <w:vAlign w:val="center"/>
            <w:hideMark/>
          </w:tcPr>
          <w:p w:rsidR="002B080C" w:rsidRPr="00AC5762" w:rsidRDefault="002B080C" w:rsidP="00F13342">
            <w:pPr>
              <w:rPr>
                <w:rFonts w:ascii="宋体" w:hAnsi="宋体"/>
                <w:bCs/>
                <w:color w:val="000000"/>
                <w:sz w:val="18"/>
                <w:szCs w:val="18"/>
              </w:rPr>
            </w:pPr>
            <w:r w:rsidRPr="00AC5762">
              <w:rPr>
                <w:rFonts w:ascii="宋体" w:hAnsi="宋体" w:hint="eastAsia"/>
                <w:bCs/>
                <w:color w:val="000000"/>
                <w:sz w:val="18"/>
                <w:szCs w:val="18"/>
              </w:rPr>
              <w:t>±3</w:t>
            </w:r>
          </w:p>
        </w:tc>
        <w:tc>
          <w:tcPr>
            <w:tcW w:w="709" w:type="dxa"/>
            <w:vMerge w:val="restart"/>
            <w:tcBorders>
              <w:top w:val="single" w:sz="4" w:space="0" w:color="auto"/>
              <w:left w:val="double" w:sz="4" w:space="0" w:color="auto"/>
              <w:right w:val="single" w:sz="4" w:space="0" w:color="auto"/>
            </w:tcBorders>
            <w:vAlign w:val="center"/>
            <w:hideMark/>
          </w:tcPr>
          <w:p w:rsidR="002B080C" w:rsidRPr="00AC5762" w:rsidRDefault="002B080C" w:rsidP="00F13342">
            <w:pPr>
              <w:rPr>
                <w:rFonts w:ascii="宋体" w:hAnsi="宋体"/>
                <w:bCs/>
                <w:color w:val="000000"/>
                <w:sz w:val="18"/>
                <w:szCs w:val="18"/>
              </w:rPr>
            </w:pPr>
            <w:r w:rsidRPr="00AC5762">
              <w:rPr>
                <w:rFonts w:ascii="宋体" w:hAnsi="宋体" w:hint="eastAsia"/>
                <w:color w:val="000000"/>
                <w:sz w:val="18"/>
                <w:szCs w:val="18"/>
              </w:rPr>
              <w:t>＞100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B080C" w:rsidRPr="00AC5762" w:rsidRDefault="002B080C" w:rsidP="00F13342">
            <w:pPr>
              <w:rPr>
                <w:rFonts w:ascii="宋体" w:hAnsi="宋体"/>
                <w:bCs/>
                <w:color w:val="000000"/>
                <w:sz w:val="18"/>
                <w:szCs w:val="18"/>
              </w:rPr>
            </w:pPr>
            <w:r w:rsidRPr="00AC5762">
              <w:rPr>
                <w:rFonts w:ascii="宋体" w:hAnsi="宋体" w:hint="eastAsia"/>
                <w:bCs/>
                <w:color w:val="000000"/>
                <w:sz w:val="18"/>
                <w:szCs w:val="18"/>
              </w:rPr>
              <w:t>中心砖及其它</w:t>
            </w:r>
          </w:p>
        </w:tc>
        <w:tc>
          <w:tcPr>
            <w:tcW w:w="993" w:type="dxa"/>
            <w:tcBorders>
              <w:top w:val="single" w:sz="4" w:space="0" w:color="auto"/>
              <w:left w:val="single" w:sz="4" w:space="0" w:color="auto"/>
              <w:bottom w:val="single" w:sz="4" w:space="0" w:color="auto"/>
              <w:right w:val="single" w:sz="4" w:space="0" w:color="auto"/>
            </w:tcBorders>
            <w:vAlign w:val="center"/>
          </w:tcPr>
          <w:p w:rsidR="002B080C" w:rsidRPr="00AC5762" w:rsidRDefault="002B080C" w:rsidP="00F13342">
            <w:pPr>
              <w:rPr>
                <w:rFonts w:ascii="宋体" w:hAnsi="宋体"/>
                <w:bCs/>
                <w:color w:val="000000"/>
                <w:sz w:val="18"/>
                <w:szCs w:val="18"/>
              </w:rPr>
            </w:pPr>
            <w:r w:rsidRPr="00AC5762">
              <w:rPr>
                <w:rFonts w:ascii="宋体" w:hAnsi="宋体" w:hint="eastAsia"/>
                <w:bCs/>
                <w:color w:val="000000"/>
                <w:sz w:val="18"/>
                <w:szCs w:val="18"/>
              </w:rPr>
              <w:t>±1.5%</w:t>
            </w:r>
          </w:p>
        </w:tc>
      </w:tr>
      <w:tr w:rsidR="002B080C" w:rsidRPr="00AC5762" w:rsidTr="00F13342">
        <w:trPr>
          <w:cantSplit/>
          <w:trHeight w:val="20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2B080C" w:rsidRPr="00AC5762" w:rsidRDefault="002B080C" w:rsidP="00F13342">
            <w:pPr>
              <w:widowControl/>
              <w:jc w:val="left"/>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080C" w:rsidRPr="00AC5762" w:rsidRDefault="002B080C" w:rsidP="00F13342">
            <w:pPr>
              <w:widowControl/>
              <w:jc w:val="left"/>
              <w:rPr>
                <w:rFonts w:ascii="宋体" w:hAnsi="宋体"/>
                <w:bCs/>
                <w:color w:val="000000"/>
                <w:sz w:val="18"/>
                <w:szCs w:val="18"/>
              </w:rPr>
            </w:pP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2B080C" w:rsidRPr="00AC5762" w:rsidRDefault="002B080C" w:rsidP="00F13342">
            <w:pPr>
              <w:rPr>
                <w:rFonts w:ascii="宋体" w:hAnsi="宋体"/>
                <w:bCs/>
                <w:color w:val="000000"/>
                <w:sz w:val="18"/>
                <w:szCs w:val="18"/>
              </w:rPr>
            </w:pPr>
            <w:r w:rsidRPr="00AC5762">
              <w:rPr>
                <w:rFonts w:ascii="宋体" w:hAnsi="宋体" w:hint="eastAsia"/>
                <w:bCs/>
                <w:color w:val="000000"/>
                <w:sz w:val="18"/>
                <w:szCs w:val="18"/>
              </w:rPr>
              <w:t xml:space="preserve">  ＞300   </w:t>
            </w:r>
          </w:p>
        </w:tc>
        <w:tc>
          <w:tcPr>
            <w:tcW w:w="850" w:type="dxa"/>
            <w:tcBorders>
              <w:top w:val="single" w:sz="4" w:space="0" w:color="auto"/>
              <w:left w:val="single" w:sz="4" w:space="0" w:color="auto"/>
              <w:bottom w:val="single" w:sz="4" w:space="0" w:color="auto"/>
              <w:right w:val="double" w:sz="4" w:space="0" w:color="auto"/>
            </w:tcBorders>
            <w:vAlign w:val="center"/>
          </w:tcPr>
          <w:p w:rsidR="002B080C" w:rsidRPr="00AC5762" w:rsidRDefault="002B080C" w:rsidP="00F13342">
            <w:pPr>
              <w:rPr>
                <w:rFonts w:ascii="宋体" w:hAnsi="宋体"/>
                <w:bCs/>
                <w:color w:val="000000"/>
                <w:sz w:val="18"/>
                <w:szCs w:val="18"/>
              </w:rPr>
            </w:pPr>
            <w:r w:rsidRPr="00AC5762">
              <w:rPr>
                <w:rFonts w:ascii="宋体" w:hAnsi="宋体" w:hint="eastAsia"/>
                <w:bCs/>
                <w:color w:val="000000"/>
                <w:sz w:val="18"/>
                <w:szCs w:val="18"/>
              </w:rPr>
              <w:t>±1%</w:t>
            </w:r>
          </w:p>
        </w:tc>
        <w:tc>
          <w:tcPr>
            <w:tcW w:w="709" w:type="dxa"/>
            <w:vMerge/>
            <w:tcBorders>
              <w:left w:val="double" w:sz="4" w:space="0" w:color="auto"/>
              <w:bottom w:val="single" w:sz="4" w:space="0" w:color="auto"/>
              <w:right w:val="single" w:sz="4" w:space="0" w:color="auto"/>
            </w:tcBorders>
            <w:vAlign w:val="center"/>
            <w:hideMark/>
          </w:tcPr>
          <w:p w:rsidR="002B080C" w:rsidRPr="00AC5762" w:rsidRDefault="002B080C" w:rsidP="00F13342">
            <w:pPr>
              <w:ind w:left="11"/>
              <w:rPr>
                <w:rFonts w:ascii="宋体" w:hAnsi="宋体"/>
                <w:bCs/>
                <w:color w:val="000000"/>
                <w:sz w:val="18"/>
                <w:szCs w:val="1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B080C" w:rsidRPr="00AC5762" w:rsidRDefault="002B080C" w:rsidP="00F13342">
            <w:pPr>
              <w:rPr>
                <w:rFonts w:ascii="宋体" w:hAnsi="宋体"/>
                <w:bCs/>
                <w:color w:val="000000"/>
                <w:sz w:val="18"/>
                <w:szCs w:val="18"/>
              </w:rPr>
            </w:pPr>
            <w:r w:rsidRPr="00AC5762">
              <w:rPr>
                <w:rFonts w:ascii="宋体" w:hAnsi="宋体" w:hint="eastAsia"/>
                <w:bCs/>
                <w:color w:val="000000"/>
                <w:sz w:val="18"/>
                <w:szCs w:val="18"/>
              </w:rPr>
              <w:t>漏斗砖、铸管砖</w:t>
            </w:r>
          </w:p>
        </w:tc>
        <w:tc>
          <w:tcPr>
            <w:tcW w:w="993" w:type="dxa"/>
            <w:tcBorders>
              <w:top w:val="single" w:sz="4" w:space="0" w:color="auto"/>
              <w:left w:val="single" w:sz="4" w:space="0" w:color="auto"/>
              <w:bottom w:val="single" w:sz="4" w:space="0" w:color="auto"/>
              <w:right w:val="single" w:sz="4" w:space="0" w:color="auto"/>
            </w:tcBorders>
            <w:vAlign w:val="center"/>
          </w:tcPr>
          <w:p w:rsidR="002B080C" w:rsidRPr="00AC5762" w:rsidRDefault="002B080C" w:rsidP="00F13342">
            <w:pPr>
              <w:rPr>
                <w:rFonts w:ascii="宋体" w:hAnsi="宋体"/>
                <w:bCs/>
                <w:color w:val="000000"/>
                <w:sz w:val="18"/>
                <w:szCs w:val="18"/>
              </w:rPr>
            </w:pPr>
            <w:r w:rsidRPr="00AC5762">
              <w:rPr>
                <w:rFonts w:ascii="宋体" w:hAnsi="宋体" w:hint="eastAsia"/>
                <w:bCs/>
                <w:color w:val="000000"/>
                <w:sz w:val="18"/>
                <w:szCs w:val="18"/>
              </w:rPr>
              <w:t>±2%</w:t>
            </w:r>
          </w:p>
        </w:tc>
      </w:tr>
      <w:tr w:rsidR="002B080C" w:rsidRPr="00AC5762" w:rsidTr="00F13342">
        <w:trPr>
          <w:cantSplit/>
          <w:trHeight w:val="232"/>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B080C" w:rsidRPr="00AC5762" w:rsidRDefault="002B080C" w:rsidP="00F13342">
            <w:pPr>
              <w:jc w:val="left"/>
              <w:rPr>
                <w:sz w:val="18"/>
                <w:szCs w:val="18"/>
              </w:rPr>
            </w:pPr>
            <w:r w:rsidRPr="00AC5762">
              <w:rPr>
                <w:sz w:val="18"/>
                <w:szCs w:val="18"/>
              </w:rPr>
              <w:t xml:space="preserve"> </w:t>
            </w:r>
            <w:r w:rsidRPr="00AC5762">
              <w:rPr>
                <w:rFonts w:hint="eastAsia"/>
                <w:sz w:val="18"/>
                <w:szCs w:val="18"/>
              </w:rPr>
              <w:t>壁厚相对偏差</w:t>
            </w:r>
          </w:p>
        </w:tc>
        <w:tc>
          <w:tcPr>
            <w:tcW w:w="2551" w:type="dxa"/>
            <w:gridSpan w:val="3"/>
            <w:tcBorders>
              <w:top w:val="nil"/>
              <w:left w:val="single" w:sz="4" w:space="0" w:color="auto"/>
              <w:bottom w:val="single" w:sz="4" w:space="0" w:color="auto"/>
              <w:right w:val="single" w:sz="4" w:space="0" w:color="auto"/>
            </w:tcBorders>
            <w:vAlign w:val="center"/>
            <w:hideMark/>
          </w:tcPr>
          <w:p w:rsidR="002B080C" w:rsidRPr="00AC5762" w:rsidRDefault="002B080C" w:rsidP="00F13342">
            <w:pPr>
              <w:rPr>
                <w:rFonts w:ascii="宋体" w:hAnsi="宋体"/>
                <w:bCs/>
                <w:color w:val="000000"/>
                <w:sz w:val="18"/>
                <w:szCs w:val="18"/>
              </w:rPr>
            </w:pPr>
            <w:r>
              <w:rPr>
                <w:rFonts w:ascii="宋体" w:hAnsi="宋体" w:hint="eastAsia"/>
                <w:bCs/>
                <w:color w:val="000000"/>
                <w:sz w:val="18"/>
                <w:szCs w:val="18"/>
              </w:rPr>
              <w:t xml:space="preserve"> </w:t>
            </w:r>
            <w:r w:rsidRPr="00AC5762">
              <w:rPr>
                <w:rFonts w:ascii="宋体" w:hAnsi="宋体" w:hint="eastAsia"/>
                <w:bCs/>
                <w:color w:val="000000"/>
                <w:sz w:val="18"/>
                <w:szCs w:val="18"/>
              </w:rPr>
              <w:t>子母口</w:t>
            </w:r>
          </w:p>
        </w:tc>
        <w:tc>
          <w:tcPr>
            <w:tcW w:w="426" w:type="dxa"/>
            <w:vMerge w:val="restart"/>
            <w:tcBorders>
              <w:top w:val="single" w:sz="4" w:space="0" w:color="auto"/>
              <w:left w:val="single" w:sz="4" w:space="0" w:color="auto"/>
              <w:right w:val="single" w:sz="4" w:space="0" w:color="auto"/>
            </w:tcBorders>
            <w:vAlign w:val="center"/>
            <w:hideMark/>
          </w:tcPr>
          <w:p w:rsidR="002B080C" w:rsidRPr="00AC5762" w:rsidRDefault="002B080C" w:rsidP="00F13342">
            <w:pPr>
              <w:jc w:val="center"/>
              <w:rPr>
                <w:rFonts w:ascii="宋体" w:hAnsi="宋体"/>
                <w:bCs/>
                <w:color w:val="000000"/>
                <w:sz w:val="18"/>
                <w:szCs w:val="18"/>
              </w:rPr>
            </w:pPr>
            <w:r w:rsidRPr="00AC5762">
              <w:rPr>
                <w:rFonts w:ascii="宋体" w:hAnsi="宋体" w:hint="eastAsia"/>
                <w:bCs/>
                <w:color w:val="000000"/>
                <w:sz w:val="18"/>
                <w:szCs w:val="18"/>
              </w:rPr>
              <w:t>不</w:t>
            </w:r>
          </w:p>
          <w:p w:rsidR="002B080C" w:rsidRPr="00AC5762" w:rsidRDefault="002B080C" w:rsidP="00F13342">
            <w:pPr>
              <w:jc w:val="center"/>
              <w:rPr>
                <w:rFonts w:ascii="宋体" w:hAnsi="宋体"/>
                <w:bCs/>
                <w:color w:val="000000"/>
                <w:sz w:val="18"/>
                <w:szCs w:val="18"/>
              </w:rPr>
            </w:pPr>
            <w:r w:rsidRPr="00AC5762">
              <w:rPr>
                <w:rFonts w:ascii="宋体" w:hAnsi="宋体" w:hint="eastAsia"/>
                <w:bCs/>
                <w:color w:val="000000"/>
                <w:sz w:val="18"/>
                <w:szCs w:val="18"/>
              </w:rPr>
              <w:t>大</w:t>
            </w:r>
          </w:p>
          <w:p w:rsidR="002B080C" w:rsidRPr="00AC5762" w:rsidRDefault="002B080C" w:rsidP="00F13342">
            <w:pPr>
              <w:jc w:val="center"/>
              <w:rPr>
                <w:rFonts w:ascii="宋体" w:hAnsi="宋体"/>
                <w:bCs/>
                <w:color w:val="000000"/>
                <w:sz w:val="18"/>
                <w:szCs w:val="18"/>
              </w:rPr>
            </w:pPr>
            <w:r w:rsidRPr="00AC5762">
              <w:rPr>
                <w:rFonts w:ascii="宋体" w:hAnsi="宋体" w:hint="eastAsia"/>
                <w:bCs/>
                <w:color w:val="000000"/>
                <w:sz w:val="18"/>
                <w:szCs w:val="18"/>
              </w:rPr>
              <w:t>于</w:t>
            </w:r>
          </w:p>
        </w:tc>
        <w:tc>
          <w:tcPr>
            <w:tcW w:w="850" w:type="dxa"/>
            <w:tcBorders>
              <w:top w:val="single" w:sz="4" w:space="0" w:color="auto"/>
              <w:left w:val="single" w:sz="4" w:space="0" w:color="auto"/>
              <w:bottom w:val="single" w:sz="4" w:space="0" w:color="auto"/>
              <w:right w:val="double" w:sz="4" w:space="0" w:color="auto"/>
            </w:tcBorders>
            <w:vAlign w:val="center"/>
            <w:hideMark/>
          </w:tcPr>
          <w:p w:rsidR="002B080C" w:rsidRPr="00AC5762" w:rsidRDefault="002B080C" w:rsidP="00F13342">
            <w:pPr>
              <w:rPr>
                <w:rFonts w:ascii="宋体" w:hAnsi="宋体"/>
                <w:bCs/>
                <w:color w:val="000000"/>
                <w:sz w:val="18"/>
                <w:szCs w:val="18"/>
              </w:rPr>
            </w:pPr>
            <w:r w:rsidRPr="00AC5762">
              <w:rPr>
                <w:rFonts w:ascii="宋体" w:hAnsi="宋体" w:hint="eastAsia"/>
                <w:bCs/>
                <w:color w:val="000000"/>
                <w:sz w:val="18"/>
                <w:szCs w:val="18"/>
              </w:rPr>
              <w:t>2</w:t>
            </w:r>
          </w:p>
        </w:tc>
        <w:tc>
          <w:tcPr>
            <w:tcW w:w="1276" w:type="dxa"/>
            <w:gridSpan w:val="2"/>
            <w:vMerge w:val="restart"/>
            <w:tcBorders>
              <w:top w:val="single" w:sz="4" w:space="0" w:color="auto"/>
              <w:left w:val="double" w:sz="4" w:space="0" w:color="auto"/>
              <w:right w:val="single" w:sz="4" w:space="0" w:color="auto"/>
            </w:tcBorders>
            <w:vAlign w:val="center"/>
            <w:hideMark/>
          </w:tcPr>
          <w:p w:rsidR="002B080C" w:rsidRPr="00AC5762" w:rsidRDefault="002B080C" w:rsidP="00F13342">
            <w:pPr>
              <w:rPr>
                <w:rFonts w:ascii="宋体" w:hAnsi="宋体"/>
                <w:bCs/>
                <w:color w:val="000000"/>
                <w:sz w:val="18"/>
                <w:szCs w:val="18"/>
              </w:rPr>
            </w:pPr>
            <w:r w:rsidRPr="00AC5762">
              <w:rPr>
                <w:rFonts w:ascii="宋体" w:hAnsi="宋体" w:hint="eastAsia"/>
                <w:bCs/>
                <w:color w:val="000000"/>
                <w:sz w:val="18"/>
                <w:szCs w:val="18"/>
              </w:rPr>
              <w:t>同一子母口</w:t>
            </w:r>
          </w:p>
          <w:p w:rsidR="002B080C" w:rsidRPr="00AC5762" w:rsidRDefault="002B080C" w:rsidP="00F13342">
            <w:pPr>
              <w:rPr>
                <w:rFonts w:ascii="宋体" w:hAnsi="宋体"/>
                <w:bCs/>
                <w:color w:val="000000"/>
                <w:sz w:val="18"/>
                <w:szCs w:val="18"/>
              </w:rPr>
            </w:pPr>
            <w:proofErr w:type="gramStart"/>
            <w:r w:rsidRPr="00AC5762">
              <w:rPr>
                <w:rFonts w:ascii="宋体" w:hAnsi="宋体" w:hint="eastAsia"/>
                <w:bCs/>
                <w:color w:val="000000"/>
                <w:sz w:val="18"/>
                <w:szCs w:val="18"/>
              </w:rPr>
              <w:t>径</w:t>
            </w:r>
            <w:proofErr w:type="gramEnd"/>
            <w:r w:rsidRPr="00AC5762">
              <w:rPr>
                <w:rFonts w:hint="eastAsia"/>
                <w:sz w:val="18"/>
                <w:szCs w:val="18"/>
              </w:rPr>
              <w:t>相对偏差</w:t>
            </w:r>
          </w:p>
        </w:tc>
        <w:tc>
          <w:tcPr>
            <w:tcW w:w="850" w:type="dxa"/>
            <w:tcBorders>
              <w:top w:val="single" w:sz="4" w:space="0" w:color="auto"/>
              <w:left w:val="single" w:sz="4" w:space="0" w:color="auto"/>
              <w:bottom w:val="single" w:sz="4" w:space="0" w:color="auto"/>
              <w:right w:val="single" w:sz="4" w:space="0" w:color="auto"/>
            </w:tcBorders>
            <w:vAlign w:val="center"/>
          </w:tcPr>
          <w:p w:rsidR="002B080C" w:rsidRPr="00AC5762" w:rsidRDefault="002B080C" w:rsidP="00F13342">
            <w:pPr>
              <w:rPr>
                <w:rFonts w:ascii="宋体" w:hAnsi="宋体"/>
                <w:bCs/>
                <w:color w:val="000000"/>
                <w:sz w:val="18"/>
                <w:szCs w:val="18"/>
              </w:rPr>
            </w:pPr>
            <w:r w:rsidRPr="00AC5762">
              <w:rPr>
                <w:rFonts w:ascii="宋体" w:hAnsi="宋体" w:hint="eastAsia"/>
                <w:bCs/>
                <w:color w:val="000000"/>
                <w:sz w:val="18"/>
                <w:szCs w:val="18"/>
              </w:rPr>
              <w:t>≤</w:t>
            </w:r>
            <w:r w:rsidRPr="00AC5762">
              <w:rPr>
                <w:rFonts w:ascii="宋体" w:hAnsi="宋体" w:hint="eastAsia"/>
                <w:color w:val="000000"/>
                <w:sz w:val="18"/>
                <w:szCs w:val="18"/>
              </w:rPr>
              <w:t>50</w:t>
            </w:r>
          </w:p>
        </w:tc>
        <w:tc>
          <w:tcPr>
            <w:tcW w:w="993" w:type="dxa"/>
            <w:tcBorders>
              <w:top w:val="single" w:sz="4" w:space="0" w:color="auto"/>
              <w:left w:val="single" w:sz="4" w:space="0" w:color="auto"/>
              <w:bottom w:val="single" w:sz="4" w:space="0" w:color="auto"/>
              <w:right w:val="single" w:sz="4" w:space="0" w:color="auto"/>
            </w:tcBorders>
            <w:vAlign w:val="center"/>
          </w:tcPr>
          <w:p w:rsidR="002B080C" w:rsidRPr="00AC5762" w:rsidRDefault="002B080C" w:rsidP="00F13342">
            <w:pPr>
              <w:rPr>
                <w:rFonts w:ascii="宋体" w:hAnsi="宋体"/>
                <w:bCs/>
                <w:color w:val="000000"/>
                <w:sz w:val="18"/>
                <w:szCs w:val="18"/>
              </w:rPr>
            </w:pPr>
            <w:r>
              <w:rPr>
                <w:rFonts w:ascii="宋体" w:hAnsi="宋体" w:hint="eastAsia"/>
                <w:bCs/>
                <w:color w:val="000000"/>
                <w:sz w:val="18"/>
                <w:szCs w:val="18"/>
              </w:rPr>
              <w:t>2</w:t>
            </w:r>
          </w:p>
        </w:tc>
      </w:tr>
      <w:tr w:rsidR="002B080C" w:rsidRPr="00AC5762" w:rsidTr="00F13342">
        <w:trPr>
          <w:cantSplit/>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2B080C" w:rsidRPr="00AC5762" w:rsidRDefault="002B080C" w:rsidP="00F13342">
            <w:pPr>
              <w:widowControl/>
              <w:jc w:val="left"/>
              <w:rPr>
                <w:sz w:val="18"/>
                <w:szCs w:val="18"/>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rsidR="002B080C" w:rsidRPr="00AC5762" w:rsidRDefault="002B080C" w:rsidP="00F13342">
            <w:pPr>
              <w:rPr>
                <w:rFonts w:ascii="宋体" w:hAnsi="宋体"/>
                <w:bCs/>
                <w:color w:val="000000"/>
                <w:sz w:val="18"/>
                <w:szCs w:val="18"/>
              </w:rPr>
            </w:pPr>
            <w:r>
              <w:rPr>
                <w:rFonts w:ascii="宋体" w:hAnsi="宋体" w:hint="eastAsia"/>
                <w:bCs/>
                <w:color w:val="000000"/>
                <w:sz w:val="18"/>
                <w:szCs w:val="18"/>
              </w:rPr>
              <w:t xml:space="preserve"> </w:t>
            </w:r>
            <w:r w:rsidRPr="00AC5762">
              <w:rPr>
                <w:rFonts w:ascii="宋体" w:hAnsi="宋体" w:hint="eastAsia"/>
                <w:bCs/>
                <w:color w:val="000000"/>
                <w:sz w:val="18"/>
                <w:szCs w:val="18"/>
              </w:rPr>
              <w:t xml:space="preserve">其它部位 </w:t>
            </w:r>
          </w:p>
        </w:tc>
        <w:tc>
          <w:tcPr>
            <w:tcW w:w="426" w:type="dxa"/>
            <w:vMerge/>
            <w:tcBorders>
              <w:left w:val="single" w:sz="4" w:space="0" w:color="auto"/>
              <w:right w:val="single" w:sz="4" w:space="0" w:color="auto"/>
            </w:tcBorders>
            <w:vAlign w:val="center"/>
            <w:hideMark/>
          </w:tcPr>
          <w:p w:rsidR="002B080C" w:rsidRPr="00AC5762" w:rsidRDefault="002B080C" w:rsidP="00F13342">
            <w:pPr>
              <w:widowControl/>
              <w:jc w:val="left"/>
              <w:rPr>
                <w:rFonts w:ascii="宋体" w:hAnsi="宋体"/>
                <w:bCs/>
                <w:color w:val="000000"/>
                <w:sz w:val="18"/>
                <w:szCs w:val="18"/>
              </w:rPr>
            </w:pPr>
          </w:p>
        </w:tc>
        <w:tc>
          <w:tcPr>
            <w:tcW w:w="850" w:type="dxa"/>
            <w:tcBorders>
              <w:top w:val="single" w:sz="4" w:space="0" w:color="auto"/>
              <w:left w:val="single" w:sz="4" w:space="0" w:color="auto"/>
              <w:bottom w:val="single" w:sz="4" w:space="0" w:color="auto"/>
              <w:right w:val="double" w:sz="4" w:space="0" w:color="auto"/>
            </w:tcBorders>
            <w:vAlign w:val="center"/>
            <w:hideMark/>
          </w:tcPr>
          <w:p w:rsidR="002B080C" w:rsidRPr="00AC5762" w:rsidRDefault="002B080C" w:rsidP="00F13342">
            <w:pPr>
              <w:widowControl/>
              <w:jc w:val="left"/>
              <w:rPr>
                <w:rFonts w:ascii="宋体" w:hAnsi="宋体"/>
                <w:bCs/>
                <w:color w:val="000000"/>
                <w:sz w:val="18"/>
                <w:szCs w:val="18"/>
              </w:rPr>
            </w:pPr>
            <w:r w:rsidRPr="00AC5762">
              <w:rPr>
                <w:rFonts w:ascii="宋体" w:hAnsi="宋体" w:hint="eastAsia"/>
                <w:bCs/>
                <w:color w:val="000000"/>
                <w:sz w:val="18"/>
                <w:szCs w:val="18"/>
              </w:rPr>
              <w:t xml:space="preserve">3  </w:t>
            </w:r>
          </w:p>
        </w:tc>
        <w:tc>
          <w:tcPr>
            <w:tcW w:w="1276" w:type="dxa"/>
            <w:gridSpan w:val="2"/>
            <w:vMerge/>
            <w:tcBorders>
              <w:left w:val="double" w:sz="4" w:space="0" w:color="auto"/>
              <w:bottom w:val="single" w:sz="4" w:space="0" w:color="auto"/>
              <w:right w:val="single" w:sz="4" w:space="0" w:color="auto"/>
            </w:tcBorders>
            <w:vAlign w:val="center"/>
            <w:hideMark/>
          </w:tcPr>
          <w:p w:rsidR="002B080C" w:rsidRPr="00AC5762" w:rsidRDefault="002B080C" w:rsidP="00F13342">
            <w:pPr>
              <w:ind w:firstLineChars="200" w:firstLine="360"/>
              <w:rPr>
                <w:rFonts w:ascii="宋体" w:hAnsi="宋体"/>
                <w:bCs/>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2B080C" w:rsidRPr="00AC5762" w:rsidRDefault="002B080C" w:rsidP="00F13342">
            <w:pPr>
              <w:rPr>
                <w:rFonts w:ascii="宋体" w:hAnsi="宋体"/>
                <w:bCs/>
                <w:color w:val="000000"/>
                <w:sz w:val="18"/>
                <w:szCs w:val="18"/>
              </w:rPr>
            </w:pPr>
            <w:r w:rsidRPr="00AC5762">
              <w:rPr>
                <w:rFonts w:ascii="宋体" w:hAnsi="宋体" w:hint="eastAsia"/>
                <w:color w:val="000000"/>
                <w:sz w:val="18"/>
                <w:szCs w:val="18"/>
              </w:rPr>
              <w:t>＞50</w:t>
            </w:r>
          </w:p>
        </w:tc>
        <w:tc>
          <w:tcPr>
            <w:tcW w:w="993" w:type="dxa"/>
            <w:tcBorders>
              <w:top w:val="single" w:sz="4" w:space="0" w:color="auto"/>
              <w:left w:val="single" w:sz="4" w:space="0" w:color="auto"/>
              <w:bottom w:val="single" w:sz="4" w:space="0" w:color="auto"/>
              <w:right w:val="single" w:sz="4" w:space="0" w:color="auto"/>
            </w:tcBorders>
            <w:vAlign w:val="center"/>
          </w:tcPr>
          <w:p w:rsidR="002B080C" w:rsidRPr="00AC5762" w:rsidRDefault="002B080C" w:rsidP="00F13342">
            <w:pPr>
              <w:rPr>
                <w:rFonts w:ascii="宋体" w:hAnsi="宋体"/>
                <w:bCs/>
                <w:color w:val="000000"/>
                <w:sz w:val="18"/>
                <w:szCs w:val="18"/>
              </w:rPr>
            </w:pPr>
            <w:r>
              <w:rPr>
                <w:rFonts w:ascii="宋体" w:hAnsi="宋体" w:hint="eastAsia"/>
                <w:bCs/>
                <w:color w:val="000000"/>
                <w:sz w:val="18"/>
                <w:szCs w:val="18"/>
              </w:rPr>
              <w:t>3</w:t>
            </w:r>
          </w:p>
        </w:tc>
      </w:tr>
      <w:tr w:rsidR="002B080C" w:rsidRPr="00AC5762" w:rsidTr="00F13342">
        <w:trPr>
          <w:cantSplit/>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B080C" w:rsidRPr="00AC5762" w:rsidRDefault="002B080C" w:rsidP="00F13342">
            <w:pPr>
              <w:rPr>
                <w:rFonts w:ascii="宋体" w:hAnsi="宋体"/>
                <w:bCs/>
                <w:color w:val="000000"/>
                <w:sz w:val="18"/>
                <w:szCs w:val="18"/>
              </w:rPr>
            </w:pPr>
            <w:r w:rsidRPr="00AC5762">
              <w:rPr>
                <w:rFonts w:ascii="宋体" w:hAnsi="宋体" w:hint="eastAsia"/>
                <w:bCs/>
                <w:color w:val="000000"/>
                <w:sz w:val="18"/>
                <w:szCs w:val="18"/>
              </w:rPr>
              <w:t xml:space="preserve"> 裂 纹 长 度</w:t>
            </w: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rsidR="002B080C" w:rsidRPr="00AC5762" w:rsidRDefault="002B080C" w:rsidP="00F13342">
            <w:pPr>
              <w:ind w:firstLineChars="50" w:firstLine="90"/>
              <w:rPr>
                <w:rFonts w:ascii="宋体" w:hAnsi="宋体"/>
                <w:bCs/>
                <w:color w:val="000000"/>
                <w:sz w:val="18"/>
                <w:szCs w:val="18"/>
              </w:rPr>
            </w:pPr>
            <w:r w:rsidRPr="00AC5762">
              <w:rPr>
                <w:rFonts w:ascii="宋体" w:hAnsi="宋体" w:hint="eastAsia"/>
                <w:bCs/>
                <w:color w:val="000000"/>
                <w:sz w:val="18"/>
                <w:szCs w:val="18"/>
              </w:rPr>
              <w:t>宽 度≤0.10</w:t>
            </w:r>
          </w:p>
        </w:tc>
        <w:tc>
          <w:tcPr>
            <w:tcW w:w="426" w:type="dxa"/>
            <w:vMerge/>
            <w:tcBorders>
              <w:left w:val="single" w:sz="4" w:space="0" w:color="auto"/>
              <w:right w:val="single" w:sz="4" w:space="0" w:color="auto"/>
            </w:tcBorders>
            <w:vAlign w:val="center"/>
            <w:hideMark/>
          </w:tcPr>
          <w:p w:rsidR="002B080C" w:rsidRPr="00AC5762" w:rsidRDefault="002B080C" w:rsidP="00F13342">
            <w:pPr>
              <w:widowControl/>
              <w:jc w:val="left"/>
              <w:rPr>
                <w:rFonts w:ascii="宋体" w:hAnsi="宋体"/>
                <w:bCs/>
                <w:color w:val="000000"/>
                <w:sz w:val="18"/>
                <w:szCs w:val="18"/>
              </w:rPr>
            </w:pPr>
          </w:p>
        </w:tc>
        <w:tc>
          <w:tcPr>
            <w:tcW w:w="850" w:type="dxa"/>
            <w:tcBorders>
              <w:top w:val="single" w:sz="4" w:space="0" w:color="auto"/>
              <w:left w:val="single" w:sz="4" w:space="0" w:color="auto"/>
              <w:bottom w:val="single" w:sz="4" w:space="0" w:color="auto"/>
              <w:right w:val="double" w:sz="4" w:space="0" w:color="auto"/>
            </w:tcBorders>
            <w:vAlign w:val="center"/>
          </w:tcPr>
          <w:p w:rsidR="002B080C" w:rsidRPr="00AC5762" w:rsidRDefault="002B080C" w:rsidP="00F13342">
            <w:pPr>
              <w:rPr>
                <w:rFonts w:ascii="宋体" w:hAnsi="宋体"/>
                <w:bCs/>
                <w:color w:val="000000"/>
                <w:sz w:val="18"/>
                <w:szCs w:val="18"/>
              </w:rPr>
            </w:pPr>
            <w:r w:rsidRPr="00AC5762">
              <w:rPr>
                <w:rFonts w:ascii="宋体" w:hAnsi="宋体" w:hint="eastAsia"/>
                <w:bCs/>
                <w:color w:val="000000"/>
                <w:sz w:val="18"/>
                <w:szCs w:val="18"/>
              </w:rPr>
              <w:t>不限制</w:t>
            </w:r>
          </w:p>
        </w:tc>
        <w:tc>
          <w:tcPr>
            <w:tcW w:w="2126" w:type="dxa"/>
            <w:gridSpan w:val="3"/>
            <w:tcBorders>
              <w:top w:val="single" w:sz="4" w:space="0" w:color="auto"/>
              <w:left w:val="double" w:sz="4" w:space="0" w:color="auto"/>
              <w:bottom w:val="single" w:sz="4" w:space="0" w:color="auto"/>
              <w:right w:val="single" w:sz="4" w:space="0" w:color="auto"/>
            </w:tcBorders>
            <w:vAlign w:val="center"/>
            <w:hideMark/>
          </w:tcPr>
          <w:p w:rsidR="002B080C" w:rsidRPr="00AC5762" w:rsidRDefault="002B080C" w:rsidP="00F13342">
            <w:pPr>
              <w:rPr>
                <w:rFonts w:ascii="宋体" w:hAnsi="宋体"/>
                <w:bCs/>
                <w:color w:val="000000"/>
                <w:sz w:val="18"/>
                <w:szCs w:val="18"/>
              </w:rPr>
            </w:pPr>
            <w:r w:rsidRPr="00AC5762">
              <w:rPr>
                <w:rFonts w:ascii="宋体" w:hAnsi="宋体" w:hint="eastAsia"/>
                <w:bCs/>
                <w:color w:val="000000"/>
                <w:sz w:val="18"/>
                <w:szCs w:val="18"/>
              </w:rPr>
              <w:t>宽 度≤0.25</w:t>
            </w:r>
          </w:p>
        </w:tc>
        <w:tc>
          <w:tcPr>
            <w:tcW w:w="993" w:type="dxa"/>
            <w:tcBorders>
              <w:top w:val="single" w:sz="4" w:space="0" w:color="auto"/>
              <w:left w:val="single" w:sz="4" w:space="0" w:color="auto"/>
              <w:bottom w:val="single" w:sz="4" w:space="0" w:color="auto"/>
              <w:right w:val="single" w:sz="4" w:space="0" w:color="auto"/>
            </w:tcBorders>
            <w:vAlign w:val="center"/>
          </w:tcPr>
          <w:p w:rsidR="002B080C" w:rsidRPr="00AC5762" w:rsidRDefault="002B080C" w:rsidP="00F13342">
            <w:pPr>
              <w:rPr>
                <w:rFonts w:ascii="宋体" w:hAnsi="宋体"/>
                <w:bCs/>
                <w:color w:val="000000"/>
                <w:sz w:val="18"/>
                <w:szCs w:val="18"/>
              </w:rPr>
            </w:pPr>
            <w:r w:rsidRPr="00AC5762">
              <w:rPr>
                <w:rFonts w:ascii="宋体" w:hAnsi="宋体" w:hint="eastAsia"/>
                <w:bCs/>
                <w:color w:val="000000"/>
                <w:sz w:val="18"/>
                <w:szCs w:val="18"/>
              </w:rPr>
              <w:t>不限制</w:t>
            </w:r>
          </w:p>
        </w:tc>
      </w:tr>
      <w:tr w:rsidR="002B080C" w:rsidRPr="00AC5762" w:rsidTr="00F13342">
        <w:trPr>
          <w:cantSplit/>
          <w:trHeight w:val="22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2B080C" w:rsidRPr="00AC5762" w:rsidRDefault="002B080C" w:rsidP="00F13342">
            <w:pPr>
              <w:widowControl/>
              <w:jc w:val="left"/>
              <w:rPr>
                <w:rFonts w:ascii="宋体" w:hAnsi="宋体"/>
                <w:bCs/>
                <w:color w:val="000000"/>
                <w:sz w:val="18"/>
                <w:szCs w:val="18"/>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B080C" w:rsidRPr="00AC5762" w:rsidRDefault="002B080C" w:rsidP="00F13342">
            <w:pPr>
              <w:rPr>
                <w:rFonts w:ascii="宋体" w:hAnsi="宋体"/>
                <w:bCs/>
                <w:color w:val="000000"/>
                <w:sz w:val="18"/>
                <w:szCs w:val="18"/>
              </w:rPr>
            </w:pPr>
            <w:r w:rsidRPr="00AC5762">
              <w:rPr>
                <w:rFonts w:ascii="宋体" w:hAnsi="宋体" w:hint="eastAsia"/>
                <w:bCs/>
                <w:color w:val="000000"/>
                <w:sz w:val="18"/>
                <w:szCs w:val="18"/>
              </w:rPr>
              <w:t xml:space="preserve">宽度0.11～0.25 </w:t>
            </w:r>
          </w:p>
        </w:tc>
        <w:tc>
          <w:tcPr>
            <w:tcW w:w="992" w:type="dxa"/>
            <w:tcBorders>
              <w:top w:val="single" w:sz="4" w:space="0" w:color="auto"/>
              <w:left w:val="single" w:sz="4" w:space="0" w:color="auto"/>
              <w:bottom w:val="single" w:sz="4" w:space="0" w:color="auto"/>
              <w:right w:val="single" w:sz="4" w:space="0" w:color="auto"/>
            </w:tcBorders>
            <w:vAlign w:val="center"/>
            <w:hideMark/>
          </w:tcPr>
          <w:p w:rsidR="002B080C" w:rsidRPr="00AC5762" w:rsidRDefault="002B080C" w:rsidP="00F13342">
            <w:pPr>
              <w:ind w:firstLineChars="50" w:firstLine="90"/>
              <w:rPr>
                <w:rFonts w:ascii="宋体" w:hAnsi="宋体"/>
                <w:bCs/>
                <w:color w:val="000000"/>
                <w:sz w:val="18"/>
                <w:szCs w:val="18"/>
              </w:rPr>
            </w:pPr>
            <w:r w:rsidRPr="00AC5762">
              <w:rPr>
                <w:rFonts w:ascii="宋体" w:hAnsi="宋体" w:hint="eastAsia"/>
                <w:bCs/>
                <w:color w:val="000000"/>
                <w:sz w:val="18"/>
                <w:szCs w:val="18"/>
              </w:rPr>
              <w:t>工作面</w:t>
            </w:r>
          </w:p>
        </w:tc>
        <w:tc>
          <w:tcPr>
            <w:tcW w:w="426" w:type="dxa"/>
            <w:vMerge/>
            <w:tcBorders>
              <w:left w:val="single" w:sz="4" w:space="0" w:color="auto"/>
              <w:right w:val="single" w:sz="4" w:space="0" w:color="auto"/>
            </w:tcBorders>
            <w:vAlign w:val="center"/>
            <w:hideMark/>
          </w:tcPr>
          <w:p w:rsidR="002B080C" w:rsidRPr="00AC5762" w:rsidRDefault="002B080C" w:rsidP="00F13342">
            <w:pPr>
              <w:widowControl/>
              <w:jc w:val="left"/>
              <w:rPr>
                <w:rFonts w:ascii="宋体" w:hAnsi="宋体"/>
                <w:bCs/>
                <w:color w:val="000000"/>
                <w:sz w:val="18"/>
                <w:szCs w:val="18"/>
              </w:rPr>
            </w:pPr>
          </w:p>
        </w:tc>
        <w:tc>
          <w:tcPr>
            <w:tcW w:w="850" w:type="dxa"/>
            <w:tcBorders>
              <w:top w:val="single" w:sz="4" w:space="0" w:color="auto"/>
              <w:left w:val="single" w:sz="4" w:space="0" w:color="auto"/>
              <w:bottom w:val="single" w:sz="4" w:space="0" w:color="auto"/>
              <w:right w:val="double" w:sz="4" w:space="0" w:color="auto"/>
            </w:tcBorders>
            <w:vAlign w:val="center"/>
            <w:hideMark/>
          </w:tcPr>
          <w:p w:rsidR="002B080C" w:rsidRPr="00AC5762" w:rsidRDefault="002B080C" w:rsidP="00F13342">
            <w:pPr>
              <w:widowControl/>
              <w:jc w:val="left"/>
              <w:rPr>
                <w:rFonts w:ascii="宋体" w:hAnsi="宋体"/>
                <w:bCs/>
                <w:color w:val="000000"/>
                <w:sz w:val="18"/>
                <w:szCs w:val="18"/>
              </w:rPr>
            </w:pPr>
            <w:r w:rsidRPr="00AC5762">
              <w:rPr>
                <w:rFonts w:ascii="宋体" w:hAnsi="宋体" w:hint="eastAsia"/>
                <w:bCs/>
                <w:color w:val="000000"/>
                <w:sz w:val="18"/>
                <w:szCs w:val="18"/>
              </w:rPr>
              <w:t>25</w:t>
            </w:r>
          </w:p>
        </w:tc>
        <w:tc>
          <w:tcPr>
            <w:tcW w:w="2126" w:type="dxa"/>
            <w:gridSpan w:val="3"/>
            <w:vMerge w:val="restart"/>
            <w:tcBorders>
              <w:top w:val="single" w:sz="4" w:space="0" w:color="auto"/>
              <w:left w:val="double" w:sz="4" w:space="0" w:color="auto"/>
              <w:right w:val="single" w:sz="4" w:space="0" w:color="auto"/>
            </w:tcBorders>
            <w:vAlign w:val="center"/>
            <w:hideMark/>
          </w:tcPr>
          <w:p w:rsidR="002B080C" w:rsidRPr="00AC5762" w:rsidRDefault="002B080C" w:rsidP="00F13342">
            <w:pPr>
              <w:rPr>
                <w:rFonts w:ascii="宋体" w:hAnsi="宋体"/>
                <w:bCs/>
                <w:color w:val="000000"/>
                <w:sz w:val="18"/>
                <w:szCs w:val="18"/>
              </w:rPr>
            </w:pPr>
            <w:r w:rsidRPr="00AC5762">
              <w:rPr>
                <w:rFonts w:ascii="宋体" w:hAnsi="宋体" w:hint="eastAsia"/>
                <w:bCs/>
                <w:color w:val="000000"/>
                <w:sz w:val="18"/>
                <w:szCs w:val="18"/>
              </w:rPr>
              <w:t>宽度0.26～0.50</w:t>
            </w:r>
          </w:p>
        </w:tc>
        <w:tc>
          <w:tcPr>
            <w:tcW w:w="993" w:type="dxa"/>
            <w:tcBorders>
              <w:top w:val="single" w:sz="4" w:space="0" w:color="auto"/>
              <w:left w:val="single" w:sz="4" w:space="0" w:color="auto"/>
              <w:bottom w:val="single" w:sz="4" w:space="0" w:color="auto"/>
              <w:right w:val="single" w:sz="4" w:space="0" w:color="auto"/>
            </w:tcBorders>
            <w:vAlign w:val="center"/>
          </w:tcPr>
          <w:p w:rsidR="002B080C" w:rsidRPr="00AC5762" w:rsidRDefault="002B080C" w:rsidP="00F13342">
            <w:pPr>
              <w:rPr>
                <w:rFonts w:ascii="宋体" w:hAnsi="宋体"/>
                <w:bCs/>
                <w:color w:val="000000"/>
                <w:sz w:val="18"/>
                <w:szCs w:val="18"/>
              </w:rPr>
            </w:pPr>
            <w:r w:rsidRPr="00AC5762">
              <w:rPr>
                <w:rFonts w:ascii="宋体" w:hAnsi="宋体" w:hint="eastAsia"/>
                <w:bCs/>
                <w:color w:val="000000"/>
                <w:sz w:val="18"/>
                <w:szCs w:val="18"/>
              </w:rPr>
              <w:t>25</w:t>
            </w:r>
          </w:p>
        </w:tc>
      </w:tr>
      <w:tr w:rsidR="002B080C" w:rsidRPr="00AC5762" w:rsidTr="00F13342">
        <w:trPr>
          <w:cantSplit/>
          <w:trHeight w:hRule="exact" w:val="35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2B080C" w:rsidRPr="00AC5762" w:rsidRDefault="002B080C" w:rsidP="00F13342">
            <w:pPr>
              <w:widowControl/>
              <w:jc w:val="left"/>
              <w:rPr>
                <w:rFonts w:ascii="宋体" w:hAnsi="宋体"/>
                <w:bCs/>
                <w:color w:val="000000"/>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2B080C" w:rsidRPr="00AC5762" w:rsidRDefault="002B080C" w:rsidP="00F13342">
            <w:pPr>
              <w:widowControl/>
              <w:jc w:val="left"/>
              <w:rPr>
                <w:rFonts w:ascii="宋体" w:hAnsi="宋体"/>
                <w:bC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B080C" w:rsidRPr="00AC5762" w:rsidRDefault="002B080C" w:rsidP="00F13342">
            <w:pPr>
              <w:rPr>
                <w:rFonts w:ascii="宋体" w:hAnsi="宋体"/>
                <w:bCs/>
                <w:color w:val="000000"/>
                <w:sz w:val="18"/>
                <w:szCs w:val="18"/>
              </w:rPr>
            </w:pPr>
            <w:r w:rsidRPr="00AC5762">
              <w:rPr>
                <w:rFonts w:ascii="宋体" w:hAnsi="宋体" w:hint="eastAsia"/>
                <w:bCs/>
                <w:color w:val="000000"/>
                <w:sz w:val="18"/>
                <w:szCs w:val="18"/>
              </w:rPr>
              <w:t>非工作面</w:t>
            </w:r>
          </w:p>
        </w:tc>
        <w:tc>
          <w:tcPr>
            <w:tcW w:w="426" w:type="dxa"/>
            <w:vMerge/>
            <w:tcBorders>
              <w:left w:val="single" w:sz="4" w:space="0" w:color="auto"/>
              <w:right w:val="single" w:sz="4" w:space="0" w:color="auto"/>
            </w:tcBorders>
            <w:vAlign w:val="center"/>
            <w:hideMark/>
          </w:tcPr>
          <w:p w:rsidR="002B080C" w:rsidRPr="00AC5762" w:rsidRDefault="002B080C" w:rsidP="00F13342">
            <w:pPr>
              <w:widowControl/>
              <w:jc w:val="left"/>
              <w:rPr>
                <w:rFonts w:ascii="宋体" w:hAnsi="宋体"/>
                <w:bCs/>
                <w:color w:val="000000"/>
                <w:sz w:val="18"/>
                <w:szCs w:val="18"/>
              </w:rPr>
            </w:pPr>
          </w:p>
        </w:tc>
        <w:tc>
          <w:tcPr>
            <w:tcW w:w="850" w:type="dxa"/>
            <w:tcBorders>
              <w:top w:val="single" w:sz="4" w:space="0" w:color="auto"/>
              <w:left w:val="single" w:sz="4" w:space="0" w:color="auto"/>
              <w:bottom w:val="single" w:sz="4" w:space="0" w:color="auto"/>
              <w:right w:val="double" w:sz="4" w:space="0" w:color="auto"/>
            </w:tcBorders>
            <w:vAlign w:val="center"/>
            <w:hideMark/>
          </w:tcPr>
          <w:p w:rsidR="002B080C" w:rsidRPr="00AC5762" w:rsidRDefault="002B080C" w:rsidP="00F13342">
            <w:pPr>
              <w:widowControl/>
              <w:jc w:val="left"/>
              <w:rPr>
                <w:rFonts w:ascii="宋体" w:hAnsi="宋体"/>
                <w:bCs/>
                <w:color w:val="000000"/>
                <w:sz w:val="18"/>
                <w:szCs w:val="18"/>
              </w:rPr>
            </w:pPr>
            <w:r w:rsidRPr="00AC5762">
              <w:rPr>
                <w:rFonts w:ascii="宋体" w:hAnsi="宋体" w:hint="eastAsia"/>
                <w:bCs/>
                <w:color w:val="000000"/>
                <w:sz w:val="18"/>
                <w:szCs w:val="18"/>
              </w:rPr>
              <w:t>50</w:t>
            </w:r>
          </w:p>
        </w:tc>
        <w:tc>
          <w:tcPr>
            <w:tcW w:w="2126" w:type="dxa"/>
            <w:gridSpan w:val="3"/>
            <w:vMerge/>
            <w:tcBorders>
              <w:left w:val="double" w:sz="4" w:space="0" w:color="auto"/>
              <w:bottom w:val="single" w:sz="4" w:space="0" w:color="auto"/>
              <w:right w:val="single" w:sz="4" w:space="0" w:color="auto"/>
            </w:tcBorders>
            <w:vAlign w:val="center"/>
            <w:hideMark/>
          </w:tcPr>
          <w:p w:rsidR="002B080C" w:rsidRPr="00AC5762" w:rsidRDefault="002B080C" w:rsidP="00F13342">
            <w:pPr>
              <w:rPr>
                <w:rFonts w:ascii="宋体" w:hAnsi="宋体"/>
                <w:bCs/>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2B080C" w:rsidRPr="00AC5762" w:rsidRDefault="002B080C" w:rsidP="00F13342">
            <w:pPr>
              <w:ind w:left="12"/>
              <w:rPr>
                <w:rFonts w:ascii="宋体" w:hAnsi="宋体"/>
                <w:bCs/>
                <w:color w:val="000000"/>
                <w:sz w:val="18"/>
                <w:szCs w:val="18"/>
              </w:rPr>
            </w:pPr>
            <w:r w:rsidRPr="00AC5762">
              <w:rPr>
                <w:rFonts w:ascii="宋体" w:hAnsi="宋体" w:hint="eastAsia"/>
                <w:bCs/>
                <w:color w:val="000000"/>
                <w:sz w:val="18"/>
                <w:szCs w:val="18"/>
              </w:rPr>
              <w:t>50</w:t>
            </w:r>
            <w:r w:rsidRPr="00AC5762">
              <w:rPr>
                <w:rFonts w:ascii="宋体" w:hAnsi="宋体"/>
                <w:bCs/>
                <w:color w:val="000000"/>
                <w:sz w:val="18"/>
                <w:szCs w:val="18"/>
              </w:rPr>
              <w:t xml:space="preserve"> </w:t>
            </w:r>
          </w:p>
        </w:tc>
      </w:tr>
      <w:tr w:rsidR="002B080C" w:rsidRPr="00AC5762" w:rsidTr="00F13342">
        <w:trPr>
          <w:cantSplit/>
          <w:trHeight w:val="256"/>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2B080C" w:rsidRPr="00AC5762" w:rsidRDefault="002B080C" w:rsidP="00F13342">
            <w:pPr>
              <w:widowControl/>
              <w:jc w:val="left"/>
              <w:rPr>
                <w:rFonts w:ascii="宋体" w:hAnsi="宋体"/>
                <w:bCs/>
                <w:color w:val="000000"/>
                <w:sz w:val="18"/>
                <w:szCs w:val="18"/>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rsidR="002B080C" w:rsidRPr="00AC5762" w:rsidRDefault="002B080C" w:rsidP="00F13342">
            <w:pPr>
              <w:ind w:firstLineChars="50" w:firstLine="90"/>
              <w:rPr>
                <w:rFonts w:ascii="宋体" w:hAnsi="宋体"/>
                <w:bCs/>
                <w:color w:val="000000"/>
                <w:sz w:val="18"/>
                <w:szCs w:val="18"/>
              </w:rPr>
            </w:pPr>
            <w:r w:rsidRPr="00AC5762">
              <w:rPr>
                <w:rFonts w:ascii="宋体" w:hAnsi="宋体" w:hint="eastAsia"/>
                <w:bCs/>
                <w:color w:val="000000"/>
                <w:sz w:val="18"/>
                <w:szCs w:val="18"/>
              </w:rPr>
              <w:t xml:space="preserve">  宽 度＞0.25</w:t>
            </w:r>
          </w:p>
        </w:tc>
        <w:tc>
          <w:tcPr>
            <w:tcW w:w="426" w:type="dxa"/>
            <w:vMerge/>
            <w:tcBorders>
              <w:left w:val="single" w:sz="4" w:space="0" w:color="auto"/>
              <w:right w:val="single" w:sz="4" w:space="0" w:color="auto"/>
            </w:tcBorders>
            <w:vAlign w:val="center"/>
            <w:hideMark/>
          </w:tcPr>
          <w:p w:rsidR="002B080C" w:rsidRPr="00AC5762" w:rsidRDefault="002B080C" w:rsidP="00F13342">
            <w:pPr>
              <w:widowControl/>
              <w:jc w:val="left"/>
              <w:rPr>
                <w:rFonts w:ascii="宋体" w:hAnsi="宋体"/>
                <w:bCs/>
                <w:color w:val="000000"/>
                <w:sz w:val="18"/>
                <w:szCs w:val="18"/>
              </w:rPr>
            </w:pPr>
          </w:p>
        </w:tc>
        <w:tc>
          <w:tcPr>
            <w:tcW w:w="850" w:type="dxa"/>
            <w:tcBorders>
              <w:top w:val="single" w:sz="4" w:space="0" w:color="auto"/>
              <w:left w:val="single" w:sz="4" w:space="0" w:color="auto"/>
              <w:bottom w:val="single" w:sz="4" w:space="0" w:color="auto"/>
              <w:right w:val="double" w:sz="4" w:space="0" w:color="auto"/>
            </w:tcBorders>
            <w:vAlign w:val="center"/>
            <w:hideMark/>
          </w:tcPr>
          <w:p w:rsidR="002B080C" w:rsidRPr="00AC5762" w:rsidRDefault="002B080C" w:rsidP="00F13342">
            <w:pPr>
              <w:rPr>
                <w:rFonts w:ascii="宋体" w:hAnsi="宋体"/>
                <w:bCs/>
                <w:color w:val="000000"/>
                <w:sz w:val="18"/>
                <w:szCs w:val="18"/>
              </w:rPr>
            </w:pPr>
            <w:r w:rsidRPr="00AC5762">
              <w:rPr>
                <w:rFonts w:ascii="宋体" w:hAnsi="宋体" w:hint="eastAsia"/>
                <w:bCs/>
                <w:color w:val="000000"/>
                <w:sz w:val="18"/>
                <w:szCs w:val="18"/>
              </w:rPr>
              <w:t>不准有</w:t>
            </w:r>
          </w:p>
        </w:tc>
        <w:tc>
          <w:tcPr>
            <w:tcW w:w="2126" w:type="dxa"/>
            <w:gridSpan w:val="3"/>
            <w:tcBorders>
              <w:top w:val="single" w:sz="4" w:space="0" w:color="auto"/>
              <w:left w:val="double" w:sz="4" w:space="0" w:color="auto"/>
              <w:bottom w:val="single" w:sz="4" w:space="0" w:color="auto"/>
              <w:right w:val="single" w:sz="4" w:space="0" w:color="auto"/>
            </w:tcBorders>
            <w:vAlign w:val="center"/>
            <w:hideMark/>
          </w:tcPr>
          <w:p w:rsidR="002B080C" w:rsidRPr="00AC5762" w:rsidRDefault="002B080C" w:rsidP="00F13342">
            <w:pPr>
              <w:rPr>
                <w:rFonts w:ascii="宋体" w:hAnsi="宋体"/>
                <w:bCs/>
                <w:color w:val="000000"/>
                <w:sz w:val="18"/>
                <w:szCs w:val="18"/>
              </w:rPr>
            </w:pPr>
            <w:r w:rsidRPr="00AC5762">
              <w:rPr>
                <w:rFonts w:ascii="宋体" w:hAnsi="宋体" w:hint="eastAsia"/>
                <w:bCs/>
                <w:color w:val="000000"/>
                <w:sz w:val="18"/>
                <w:szCs w:val="18"/>
              </w:rPr>
              <w:t>宽 度＞0.50</w:t>
            </w:r>
          </w:p>
        </w:tc>
        <w:tc>
          <w:tcPr>
            <w:tcW w:w="993" w:type="dxa"/>
            <w:tcBorders>
              <w:top w:val="single" w:sz="4" w:space="0" w:color="auto"/>
              <w:left w:val="single" w:sz="4" w:space="0" w:color="auto"/>
              <w:bottom w:val="single" w:sz="4" w:space="0" w:color="auto"/>
              <w:right w:val="single" w:sz="4" w:space="0" w:color="auto"/>
            </w:tcBorders>
            <w:vAlign w:val="center"/>
          </w:tcPr>
          <w:p w:rsidR="002B080C" w:rsidRPr="00AC5762" w:rsidRDefault="002B080C" w:rsidP="00F13342">
            <w:pPr>
              <w:rPr>
                <w:rFonts w:ascii="宋体" w:hAnsi="宋体"/>
                <w:bCs/>
                <w:color w:val="000000"/>
                <w:sz w:val="18"/>
                <w:szCs w:val="18"/>
              </w:rPr>
            </w:pPr>
            <w:r w:rsidRPr="00AC5762">
              <w:rPr>
                <w:rFonts w:ascii="宋体" w:hAnsi="宋体" w:hint="eastAsia"/>
                <w:bCs/>
                <w:color w:val="000000"/>
                <w:sz w:val="18"/>
                <w:szCs w:val="18"/>
              </w:rPr>
              <w:t>不准有</w:t>
            </w:r>
          </w:p>
        </w:tc>
      </w:tr>
      <w:tr w:rsidR="002B080C" w:rsidRPr="00AC5762" w:rsidTr="00F13342">
        <w:trPr>
          <w:cantSplit/>
          <w:trHeight w:val="203"/>
        </w:trPr>
        <w:tc>
          <w:tcPr>
            <w:tcW w:w="1418" w:type="dxa"/>
            <w:vMerge w:val="restart"/>
            <w:tcBorders>
              <w:top w:val="single" w:sz="4" w:space="0" w:color="auto"/>
              <w:left w:val="single" w:sz="4" w:space="0" w:color="auto"/>
              <w:right w:val="single" w:sz="4" w:space="0" w:color="auto"/>
            </w:tcBorders>
            <w:vAlign w:val="center"/>
            <w:hideMark/>
          </w:tcPr>
          <w:p w:rsidR="002B080C" w:rsidRPr="00AC5762" w:rsidRDefault="002B080C" w:rsidP="00F13342">
            <w:pPr>
              <w:widowControl/>
              <w:jc w:val="left"/>
              <w:rPr>
                <w:rFonts w:ascii="宋体" w:hAnsi="宋体"/>
                <w:bCs/>
                <w:color w:val="000000"/>
                <w:sz w:val="18"/>
                <w:szCs w:val="18"/>
              </w:rPr>
            </w:pPr>
            <w:r w:rsidRPr="00AC5762">
              <w:rPr>
                <w:rFonts w:ascii="宋体" w:hAnsi="宋体" w:hint="eastAsia"/>
                <w:bCs/>
                <w:color w:val="000000"/>
                <w:sz w:val="18"/>
                <w:szCs w:val="18"/>
              </w:rPr>
              <w:t xml:space="preserve"> 端头平面倾斜</w:t>
            </w: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rsidR="002B080C" w:rsidRPr="00AC5762" w:rsidRDefault="002B080C" w:rsidP="00F13342">
            <w:pPr>
              <w:ind w:firstLineChars="50" w:firstLine="90"/>
              <w:rPr>
                <w:rFonts w:ascii="宋体" w:hAnsi="宋体"/>
                <w:bCs/>
                <w:color w:val="000000"/>
                <w:sz w:val="18"/>
                <w:szCs w:val="18"/>
              </w:rPr>
            </w:pPr>
            <w:r w:rsidRPr="00AC5762">
              <w:rPr>
                <w:rFonts w:ascii="宋体" w:hAnsi="宋体" w:hint="eastAsia"/>
                <w:bCs/>
                <w:color w:val="000000"/>
                <w:sz w:val="18"/>
                <w:szCs w:val="18"/>
              </w:rPr>
              <w:t>端面宽度或直径≤140</w:t>
            </w:r>
          </w:p>
        </w:tc>
        <w:tc>
          <w:tcPr>
            <w:tcW w:w="426" w:type="dxa"/>
            <w:vMerge/>
            <w:tcBorders>
              <w:left w:val="single" w:sz="4" w:space="0" w:color="auto"/>
              <w:right w:val="single" w:sz="4" w:space="0" w:color="auto"/>
            </w:tcBorders>
            <w:vAlign w:val="center"/>
            <w:hideMark/>
          </w:tcPr>
          <w:p w:rsidR="002B080C" w:rsidRPr="00AC5762" w:rsidRDefault="002B080C" w:rsidP="00F13342">
            <w:pPr>
              <w:widowControl/>
              <w:jc w:val="left"/>
              <w:rPr>
                <w:rFonts w:ascii="宋体" w:hAnsi="宋体"/>
                <w:bCs/>
                <w:color w:val="000000"/>
                <w:sz w:val="18"/>
                <w:szCs w:val="18"/>
              </w:rPr>
            </w:pPr>
          </w:p>
        </w:tc>
        <w:tc>
          <w:tcPr>
            <w:tcW w:w="850" w:type="dxa"/>
            <w:tcBorders>
              <w:top w:val="single" w:sz="4" w:space="0" w:color="auto"/>
              <w:left w:val="single" w:sz="4" w:space="0" w:color="auto"/>
              <w:bottom w:val="single" w:sz="4" w:space="0" w:color="auto"/>
              <w:right w:val="double" w:sz="4" w:space="0" w:color="auto"/>
            </w:tcBorders>
            <w:vAlign w:val="center"/>
            <w:hideMark/>
          </w:tcPr>
          <w:p w:rsidR="002B080C" w:rsidRPr="00AC5762" w:rsidRDefault="002B080C" w:rsidP="00F13342">
            <w:pPr>
              <w:widowControl/>
              <w:jc w:val="left"/>
              <w:rPr>
                <w:rFonts w:ascii="宋体" w:hAnsi="宋体"/>
                <w:bCs/>
                <w:color w:val="000000"/>
                <w:sz w:val="18"/>
                <w:szCs w:val="18"/>
              </w:rPr>
            </w:pPr>
            <w:r w:rsidRPr="00AC5762">
              <w:rPr>
                <w:rFonts w:ascii="宋体" w:hAnsi="宋体" w:hint="eastAsia"/>
                <w:bCs/>
                <w:color w:val="000000"/>
                <w:sz w:val="18"/>
                <w:szCs w:val="18"/>
              </w:rPr>
              <w:t>1</w:t>
            </w:r>
          </w:p>
        </w:tc>
        <w:tc>
          <w:tcPr>
            <w:tcW w:w="2126" w:type="dxa"/>
            <w:gridSpan w:val="3"/>
            <w:tcBorders>
              <w:top w:val="single" w:sz="4" w:space="0" w:color="auto"/>
              <w:left w:val="double" w:sz="4" w:space="0" w:color="auto"/>
              <w:bottom w:val="single" w:sz="4" w:space="0" w:color="auto"/>
              <w:right w:val="single" w:sz="4" w:space="0" w:color="auto"/>
            </w:tcBorders>
            <w:vAlign w:val="center"/>
            <w:hideMark/>
          </w:tcPr>
          <w:p w:rsidR="002B080C" w:rsidRPr="00AC5762" w:rsidRDefault="002B080C" w:rsidP="00F13342">
            <w:pPr>
              <w:ind w:firstLineChars="250" w:firstLine="450"/>
              <w:rPr>
                <w:rFonts w:ascii="宋体" w:hAnsi="宋体"/>
                <w:bCs/>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2B080C" w:rsidRPr="00AC5762" w:rsidRDefault="002B080C" w:rsidP="00F13342">
            <w:pPr>
              <w:rPr>
                <w:rFonts w:ascii="宋体" w:hAnsi="宋体"/>
                <w:bCs/>
                <w:color w:val="000000"/>
                <w:sz w:val="18"/>
                <w:szCs w:val="18"/>
              </w:rPr>
            </w:pPr>
            <w:r w:rsidRPr="00AC5762">
              <w:rPr>
                <w:rFonts w:ascii="宋体" w:hAnsi="宋体" w:hint="eastAsia"/>
                <w:bCs/>
                <w:color w:val="000000"/>
                <w:sz w:val="18"/>
                <w:szCs w:val="18"/>
              </w:rPr>
              <w:t xml:space="preserve">2 </w:t>
            </w:r>
          </w:p>
        </w:tc>
      </w:tr>
      <w:tr w:rsidR="002B080C" w:rsidRPr="00AC5762" w:rsidTr="00F13342">
        <w:trPr>
          <w:cantSplit/>
          <w:trHeight w:val="180"/>
        </w:trPr>
        <w:tc>
          <w:tcPr>
            <w:tcW w:w="1418" w:type="dxa"/>
            <w:vMerge/>
            <w:tcBorders>
              <w:top w:val="single" w:sz="4" w:space="0" w:color="auto"/>
              <w:left w:val="single" w:sz="4" w:space="0" w:color="auto"/>
              <w:right w:val="single" w:sz="4" w:space="0" w:color="auto"/>
            </w:tcBorders>
            <w:vAlign w:val="center"/>
            <w:hideMark/>
          </w:tcPr>
          <w:p w:rsidR="002B080C" w:rsidRPr="00AC5762" w:rsidRDefault="002B080C" w:rsidP="00F13342">
            <w:pPr>
              <w:widowControl/>
              <w:jc w:val="left"/>
              <w:rPr>
                <w:rFonts w:ascii="宋体" w:hAnsi="宋体"/>
                <w:bCs/>
                <w:color w:val="000000"/>
                <w:sz w:val="18"/>
                <w:szCs w:val="18"/>
              </w:rPr>
            </w:pPr>
          </w:p>
        </w:tc>
        <w:tc>
          <w:tcPr>
            <w:tcW w:w="2551" w:type="dxa"/>
            <w:gridSpan w:val="3"/>
            <w:tcBorders>
              <w:top w:val="single" w:sz="4" w:space="0" w:color="auto"/>
              <w:left w:val="single" w:sz="4" w:space="0" w:color="auto"/>
              <w:right w:val="single" w:sz="4" w:space="0" w:color="auto"/>
            </w:tcBorders>
            <w:vAlign w:val="center"/>
            <w:hideMark/>
          </w:tcPr>
          <w:p w:rsidR="002B080C" w:rsidRPr="00AC5762" w:rsidRDefault="002B080C" w:rsidP="00F13342">
            <w:pPr>
              <w:ind w:firstLineChars="50" w:firstLine="90"/>
              <w:rPr>
                <w:rFonts w:ascii="宋体" w:hAnsi="宋体"/>
                <w:bCs/>
                <w:color w:val="000000"/>
                <w:sz w:val="18"/>
                <w:szCs w:val="18"/>
              </w:rPr>
            </w:pPr>
            <w:r w:rsidRPr="00AC5762">
              <w:rPr>
                <w:rFonts w:ascii="宋体" w:hAnsi="宋体" w:hint="eastAsia"/>
                <w:bCs/>
                <w:color w:val="000000"/>
                <w:sz w:val="18"/>
                <w:szCs w:val="18"/>
              </w:rPr>
              <w:t>端面宽度或直径＞140</w:t>
            </w:r>
          </w:p>
        </w:tc>
        <w:tc>
          <w:tcPr>
            <w:tcW w:w="426" w:type="dxa"/>
            <w:vMerge/>
            <w:tcBorders>
              <w:left w:val="single" w:sz="4" w:space="0" w:color="auto"/>
              <w:right w:val="single" w:sz="4" w:space="0" w:color="auto"/>
            </w:tcBorders>
            <w:vAlign w:val="center"/>
            <w:hideMark/>
          </w:tcPr>
          <w:p w:rsidR="002B080C" w:rsidRPr="00AC5762" w:rsidRDefault="002B080C" w:rsidP="00F13342">
            <w:pPr>
              <w:widowControl/>
              <w:jc w:val="left"/>
              <w:rPr>
                <w:rFonts w:ascii="宋体" w:hAnsi="宋体"/>
                <w:bCs/>
                <w:color w:val="000000"/>
                <w:sz w:val="18"/>
                <w:szCs w:val="18"/>
              </w:rPr>
            </w:pPr>
          </w:p>
        </w:tc>
        <w:tc>
          <w:tcPr>
            <w:tcW w:w="850" w:type="dxa"/>
            <w:tcBorders>
              <w:top w:val="single" w:sz="4" w:space="0" w:color="auto"/>
              <w:left w:val="single" w:sz="4" w:space="0" w:color="auto"/>
              <w:right w:val="double" w:sz="4" w:space="0" w:color="auto"/>
            </w:tcBorders>
            <w:vAlign w:val="center"/>
            <w:hideMark/>
          </w:tcPr>
          <w:p w:rsidR="002B080C" w:rsidRPr="00AC5762" w:rsidRDefault="002B080C" w:rsidP="00F13342">
            <w:pPr>
              <w:jc w:val="left"/>
              <w:rPr>
                <w:rFonts w:ascii="宋体" w:hAnsi="宋体"/>
                <w:bCs/>
                <w:color w:val="000000"/>
                <w:sz w:val="18"/>
                <w:szCs w:val="18"/>
              </w:rPr>
            </w:pPr>
            <w:r w:rsidRPr="00AC5762">
              <w:rPr>
                <w:rFonts w:ascii="宋体" w:hAnsi="宋体" w:hint="eastAsia"/>
                <w:bCs/>
                <w:color w:val="000000"/>
                <w:sz w:val="18"/>
                <w:szCs w:val="18"/>
              </w:rPr>
              <w:t>2</w:t>
            </w:r>
          </w:p>
        </w:tc>
        <w:tc>
          <w:tcPr>
            <w:tcW w:w="2126" w:type="dxa"/>
            <w:gridSpan w:val="3"/>
            <w:tcBorders>
              <w:top w:val="single" w:sz="4" w:space="0" w:color="auto"/>
              <w:left w:val="double" w:sz="4" w:space="0" w:color="auto"/>
              <w:right w:val="single" w:sz="4" w:space="0" w:color="auto"/>
            </w:tcBorders>
            <w:vAlign w:val="center"/>
            <w:hideMark/>
          </w:tcPr>
          <w:p w:rsidR="002B080C" w:rsidRPr="00AC5762" w:rsidRDefault="002B080C" w:rsidP="00F13342">
            <w:pPr>
              <w:ind w:firstLineChars="250" w:firstLine="450"/>
              <w:rPr>
                <w:rFonts w:ascii="宋体" w:hAnsi="宋体"/>
                <w:bCs/>
                <w:color w:val="000000"/>
                <w:sz w:val="18"/>
                <w:szCs w:val="18"/>
              </w:rPr>
            </w:pPr>
          </w:p>
        </w:tc>
        <w:tc>
          <w:tcPr>
            <w:tcW w:w="993" w:type="dxa"/>
            <w:tcBorders>
              <w:top w:val="single" w:sz="4" w:space="0" w:color="auto"/>
              <w:left w:val="single" w:sz="4" w:space="0" w:color="auto"/>
              <w:right w:val="single" w:sz="4" w:space="0" w:color="auto"/>
            </w:tcBorders>
            <w:vAlign w:val="center"/>
          </w:tcPr>
          <w:p w:rsidR="002B080C" w:rsidRPr="00AC5762" w:rsidRDefault="002B080C" w:rsidP="00F13342">
            <w:pPr>
              <w:rPr>
                <w:rFonts w:ascii="宋体" w:hAnsi="宋体"/>
                <w:bCs/>
                <w:color w:val="000000"/>
                <w:sz w:val="18"/>
                <w:szCs w:val="18"/>
              </w:rPr>
            </w:pPr>
            <w:r w:rsidRPr="00AC5762">
              <w:rPr>
                <w:rFonts w:ascii="宋体" w:hAnsi="宋体" w:hint="eastAsia"/>
                <w:bCs/>
                <w:color w:val="000000"/>
                <w:sz w:val="18"/>
                <w:szCs w:val="18"/>
              </w:rPr>
              <w:t>3</w:t>
            </w:r>
          </w:p>
        </w:tc>
      </w:tr>
      <w:tr w:rsidR="002B080C" w:rsidRPr="00AC5762" w:rsidTr="00F13342">
        <w:trPr>
          <w:cantSplit/>
          <w:trHeight w:val="226"/>
        </w:trPr>
        <w:tc>
          <w:tcPr>
            <w:tcW w:w="1418" w:type="dxa"/>
            <w:vMerge w:val="restart"/>
            <w:tcBorders>
              <w:top w:val="single" w:sz="4" w:space="0" w:color="auto"/>
              <w:left w:val="single" w:sz="4" w:space="0" w:color="auto"/>
              <w:right w:val="single" w:sz="4" w:space="0" w:color="auto"/>
            </w:tcBorders>
            <w:vAlign w:val="center"/>
            <w:hideMark/>
          </w:tcPr>
          <w:p w:rsidR="002B080C" w:rsidRPr="00AC5762" w:rsidRDefault="002B080C" w:rsidP="00F13342">
            <w:pPr>
              <w:rPr>
                <w:rFonts w:ascii="宋体" w:hAnsi="宋体"/>
                <w:bCs/>
                <w:color w:val="000000"/>
                <w:sz w:val="18"/>
                <w:szCs w:val="18"/>
              </w:rPr>
            </w:pPr>
            <w:r>
              <w:rPr>
                <w:rFonts w:ascii="宋体" w:hAnsi="宋体" w:hint="eastAsia"/>
                <w:bCs/>
                <w:color w:val="000000"/>
                <w:sz w:val="18"/>
                <w:szCs w:val="18"/>
              </w:rPr>
              <w:t xml:space="preserve"> </w:t>
            </w:r>
            <w:r w:rsidRPr="00AC5762">
              <w:rPr>
                <w:rFonts w:ascii="宋体" w:hAnsi="宋体" w:hint="eastAsia"/>
                <w:bCs/>
                <w:color w:val="000000"/>
                <w:sz w:val="18"/>
                <w:szCs w:val="18"/>
              </w:rPr>
              <w:t xml:space="preserve">扭 </w:t>
            </w:r>
            <w:r>
              <w:rPr>
                <w:rFonts w:ascii="宋体" w:hAnsi="宋体" w:hint="eastAsia"/>
                <w:bCs/>
                <w:color w:val="000000"/>
                <w:sz w:val="18"/>
                <w:szCs w:val="18"/>
              </w:rPr>
              <w:t xml:space="preserve">  </w:t>
            </w:r>
            <w:r w:rsidRPr="00AC5762">
              <w:rPr>
                <w:rFonts w:ascii="宋体" w:hAnsi="宋体" w:hint="eastAsia"/>
                <w:bCs/>
                <w:color w:val="000000"/>
                <w:sz w:val="18"/>
                <w:szCs w:val="18"/>
              </w:rPr>
              <w:t xml:space="preserve">  曲</w:t>
            </w:r>
          </w:p>
        </w:tc>
        <w:tc>
          <w:tcPr>
            <w:tcW w:w="1559" w:type="dxa"/>
            <w:gridSpan w:val="2"/>
            <w:vMerge w:val="restart"/>
            <w:tcBorders>
              <w:top w:val="single" w:sz="4" w:space="0" w:color="auto"/>
              <w:left w:val="single" w:sz="4" w:space="0" w:color="auto"/>
              <w:right w:val="single" w:sz="4" w:space="0" w:color="auto"/>
            </w:tcBorders>
            <w:vAlign w:val="center"/>
            <w:hideMark/>
          </w:tcPr>
          <w:p w:rsidR="002B080C" w:rsidRPr="00AC5762" w:rsidRDefault="002B080C" w:rsidP="00F13342">
            <w:pPr>
              <w:ind w:firstLineChars="50" w:firstLine="90"/>
              <w:rPr>
                <w:rFonts w:ascii="宋体" w:hAnsi="宋体"/>
                <w:bCs/>
                <w:color w:val="000000"/>
                <w:sz w:val="18"/>
                <w:szCs w:val="18"/>
              </w:rPr>
            </w:pPr>
            <w:r w:rsidRPr="00AC5762">
              <w:rPr>
                <w:rFonts w:ascii="宋体" w:hAnsi="宋体" w:hint="eastAsia"/>
                <w:bCs/>
                <w:color w:val="000000"/>
                <w:sz w:val="18"/>
                <w:szCs w:val="18"/>
              </w:rPr>
              <w:t>按长度</w:t>
            </w:r>
          </w:p>
        </w:tc>
        <w:tc>
          <w:tcPr>
            <w:tcW w:w="992" w:type="dxa"/>
            <w:tcBorders>
              <w:top w:val="single" w:sz="4" w:space="0" w:color="auto"/>
              <w:left w:val="single" w:sz="4" w:space="0" w:color="auto"/>
              <w:bottom w:val="single" w:sz="4" w:space="0" w:color="auto"/>
              <w:right w:val="single" w:sz="4" w:space="0" w:color="auto"/>
            </w:tcBorders>
            <w:vAlign w:val="center"/>
          </w:tcPr>
          <w:p w:rsidR="002B080C" w:rsidRPr="00AC5762" w:rsidRDefault="002B080C" w:rsidP="00F13342">
            <w:pPr>
              <w:ind w:firstLineChars="50" w:firstLine="90"/>
              <w:rPr>
                <w:rFonts w:ascii="宋体" w:hAnsi="宋体"/>
                <w:bCs/>
                <w:color w:val="000000"/>
                <w:sz w:val="18"/>
                <w:szCs w:val="18"/>
              </w:rPr>
            </w:pPr>
            <w:r w:rsidRPr="00AC5762">
              <w:rPr>
                <w:rFonts w:ascii="宋体" w:hAnsi="宋体" w:hint="eastAsia"/>
                <w:bCs/>
                <w:color w:val="000000"/>
                <w:sz w:val="18"/>
                <w:szCs w:val="18"/>
              </w:rPr>
              <w:t xml:space="preserve">≤200  </w:t>
            </w:r>
          </w:p>
        </w:tc>
        <w:tc>
          <w:tcPr>
            <w:tcW w:w="426" w:type="dxa"/>
            <w:vMerge/>
            <w:tcBorders>
              <w:left w:val="single" w:sz="4" w:space="0" w:color="auto"/>
              <w:right w:val="single" w:sz="4" w:space="0" w:color="auto"/>
            </w:tcBorders>
            <w:vAlign w:val="center"/>
            <w:hideMark/>
          </w:tcPr>
          <w:p w:rsidR="002B080C" w:rsidRPr="00AC5762" w:rsidRDefault="002B080C" w:rsidP="00F13342">
            <w:pPr>
              <w:widowControl/>
              <w:jc w:val="left"/>
              <w:rPr>
                <w:rFonts w:ascii="宋体" w:hAnsi="宋体"/>
                <w:bCs/>
                <w:color w:val="000000"/>
                <w:sz w:val="18"/>
                <w:szCs w:val="18"/>
              </w:rPr>
            </w:pPr>
          </w:p>
        </w:tc>
        <w:tc>
          <w:tcPr>
            <w:tcW w:w="850" w:type="dxa"/>
            <w:tcBorders>
              <w:top w:val="single" w:sz="4" w:space="0" w:color="auto"/>
              <w:left w:val="single" w:sz="4" w:space="0" w:color="auto"/>
              <w:bottom w:val="single" w:sz="4" w:space="0" w:color="auto"/>
              <w:right w:val="double" w:sz="4" w:space="0" w:color="auto"/>
            </w:tcBorders>
            <w:vAlign w:val="center"/>
            <w:hideMark/>
          </w:tcPr>
          <w:p w:rsidR="002B080C" w:rsidRPr="00AC5762" w:rsidRDefault="002B080C" w:rsidP="00F13342">
            <w:pPr>
              <w:widowControl/>
              <w:jc w:val="left"/>
              <w:rPr>
                <w:rFonts w:ascii="宋体" w:hAnsi="宋体"/>
                <w:bCs/>
                <w:color w:val="000000"/>
                <w:sz w:val="18"/>
                <w:szCs w:val="18"/>
              </w:rPr>
            </w:pPr>
            <w:r w:rsidRPr="00AC5762">
              <w:rPr>
                <w:rFonts w:ascii="宋体" w:hAnsi="宋体" w:hint="eastAsia"/>
                <w:bCs/>
                <w:color w:val="000000"/>
                <w:sz w:val="18"/>
                <w:szCs w:val="18"/>
              </w:rPr>
              <w:t>1</w:t>
            </w:r>
          </w:p>
        </w:tc>
        <w:tc>
          <w:tcPr>
            <w:tcW w:w="3119" w:type="dxa"/>
            <w:gridSpan w:val="4"/>
            <w:vMerge w:val="restart"/>
            <w:tcBorders>
              <w:top w:val="single" w:sz="4" w:space="0" w:color="auto"/>
              <w:left w:val="double" w:sz="4" w:space="0" w:color="auto"/>
              <w:right w:val="single" w:sz="4" w:space="0" w:color="auto"/>
            </w:tcBorders>
            <w:vAlign w:val="center"/>
            <w:hideMark/>
          </w:tcPr>
          <w:p w:rsidR="002B080C" w:rsidRPr="00AC5762" w:rsidRDefault="002B080C" w:rsidP="00F13342">
            <w:pPr>
              <w:ind w:firstLineChars="250" w:firstLine="450"/>
              <w:rPr>
                <w:rFonts w:ascii="宋体" w:hAnsi="宋体"/>
                <w:bCs/>
                <w:color w:val="000000"/>
                <w:sz w:val="18"/>
                <w:szCs w:val="18"/>
              </w:rPr>
            </w:pPr>
            <w:r w:rsidRPr="00AC5762">
              <w:rPr>
                <w:rFonts w:ascii="宋体" w:hAnsi="宋体" w:hint="eastAsia"/>
                <w:bCs/>
                <w:color w:val="000000"/>
                <w:sz w:val="18"/>
                <w:szCs w:val="18"/>
              </w:rPr>
              <w:t>2.5（</w:t>
            </w:r>
            <w:proofErr w:type="gramStart"/>
            <w:r w:rsidRPr="00AC5762">
              <w:rPr>
                <w:rFonts w:ascii="宋体" w:hAnsi="宋体" w:hint="eastAsia"/>
                <w:bCs/>
                <w:color w:val="000000"/>
                <w:sz w:val="18"/>
                <w:szCs w:val="18"/>
              </w:rPr>
              <w:t>上升孔面</w:t>
            </w:r>
            <w:proofErr w:type="gramEnd"/>
            <w:r w:rsidRPr="00AC5762">
              <w:rPr>
                <w:rFonts w:ascii="宋体" w:hAnsi="宋体" w:hint="eastAsia"/>
                <w:bCs/>
                <w:color w:val="000000"/>
                <w:sz w:val="18"/>
                <w:szCs w:val="18"/>
              </w:rPr>
              <w:t xml:space="preserve">2）  </w:t>
            </w:r>
          </w:p>
        </w:tc>
      </w:tr>
      <w:tr w:rsidR="002B080C" w:rsidRPr="00AC5762" w:rsidTr="00F13342">
        <w:trPr>
          <w:cantSplit/>
          <w:trHeight w:val="244"/>
        </w:trPr>
        <w:tc>
          <w:tcPr>
            <w:tcW w:w="1418" w:type="dxa"/>
            <w:vMerge/>
            <w:tcBorders>
              <w:left w:val="single" w:sz="4" w:space="0" w:color="auto"/>
              <w:bottom w:val="single" w:sz="4" w:space="0" w:color="auto"/>
              <w:right w:val="single" w:sz="4" w:space="0" w:color="auto"/>
            </w:tcBorders>
            <w:vAlign w:val="center"/>
            <w:hideMark/>
          </w:tcPr>
          <w:p w:rsidR="002B080C" w:rsidRPr="00AC5762" w:rsidRDefault="002B080C" w:rsidP="00F13342">
            <w:pPr>
              <w:widowControl/>
              <w:jc w:val="center"/>
              <w:rPr>
                <w:rFonts w:ascii="宋体" w:hAnsi="宋体"/>
                <w:bCs/>
                <w:color w:val="000000"/>
                <w:sz w:val="18"/>
                <w:szCs w:val="18"/>
              </w:rPr>
            </w:pPr>
          </w:p>
        </w:tc>
        <w:tc>
          <w:tcPr>
            <w:tcW w:w="1559" w:type="dxa"/>
            <w:gridSpan w:val="2"/>
            <w:vMerge/>
            <w:tcBorders>
              <w:left w:val="single" w:sz="4" w:space="0" w:color="auto"/>
              <w:bottom w:val="single" w:sz="4" w:space="0" w:color="auto"/>
              <w:right w:val="single" w:sz="4" w:space="0" w:color="auto"/>
            </w:tcBorders>
            <w:vAlign w:val="center"/>
            <w:hideMark/>
          </w:tcPr>
          <w:p w:rsidR="002B080C" w:rsidRPr="00AC5762" w:rsidRDefault="002B080C" w:rsidP="00F13342">
            <w:pPr>
              <w:ind w:firstLineChars="50" w:firstLine="90"/>
              <w:rPr>
                <w:rFonts w:ascii="宋体" w:hAnsi="宋体"/>
                <w:bC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B080C" w:rsidRPr="00AC5762" w:rsidRDefault="002B080C" w:rsidP="00F13342">
            <w:pPr>
              <w:ind w:firstLineChars="50" w:firstLine="90"/>
              <w:rPr>
                <w:rFonts w:ascii="宋体" w:hAnsi="宋体"/>
                <w:bCs/>
                <w:color w:val="000000"/>
                <w:sz w:val="18"/>
                <w:szCs w:val="18"/>
              </w:rPr>
            </w:pPr>
            <w:r w:rsidRPr="00AC5762">
              <w:rPr>
                <w:rFonts w:ascii="宋体" w:hAnsi="宋体" w:hint="eastAsia"/>
                <w:bCs/>
                <w:color w:val="000000"/>
                <w:sz w:val="18"/>
                <w:szCs w:val="18"/>
              </w:rPr>
              <w:t>＞200</w:t>
            </w:r>
          </w:p>
        </w:tc>
        <w:tc>
          <w:tcPr>
            <w:tcW w:w="426" w:type="dxa"/>
            <w:vMerge/>
            <w:tcBorders>
              <w:left w:val="single" w:sz="4" w:space="0" w:color="auto"/>
              <w:bottom w:val="single" w:sz="4" w:space="0" w:color="auto"/>
              <w:right w:val="single" w:sz="4" w:space="0" w:color="auto"/>
            </w:tcBorders>
            <w:vAlign w:val="center"/>
            <w:hideMark/>
          </w:tcPr>
          <w:p w:rsidR="002B080C" w:rsidRPr="00AC5762" w:rsidRDefault="002B080C" w:rsidP="00F13342">
            <w:pPr>
              <w:widowControl/>
              <w:jc w:val="left"/>
              <w:rPr>
                <w:rFonts w:ascii="宋体" w:hAnsi="宋体"/>
                <w:bCs/>
                <w:color w:val="000000"/>
                <w:sz w:val="18"/>
                <w:szCs w:val="18"/>
              </w:rPr>
            </w:pPr>
          </w:p>
        </w:tc>
        <w:tc>
          <w:tcPr>
            <w:tcW w:w="850" w:type="dxa"/>
            <w:tcBorders>
              <w:top w:val="single" w:sz="4" w:space="0" w:color="auto"/>
              <w:left w:val="single" w:sz="4" w:space="0" w:color="auto"/>
              <w:bottom w:val="single" w:sz="4" w:space="0" w:color="auto"/>
              <w:right w:val="double" w:sz="4" w:space="0" w:color="auto"/>
            </w:tcBorders>
            <w:vAlign w:val="center"/>
            <w:hideMark/>
          </w:tcPr>
          <w:p w:rsidR="002B080C" w:rsidRPr="00AC5762" w:rsidRDefault="002B080C" w:rsidP="00F13342">
            <w:pPr>
              <w:widowControl/>
              <w:jc w:val="left"/>
              <w:rPr>
                <w:rFonts w:ascii="宋体" w:hAnsi="宋体"/>
                <w:bCs/>
                <w:color w:val="000000"/>
                <w:sz w:val="18"/>
                <w:szCs w:val="18"/>
              </w:rPr>
            </w:pPr>
            <w:r w:rsidRPr="00AC5762">
              <w:rPr>
                <w:rFonts w:ascii="宋体" w:hAnsi="宋体" w:hint="eastAsia"/>
                <w:bCs/>
                <w:color w:val="000000"/>
                <w:sz w:val="18"/>
                <w:szCs w:val="18"/>
              </w:rPr>
              <w:t>2</w:t>
            </w:r>
          </w:p>
        </w:tc>
        <w:tc>
          <w:tcPr>
            <w:tcW w:w="3119" w:type="dxa"/>
            <w:gridSpan w:val="4"/>
            <w:vMerge/>
            <w:tcBorders>
              <w:left w:val="double" w:sz="4" w:space="0" w:color="auto"/>
              <w:bottom w:val="single" w:sz="4" w:space="0" w:color="auto"/>
              <w:right w:val="single" w:sz="4" w:space="0" w:color="auto"/>
            </w:tcBorders>
            <w:vAlign w:val="center"/>
            <w:hideMark/>
          </w:tcPr>
          <w:p w:rsidR="002B080C" w:rsidRPr="00AC5762" w:rsidRDefault="002B080C" w:rsidP="00F13342">
            <w:pPr>
              <w:ind w:firstLineChars="250" w:firstLine="450"/>
              <w:rPr>
                <w:rFonts w:ascii="宋体" w:hAnsi="宋体"/>
                <w:bCs/>
                <w:color w:val="000000"/>
                <w:sz w:val="18"/>
                <w:szCs w:val="18"/>
              </w:rPr>
            </w:pPr>
          </w:p>
        </w:tc>
      </w:tr>
    </w:tbl>
    <w:p w:rsidR="002B080C" w:rsidRDefault="002B080C" w:rsidP="002B080C">
      <w:pPr>
        <w:spacing w:line="360" w:lineRule="auto"/>
        <w:ind w:firstLineChars="200" w:firstLine="480"/>
        <w:rPr>
          <w:rFonts w:ascii="宋体"/>
          <w:color w:val="000000"/>
          <w:sz w:val="24"/>
        </w:rPr>
      </w:pPr>
    </w:p>
    <w:p w:rsidR="0075722F" w:rsidRDefault="003727FF" w:rsidP="00086009">
      <w:pPr>
        <w:spacing w:line="360" w:lineRule="auto"/>
        <w:rPr>
          <w:rFonts w:ascii="宋体" w:hAnsi="宋体"/>
          <w:b/>
          <w:color w:val="000000"/>
          <w:sz w:val="24"/>
          <w:szCs w:val="30"/>
        </w:rPr>
      </w:pPr>
      <w:r>
        <w:rPr>
          <w:rFonts w:ascii="宋体" w:hAnsi="宋体"/>
          <w:b/>
          <w:color w:val="000000"/>
          <w:sz w:val="24"/>
          <w:szCs w:val="30"/>
        </w:rPr>
        <w:t>4</w:t>
      </w:r>
      <w:r>
        <w:rPr>
          <w:rFonts w:ascii="宋体" w:hAnsi="宋体" w:hint="eastAsia"/>
          <w:b/>
          <w:color w:val="000000"/>
          <w:sz w:val="24"/>
          <w:szCs w:val="30"/>
        </w:rPr>
        <w:t>、</w:t>
      </w:r>
      <w:r w:rsidR="0075722F">
        <w:rPr>
          <w:rFonts w:ascii="宋体" w:hAnsi="宋体" w:hint="eastAsia"/>
          <w:b/>
          <w:color w:val="000000"/>
          <w:sz w:val="24"/>
          <w:szCs w:val="30"/>
        </w:rPr>
        <w:t>标准中涉及专利知识产权说明</w:t>
      </w:r>
    </w:p>
    <w:p w:rsidR="0075722F" w:rsidRPr="0075722F" w:rsidRDefault="0075722F" w:rsidP="004347BD">
      <w:pPr>
        <w:spacing w:line="360" w:lineRule="auto"/>
        <w:ind w:firstLineChars="250" w:firstLine="525"/>
        <w:rPr>
          <w:rFonts w:ascii="宋体" w:hAnsi="宋体"/>
          <w:color w:val="000000"/>
          <w:szCs w:val="21"/>
        </w:rPr>
      </w:pPr>
      <w:r>
        <w:rPr>
          <w:rFonts w:ascii="宋体" w:hAnsi="宋体" w:hint="eastAsia"/>
          <w:color w:val="000000"/>
          <w:szCs w:val="21"/>
        </w:rPr>
        <w:t>本标准公开部分不涉及专利</w:t>
      </w:r>
      <w:r w:rsidR="004347BD">
        <w:rPr>
          <w:rFonts w:ascii="宋体" w:hAnsi="宋体" w:hint="eastAsia"/>
          <w:color w:val="000000"/>
          <w:szCs w:val="21"/>
        </w:rPr>
        <w:t>。</w:t>
      </w:r>
    </w:p>
    <w:p w:rsidR="004347BD" w:rsidRDefault="004347BD" w:rsidP="00086009">
      <w:pPr>
        <w:spacing w:line="360" w:lineRule="auto"/>
        <w:rPr>
          <w:rFonts w:ascii="宋体" w:hAnsi="宋体"/>
          <w:b/>
          <w:color w:val="000000"/>
          <w:sz w:val="24"/>
          <w:szCs w:val="30"/>
        </w:rPr>
      </w:pPr>
      <w:r>
        <w:rPr>
          <w:rFonts w:ascii="宋体" w:hAnsi="宋体" w:hint="eastAsia"/>
          <w:b/>
          <w:color w:val="000000"/>
          <w:sz w:val="24"/>
          <w:szCs w:val="30"/>
        </w:rPr>
        <w:t>5、采用标准情况及相关标准关系</w:t>
      </w:r>
    </w:p>
    <w:p w:rsidR="004347BD" w:rsidRPr="004347BD" w:rsidRDefault="004347BD" w:rsidP="004347BD">
      <w:pPr>
        <w:spacing w:line="360" w:lineRule="auto"/>
        <w:ind w:firstLineChars="200" w:firstLine="420"/>
        <w:rPr>
          <w:rFonts w:ascii="宋体" w:hAnsi="宋体"/>
          <w:color w:val="000000"/>
          <w:szCs w:val="21"/>
        </w:rPr>
      </w:pPr>
      <w:r w:rsidRPr="004347BD">
        <w:rPr>
          <w:rFonts w:ascii="宋体" w:hAnsi="宋体" w:hint="eastAsia"/>
          <w:color w:val="000000"/>
          <w:szCs w:val="21"/>
        </w:rPr>
        <w:t>本</w:t>
      </w:r>
      <w:r>
        <w:rPr>
          <w:rFonts w:ascii="宋体" w:hAnsi="宋体" w:hint="eastAsia"/>
          <w:color w:val="000000"/>
          <w:szCs w:val="21"/>
        </w:rPr>
        <w:t>次制定未查询到与该产品相关国际与国家标准。</w:t>
      </w:r>
    </w:p>
    <w:p w:rsidR="003727FF" w:rsidRDefault="004347BD" w:rsidP="00086009">
      <w:pPr>
        <w:spacing w:line="360" w:lineRule="auto"/>
        <w:rPr>
          <w:rFonts w:ascii="宋体" w:hAnsi="宋体"/>
          <w:b/>
          <w:color w:val="000000"/>
          <w:sz w:val="24"/>
          <w:szCs w:val="30"/>
        </w:rPr>
      </w:pPr>
      <w:r>
        <w:rPr>
          <w:rFonts w:ascii="宋体" w:hAnsi="宋体" w:hint="eastAsia"/>
          <w:b/>
          <w:color w:val="000000"/>
          <w:sz w:val="24"/>
          <w:szCs w:val="30"/>
        </w:rPr>
        <w:t>6、</w:t>
      </w:r>
      <w:r w:rsidR="003727FF">
        <w:rPr>
          <w:rFonts w:ascii="宋体" w:hAnsi="宋体" w:hint="eastAsia"/>
          <w:b/>
          <w:color w:val="000000"/>
          <w:sz w:val="24"/>
          <w:szCs w:val="30"/>
        </w:rPr>
        <w:t>标准的属性</w:t>
      </w:r>
      <w:r>
        <w:rPr>
          <w:rFonts w:ascii="宋体" w:hAnsi="宋体" w:hint="eastAsia"/>
          <w:b/>
          <w:color w:val="000000"/>
          <w:sz w:val="24"/>
          <w:szCs w:val="30"/>
        </w:rPr>
        <w:t>建议</w:t>
      </w:r>
    </w:p>
    <w:p w:rsidR="003727FF" w:rsidRPr="00D95EAC" w:rsidRDefault="003727FF" w:rsidP="004347BD">
      <w:pPr>
        <w:spacing w:line="360" w:lineRule="auto"/>
        <w:ind w:firstLineChars="147" w:firstLine="309"/>
        <w:rPr>
          <w:rFonts w:ascii="宋体"/>
          <w:color w:val="000000"/>
          <w:szCs w:val="21"/>
        </w:rPr>
      </w:pPr>
      <w:r w:rsidRPr="00D95EAC">
        <w:rPr>
          <w:rFonts w:ascii="宋体" w:hAnsi="宋体" w:hint="eastAsia"/>
          <w:color w:val="000000"/>
          <w:szCs w:val="21"/>
        </w:rPr>
        <w:t>根据我国标准性质的划分，建议本标准为行业推荐性标准。</w:t>
      </w:r>
    </w:p>
    <w:p w:rsidR="003727FF" w:rsidRDefault="004347BD" w:rsidP="00086009">
      <w:pPr>
        <w:spacing w:line="360" w:lineRule="auto"/>
        <w:rPr>
          <w:rFonts w:ascii="宋体"/>
          <w:b/>
          <w:color w:val="000000"/>
          <w:sz w:val="24"/>
          <w:szCs w:val="30"/>
        </w:rPr>
      </w:pPr>
      <w:r>
        <w:rPr>
          <w:rFonts w:ascii="宋体" w:hAnsi="宋体" w:hint="eastAsia"/>
          <w:b/>
          <w:color w:val="000000"/>
          <w:sz w:val="24"/>
          <w:szCs w:val="30"/>
        </w:rPr>
        <w:t>7</w:t>
      </w:r>
      <w:r w:rsidR="003727FF">
        <w:rPr>
          <w:rFonts w:ascii="宋体" w:hAnsi="宋体" w:hint="eastAsia"/>
          <w:b/>
          <w:color w:val="000000"/>
          <w:sz w:val="24"/>
          <w:szCs w:val="30"/>
        </w:rPr>
        <w:t>、标准技术水平</w:t>
      </w:r>
    </w:p>
    <w:p w:rsidR="003727FF" w:rsidRPr="00D95EAC" w:rsidRDefault="003727FF" w:rsidP="00915549">
      <w:pPr>
        <w:spacing w:line="360" w:lineRule="auto"/>
        <w:ind w:firstLineChars="250" w:firstLine="525"/>
        <w:rPr>
          <w:rFonts w:ascii="宋体"/>
          <w:color w:val="000000"/>
          <w:szCs w:val="21"/>
        </w:rPr>
      </w:pPr>
      <w:r w:rsidRPr="00D95EAC">
        <w:rPr>
          <w:rFonts w:ascii="宋体" w:hAnsi="宋体" w:hint="eastAsia"/>
          <w:color w:val="000000"/>
          <w:szCs w:val="21"/>
        </w:rPr>
        <w:t>目前</w:t>
      </w:r>
      <w:r w:rsidR="002C2DC3" w:rsidRPr="00D95EAC">
        <w:rPr>
          <w:rFonts w:ascii="宋体" w:hAnsi="宋体" w:hint="eastAsia"/>
          <w:color w:val="000000"/>
          <w:szCs w:val="21"/>
        </w:rPr>
        <w:t>国内</w:t>
      </w:r>
      <w:r w:rsidRPr="00D95EAC">
        <w:rPr>
          <w:rFonts w:ascii="宋体" w:hAnsi="宋体" w:hint="eastAsia"/>
          <w:color w:val="000000"/>
          <w:szCs w:val="21"/>
        </w:rPr>
        <w:t>没有完整的</w:t>
      </w:r>
      <w:r w:rsidRPr="00D95EAC">
        <w:rPr>
          <w:rFonts w:ascii="宋体" w:hAnsi="宋体" w:hint="eastAsia"/>
          <w:bCs/>
          <w:szCs w:val="21"/>
        </w:rPr>
        <w:t>莫来石</w:t>
      </w:r>
      <w:proofErr w:type="gramStart"/>
      <w:r w:rsidRPr="00D95EAC">
        <w:rPr>
          <w:rFonts w:ascii="宋体" w:hAnsi="宋体" w:hint="eastAsia"/>
          <w:bCs/>
          <w:szCs w:val="21"/>
        </w:rPr>
        <w:t>流钢</w:t>
      </w:r>
      <w:r w:rsidRPr="00D95EAC">
        <w:rPr>
          <w:rFonts w:ascii="宋体" w:hAnsi="宋体" w:hint="eastAsia"/>
          <w:bCs/>
          <w:color w:val="000000"/>
          <w:szCs w:val="21"/>
        </w:rPr>
        <w:t>砖</w:t>
      </w:r>
      <w:r w:rsidRPr="00D95EAC">
        <w:rPr>
          <w:rFonts w:ascii="宋体" w:hAnsi="宋体" w:hint="eastAsia"/>
          <w:color w:val="000000"/>
          <w:szCs w:val="21"/>
        </w:rPr>
        <w:t>产品</w:t>
      </w:r>
      <w:proofErr w:type="gramEnd"/>
      <w:r w:rsidRPr="00D95EAC">
        <w:rPr>
          <w:rFonts w:ascii="宋体" w:hAnsi="宋体" w:hint="eastAsia"/>
          <w:color w:val="000000"/>
          <w:szCs w:val="21"/>
        </w:rPr>
        <w:t>标准。本标准综合国内</w:t>
      </w:r>
      <w:r>
        <w:rPr>
          <w:rFonts w:ascii="宋体" w:hAnsi="宋体" w:hint="eastAsia"/>
          <w:color w:val="000000"/>
          <w:szCs w:val="21"/>
        </w:rPr>
        <w:t>外</w:t>
      </w:r>
      <w:r w:rsidRPr="00D95EAC">
        <w:rPr>
          <w:rFonts w:ascii="宋体" w:hAnsi="宋体" w:hint="eastAsia"/>
          <w:bCs/>
          <w:szCs w:val="21"/>
        </w:rPr>
        <w:t>莫来石</w:t>
      </w:r>
      <w:proofErr w:type="gramStart"/>
      <w:r w:rsidRPr="00D95EAC">
        <w:rPr>
          <w:rFonts w:ascii="宋体" w:hAnsi="宋体" w:hint="eastAsia"/>
          <w:bCs/>
          <w:szCs w:val="21"/>
        </w:rPr>
        <w:t>流钢</w:t>
      </w:r>
      <w:r w:rsidRPr="00D95EAC">
        <w:rPr>
          <w:rFonts w:ascii="宋体" w:hAnsi="宋体" w:hint="eastAsia"/>
          <w:bCs/>
          <w:color w:val="000000"/>
          <w:szCs w:val="21"/>
        </w:rPr>
        <w:t>砖</w:t>
      </w:r>
      <w:proofErr w:type="gramEnd"/>
      <w:r w:rsidRPr="00D95EAC">
        <w:rPr>
          <w:rFonts w:ascii="宋体" w:hAnsi="宋体" w:hint="eastAsia"/>
          <w:color w:val="000000"/>
          <w:szCs w:val="21"/>
        </w:rPr>
        <w:t>生产、使用以及产品检测水平，提出相应技术指标。可方便、完整地为生产厂、使用单位、</w:t>
      </w:r>
      <w:r>
        <w:rPr>
          <w:rFonts w:ascii="宋体" w:hAnsi="宋体" w:hint="eastAsia"/>
          <w:color w:val="000000"/>
          <w:szCs w:val="21"/>
        </w:rPr>
        <w:t>商贸</w:t>
      </w:r>
      <w:r w:rsidRPr="00D95EAC">
        <w:rPr>
          <w:rFonts w:ascii="宋体" w:hAnsi="宋体" w:hint="eastAsia"/>
          <w:color w:val="000000"/>
          <w:szCs w:val="21"/>
        </w:rPr>
        <w:t>部门提供技术依据，选择范围较宽。该标准填补国内空白，达到国</w:t>
      </w:r>
      <w:r>
        <w:rPr>
          <w:rFonts w:ascii="宋体" w:hAnsi="宋体" w:hint="eastAsia"/>
          <w:color w:val="000000"/>
          <w:szCs w:val="21"/>
        </w:rPr>
        <w:t>内</w:t>
      </w:r>
      <w:r w:rsidRPr="00D95EAC">
        <w:rPr>
          <w:rFonts w:ascii="宋体" w:hAnsi="宋体" w:hint="eastAsia"/>
          <w:color w:val="000000"/>
          <w:szCs w:val="21"/>
        </w:rPr>
        <w:t>先进水平。</w:t>
      </w:r>
    </w:p>
    <w:p w:rsidR="003727FF" w:rsidRDefault="003727FF" w:rsidP="00086009">
      <w:pPr>
        <w:rPr>
          <w:rFonts w:ascii="宋体"/>
          <w:color w:val="000000"/>
          <w:sz w:val="24"/>
        </w:rPr>
      </w:pPr>
    </w:p>
    <w:p w:rsidR="003727FF" w:rsidRDefault="003727FF" w:rsidP="00086009">
      <w:pPr>
        <w:jc w:val="center"/>
        <w:rPr>
          <w:rFonts w:ascii="宋体"/>
          <w:color w:val="000000"/>
          <w:sz w:val="24"/>
        </w:rPr>
      </w:pPr>
    </w:p>
    <w:p w:rsidR="003727FF" w:rsidRPr="005D0D6F" w:rsidRDefault="005D0D6F" w:rsidP="005D0D6F">
      <w:pPr>
        <w:jc w:val="right"/>
        <w:rPr>
          <w:rFonts w:hint="eastAsia"/>
          <w:sz w:val="28"/>
          <w:szCs w:val="28"/>
        </w:rPr>
      </w:pPr>
      <w:r w:rsidRPr="005D0D6F">
        <w:rPr>
          <w:rFonts w:hint="eastAsia"/>
          <w:sz w:val="28"/>
          <w:szCs w:val="28"/>
        </w:rPr>
        <w:t>《莫来石流钢砖》标准编写组</w:t>
      </w:r>
    </w:p>
    <w:p w:rsidR="005D0D6F" w:rsidRPr="005D0D6F" w:rsidRDefault="005D0D6F" w:rsidP="005D0D6F">
      <w:pPr>
        <w:jc w:val="right"/>
        <w:rPr>
          <w:sz w:val="28"/>
          <w:szCs w:val="28"/>
        </w:rPr>
      </w:pPr>
      <w:r w:rsidRPr="005D0D6F">
        <w:rPr>
          <w:rFonts w:hint="eastAsia"/>
          <w:sz w:val="28"/>
          <w:szCs w:val="28"/>
        </w:rPr>
        <w:t>2016</w:t>
      </w:r>
      <w:r w:rsidRPr="005D0D6F">
        <w:rPr>
          <w:rFonts w:hint="eastAsia"/>
          <w:sz w:val="28"/>
          <w:szCs w:val="28"/>
        </w:rPr>
        <w:t>年</w:t>
      </w:r>
      <w:r w:rsidRPr="005D0D6F">
        <w:rPr>
          <w:rFonts w:hint="eastAsia"/>
          <w:sz w:val="28"/>
          <w:szCs w:val="28"/>
        </w:rPr>
        <w:t>5</w:t>
      </w:r>
      <w:r w:rsidRPr="005D0D6F">
        <w:rPr>
          <w:rFonts w:hint="eastAsia"/>
          <w:sz w:val="28"/>
          <w:szCs w:val="28"/>
        </w:rPr>
        <w:t>月</w:t>
      </w:r>
      <w:r w:rsidRPr="005D0D6F">
        <w:rPr>
          <w:rFonts w:hint="eastAsia"/>
          <w:sz w:val="28"/>
          <w:szCs w:val="28"/>
        </w:rPr>
        <w:t>11</w:t>
      </w:r>
      <w:r w:rsidRPr="005D0D6F">
        <w:rPr>
          <w:rFonts w:hint="eastAsia"/>
          <w:sz w:val="28"/>
          <w:szCs w:val="28"/>
        </w:rPr>
        <w:t>日</w:t>
      </w:r>
    </w:p>
    <w:sectPr w:rsidR="005D0D6F" w:rsidRPr="005D0D6F" w:rsidSect="000A11D8">
      <w:headerReference w:type="default" r:id="rId7"/>
      <w:footerReference w:type="default" r:id="rId8"/>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51D" w:rsidRDefault="00A7651D" w:rsidP="00C7181B">
      <w:r>
        <w:separator/>
      </w:r>
    </w:p>
  </w:endnote>
  <w:endnote w:type="continuationSeparator" w:id="0">
    <w:p w:rsidR="00A7651D" w:rsidRDefault="00A7651D" w:rsidP="00C718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C59" w:rsidRDefault="002E6871">
    <w:pPr>
      <w:pStyle w:val="a4"/>
      <w:jc w:val="center"/>
    </w:pPr>
    <w:fldSimple w:instr=" PAGE   \* MERGEFORMAT ">
      <w:r w:rsidR="005D0D6F" w:rsidRPr="005D0D6F">
        <w:rPr>
          <w:noProof/>
          <w:lang w:val="zh-CN"/>
        </w:rPr>
        <w:t>9</w:t>
      </w:r>
    </w:fldSimple>
  </w:p>
  <w:p w:rsidR="00341C59" w:rsidRDefault="00341C5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51D" w:rsidRDefault="00A7651D" w:rsidP="00C7181B">
      <w:r>
        <w:separator/>
      </w:r>
    </w:p>
  </w:footnote>
  <w:footnote w:type="continuationSeparator" w:id="0">
    <w:p w:rsidR="00A7651D" w:rsidRDefault="00A7651D" w:rsidP="00C718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C59" w:rsidRDefault="00341C59" w:rsidP="005D485F">
    <w:pPr>
      <w:pStyle w:val="a3"/>
      <w:pBdr>
        <w:bottom w:val="none" w:sz="0" w:space="0" w:color="auto"/>
      </w:pBdr>
      <w:jc w:val="both"/>
    </w:pPr>
    <w:r>
      <w:rPr>
        <w:rFonts w:hint="eastAsia"/>
      </w:rPr>
      <w:t xml:space="preserve">                                                                      YB/T XXXX-201X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06AFF"/>
    <w:multiLevelType w:val="hybridMultilevel"/>
    <w:tmpl w:val="D6144076"/>
    <w:lvl w:ilvl="0" w:tplc="8AE62FC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47001DB5"/>
    <w:multiLevelType w:val="hybridMultilevel"/>
    <w:tmpl w:val="C91A92E2"/>
    <w:lvl w:ilvl="0" w:tplc="8E80384E">
      <w:start w:val="4"/>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181B"/>
    <w:rsid w:val="0001536D"/>
    <w:rsid w:val="000440AD"/>
    <w:rsid w:val="0008217B"/>
    <w:rsid w:val="00086009"/>
    <w:rsid w:val="000A11D8"/>
    <w:rsid w:val="000A4B20"/>
    <w:rsid w:val="000A645B"/>
    <w:rsid w:val="000B1D41"/>
    <w:rsid w:val="000C1D30"/>
    <w:rsid w:val="001019B1"/>
    <w:rsid w:val="00107183"/>
    <w:rsid w:val="00147021"/>
    <w:rsid w:val="00155205"/>
    <w:rsid w:val="001677EA"/>
    <w:rsid w:val="001853A2"/>
    <w:rsid w:val="001A1618"/>
    <w:rsid w:val="001A1D40"/>
    <w:rsid w:val="001C05C3"/>
    <w:rsid w:val="001C6C05"/>
    <w:rsid w:val="001D1DF6"/>
    <w:rsid w:val="001D7184"/>
    <w:rsid w:val="001E5F59"/>
    <w:rsid w:val="001F1ABA"/>
    <w:rsid w:val="002231A9"/>
    <w:rsid w:val="00263956"/>
    <w:rsid w:val="00272267"/>
    <w:rsid w:val="002A08DA"/>
    <w:rsid w:val="002A7CD3"/>
    <w:rsid w:val="002B080C"/>
    <w:rsid w:val="002B73B1"/>
    <w:rsid w:val="002C2DC3"/>
    <w:rsid w:val="002E035B"/>
    <w:rsid w:val="002E6871"/>
    <w:rsid w:val="003025B8"/>
    <w:rsid w:val="00321211"/>
    <w:rsid w:val="00341C59"/>
    <w:rsid w:val="0035458A"/>
    <w:rsid w:val="003727FF"/>
    <w:rsid w:val="00373DE0"/>
    <w:rsid w:val="0038268B"/>
    <w:rsid w:val="00383C57"/>
    <w:rsid w:val="00391656"/>
    <w:rsid w:val="00396EEF"/>
    <w:rsid w:val="003C7816"/>
    <w:rsid w:val="003F626B"/>
    <w:rsid w:val="0041002E"/>
    <w:rsid w:val="0042705F"/>
    <w:rsid w:val="004317F4"/>
    <w:rsid w:val="004347BD"/>
    <w:rsid w:val="00484B5A"/>
    <w:rsid w:val="004914F9"/>
    <w:rsid w:val="004C28D1"/>
    <w:rsid w:val="004E7FD9"/>
    <w:rsid w:val="0050252E"/>
    <w:rsid w:val="00502F93"/>
    <w:rsid w:val="0052094E"/>
    <w:rsid w:val="0052248C"/>
    <w:rsid w:val="00523552"/>
    <w:rsid w:val="005235E2"/>
    <w:rsid w:val="0052465F"/>
    <w:rsid w:val="005251AD"/>
    <w:rsid w:val="0054025A"/>
    <w:rsid w:val="005633D3"/>
    <w:rsid w:val="005661E5"/>
    <w:rsid w:val="00567E7F"/>
    <w:rsid w:val="005A0BD7"/>
    <w:rsid w:val="005C03AD"/>
    <w:rsid w:val="005D0D6F"/>
    <w:rsid w:val="005D485F"/>
    <w:rsid w:val="006013A9"/>
    <w:rsid w:val="00603337"/>
    <w:rsid w:val="0060500F"/>
    <w:rsid w:val="00611B84"/>
    <w:rsid w:val="00631294"/>
    <w:rsid w:val="00631D40"/>
    <w:rsid w:val="00654648"/>
    <w:rsid w:val="006C6C43"/>
    <w:rsid w:val="006D291F"/>
    <w:rsid w:val="006E71D9"/>
    <w:rsid w:val="006F5ADB"/>
    <w:rsid w:val="007030EF"/>
    <w:rsid w:val="00703CC4"/>
    <w:rsid w:val="0071042E"/>
    <w:rsid w:val="00721785"/>
    <w:rsid w:val="007221A9"/>
    <w:rsid w:val="00753665"/>
    <w:rsid w:val="0075722F"/>
    <w:rsid w:val="00767CBE"/>
    <w:rsid w:val="00776327"/>
    <w:rsid w:val="007B7FFB"/>
    <w:rsid w:val="007E224E"/>
    <w:rsid w:val="007F6CBF"/>
    <w:rsid w:val="00815100"/>
    <w:rsid w:val="00823AC5"/>
    <w:rsid w:val="00864774"/>
    <w:rsid w:val="008762CE"/>
    <w:rsid w:val="00897AC8"/>
    <w:rsid w:val="008A6715"/>
    <w:rsid w:val="008F577E"/>
    <w:rsid w:val="00915549"/>
    <w:rsid w:val="00915A34"/>
    <w:rsid w:val="00921C6F"/>
    <w:rsid w:val="00924656"/>
    <w:rsid w:val="00931314"/>
    <w:rsid w:val="00935E39"/>
    <w:rsid w:val="00941F86"/>
    <w:rsid w:val="00943315"/>
    <w:rsid w:val="00961695"/>
    <w:rsid w:val="00967CFD"/>
    <w:rsid w:val="009910FE"/>
    <w:rsid w:val="009923C4"/>
    <w:rsid w:val="009A31E4"/>
    <w:rsid w:val="009C7C24"/>
    <w:rsid w:val="009E4C34"/>
    <w:rsid w:val="009F370D"/>
    <w:rsid w:val="00A20653"/>
    <w:rsid w:val="00A524B3"/>
    <w:rsid w:val="00A66E35"/>
    <w:rsid w:val="00A67D51"/>
    <w:rsid w:val="00A715F0"/>
    <w:rsid w:val="00A7651D"/>
    <w:rsid w:val="00A91136"/>
    <w:rsid w:val="00AA0930"/>
    <w:rsid w:val="00AF0D81"/>
    <w:rsid w:val="00B01074"/>
    <w:rsid w:val="00B14FB7"/>
    <w:rsid w:val="00B16856"/>
    <w:rsid w:val="00B22568"/>
    <w:rsid w:val="00B66697"/>
    <w:rsid w:val="00B72FBF"/>
    <w:rsid w:val="00B860E0"/>
    <w:rsid w:val="00B96201"/>
    <w:rsid w:val="00B96AEC"/>
    <w:rsid w:val="00BB0890"/>
    <w:rsid w:val="00BB0D89"/>
    <w:rsid w:val="00BB369B"/>
    <w:rsid w:val="00BD7FBA"/>
    <w:rsid w:val="00BE0744"/>
    <w:rsid w:val="00BE752C"/>
    <w:rsid w:val="00BF118F"/>
    <w:rsid w:val="00C06311"/>
    <w:rsid w:val="00C071BC"/>
    <w:rsid w:val="00C358E7"/>
    <w:rsid w:val="00C46363"/>
    <w:rsid w:val="00C679E2"/>
    <w:rsid w:val="00C7181B"/>
    <w:rsid w:val="00C77829"/>
    <w:rsid w:val="00C94868"/>
    <w:rsid w:val="00CD03D1"/>
    <w:rsid w:val="00CD72B1"/>
    <w:rsid w:val="00CE64FD"/>
    <w:rsid w:val="00CF496C"/>
    <w:rsid w:val="00D00DFB"/>
    <w:rsid w:val="00D05379"/>
    <w:rsid w:val="00D15801"/>
    <w:rsid w:val="00D34844"/>
    <w:rsid w:val="00D6030D"/>
    <w:rsid w:val="00D60498"/>
    <w:rsid w:val="00D674D3"/>
    <w:rsid w:val="00D8736A"/>
    <w:rsid w:val="00D90FEA"/>
    <w:rsid w:val="00D91A1A"/>
    <w:rsid w:val="00D95EAC"/>
    <w:rsid w:val="00D96B1E"/>
    <w:rsid w:val="00DA1DC2"/>
    <w:rsid w:val="00DB3422"/>
    <w:rsid w:val="00DC0224"/>
    <w:rsid w:val="00DD09EA"/>
    <w:rsid w:val="00DE0C54"/>
    <w:rsid w:val="00DE0D5B"/>
    <w:rsid w:val="00DE294B"/>
    <w:rsid w:val="00E02744"/>
    <w:rsid w:val="00E10A5C"/>
    <w:rsid w:val="00E377F3"/>
    <w:rsid w:val="00E61816"/>
    <w:rsid w:val="00E63921"/>
    <w:rsid w:val="00E653E3"/>
    <w:rsid w:val="00E7218E"/>
    <w:rsid w:val="00E87DAF"/>
    <w:rsid w:val="00E90837"/>
    <w:rsid w:val="00E90969"/>
    <w:rsid w:val="00EA0004"/>
    <w:rsid w:val="00ED7E01"/>
    <w:rsid w:val="00EE53AF"/>
    <w:rsid w:val="00F06D56"/>
    <w:rsid w:val="00F10C56"/>
    <w:rsid w:val="00F15577"/>
    <w:rsid w:val="00F46D2F"/>
    <w:rsid w:val="00F50B1F"/>
    <w:rsid w:val="00F7266F"/>
    <w:rsid w:val="00F82A6E"/>
    <w:rsid w:val="00F83609"/>
    <w:rsid w:val="00FA485D"/>
    <w:rsid w:val="00FB0285"/>
    <w:rsid w:val="00FC0963"/>
    <w:rsid w:val="00FC09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81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7181B"/>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locked/>
    <w:rsid w:val="00C7181B"/>
    <w:rPr>
      <w:rFonts w:cs="Times New Roman"/>
      <w:sz w:val="18"/>
      <w:szCs w:val="18"/>
    </w:rPr>
  </w:style>
  <w:style w:type="paragraph" w:styleId="a4">
    <w:name w:val="footer"/>
    <w:basedOn w:val="a"/>
    <w:link w:val="Char0"/>
    <w:uiPriority w:val="99"/>
    <w:rsid w:val="00C7181B"/>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locked/>
    <w:rsid w:val="00C7181B"/>
    <w:rPr>
      <w:rFonts w:cs="Times New Roman"/>
      <w:sz w:val="18"/>
      <w:szCs w:val="18"/>
    </w:rPr>
  </w:style>
  <w:style w:type="paragraph" w:styleId="a5">
    <w:name w:val="List Paragraph"/>
    <w:basedOn w:val="a"/>
    <w:uiPriority w:val="99"/>
    <w:qFormat/>
    <w:rsid w:val="008A6715"/>
    <w:pPr>
      <w:ind w:firstLineChars="200" w:firstLine="420"/>
    </w:pPr>
    <w:rPr>
      <w:rFonts w:ascii="Calibri" w:hAnsi="Calibri"/>
      <w:szCs w:val="22"/>
    </w:rPr>
  </w:style>
  <w:style w:type="paragraph" w:styleId="a6">
    <w:name w:val="Balloon Text"/>
    <w:basedOn w:val="a"/>
    <w:link w:val="Char1"/>
    <w:uiPriority w:val="99"/>
    <w:semiHidden/>
    <w:unhideWhenUsed/>
    <w:rsid w:val="00915549"/>
    <w:rPr>
      <w:sz w:val="18"/>
      <w:szCs w:val="18"/>
    </w:rPr>
  </w:style>
  <w:style w:type="character" w:customStyle="1" w:styleId="Char1">
    <w:name w:val="批注框文本 Char"/>
    <w:basedOn w:val="a0"/>
    <w:link w:val="a6"/>
    <w:uiPriority w:val="99"/>
    <w:semiHidden/>
    <w:rsid w:val="00915549"/>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1354</Words>
  <Characters>7722</Characters>
  <Application>Microsoft Office Word</Application>
  <DocSecurity>0</DocSecurity>
  <Lines>64</Lines>
  <Paragraphs>18</Paragraphs>
  <ScaleCrop>false</ScaleCrop>
  <Company/>
  <LinksUpToDate>false</LinksUpToDate>
  <CharactersWithSpaces>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czg</dc:creator>
  <cp:lastModifiedBy>fangtuoye</cp:lastModifiedBy>
  <cp:revision>6</cp:revision>
  <dcterms:created xsi:type="dcterms:W3CDTF">2016-05-11T01:35:00Z</dcterms:created>
  <dcterms:modified xsi:type="dcterms:W3CDTF">2016-05-11T01:57:00Z</dcterms:modified>
</cp:coreProperties>
</file>